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E34" w:rsidRDefault="002732B7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-657225</wp:posOffset>
                </wp:positionH>
                <wp:positionV relativeFrom="page">
                  <wp:posOffset>409575</wp:posOffset>
                </wp:positionV>
                <wp:extent cx="7496175" cy="729465"/>
                <wp:effectExtent l="0" t="0" r="28575" b="1397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6175" cy="72946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03833" w:rsidRPr="006A11B0" w:rsidRDefault="002732B7" w:rsidP="00F84703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bookmarkStart w:id="0" w:name="_Hlk51838105"/>
                            <w:r w:rsidRPr="006A11B0">
                              <w:rPr>
                                <w:b/>
                                <w:sz w:val="32"/>
                                <w:szCs w:val="32"/>
                              </w:rPr>
                              <w:t>KONSULTACJE SPOŁECZNE</w:t>
                            </w:r>
                          </w:p>
                          <w:p w:rsidR="00691E34" w:rsidRPr="006A11B0" w:rsidRDefault="002732B7" w:rsidP="00F84703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6A11B0">
                              <w:rPr>
                                <w:b/>
                                <w:sz w:val="32"/>
                                <w:szCs w:val="32"/>
                              </w:rPr>
                              <w:t>DO</w:t>
                            </w:r>
                            <w:r w:rsidR="00F872D0" w:rsidRPr="006A11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TYCZĄCE </w:t>
                            </w:r>
                            <w:bookmarkEnd w:id="0"/>
                            <w:r w:rsidR="0039301D" w:rsidRPr="006A11B0">
                              <w:rPr>
                                <w:b/>
                                <w:sz w:val="32"/>
                                <w:szCs w:val="32"/>
                              </w:rPr>
                              <w:t>PROJEKTU AKTUALIZACJI PLANU TRANSPORTOWEGO</w:t>
                            </w:r>
                          </w:p>
                          <w:p w:rsidR="00903833" w:rsidRDefault="00903833" w:rsidP="001948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51.75pt;margin-top:32.25pt;width:590.25pt;height:57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" fillcolor="#002060" strokeweight=".5pt">
                <v:textbox>
                  <w:txbxContent>
                    <w:p w:rsidR="00903833" w:rsidRPr="006A11B0" w:rsidRDefault="002732B7" w:rsidP="00F84703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bookmarkStart w:id="1" w:name="_Hlk51838105"/>
                      <w:r w:rsidRPr="006A11B0">
                        <w:rPr>
                          <w:b/>
                          <w:sz w:val="32"/>
                          <w:szCs w:val="32"/>
                        </w:rPr>
                        <w:t>KONSULTACJE SPOŁECZNE</w:t>
                      </w:r>
                    </w:p>
                    <w:p w:rsidR="00691E34" w:rsidRPr="006A11B0" w:rsidRDefault="002732B7" w:rsidP="00F84703">
                      <w:pPr>
                        <w:spacing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6A11B0">
                        <w:rPr>
                          <w:b/>
                          <w:sz w:val="32"/>
                          <w:szCs w:val="32"/>
                        </w:rPr>
                        <w:t>DO</w:t>
                      </w:r>
                      <w:r w:rsidR="00F872D0" w:rsidRPr="006A11B0">
                        <w:rPr>
                          <w:b/>
                          <w:sz w:val="32"/>
                          <w:szCs w:val="32"/>
                        </w:rPr>
                        <w:t xml:space="preserve">TYCZĄCE </w:t>
                      </w:r>
                      <w:bookmarkEnd w:id="1"/>
                      <w:r w:rsidR="0039301D" w:rsidRPr="006A11B0">
                        <w:rPr>
                          <w:b/>
                          <w:sz w:val="32"/>
                          <w:szCs w:val="32"/>
                        </w:rPr>
                        <w:t>PROJEKTU AKTUALIZACJI PLANU TRANSPORTOWEGO</w:t>
                      </w:r>
                    </w:p>
                    <w:p w:rsidR="00903833" w:rsidRDefault="00903833" w:rsidP="001948DB"/>
                  </w:txbxContent>
                </v:textbox>
                <w10:wrap anchory="page"/>
              </v:shape>
            </w:pict>
          </mc:Fallback>
        </mc:AlternateContent>
      </w:r>
    </w:p>
    <w:p w:rsidR="00903833" w:rsidRDefault="006A11B0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-676274</wp:posOffset>
                </wp:positionH>
                <wp:positionV relativeFrom="paragraph">
                  <wp:posOffset>276225</wp:posOffset>
                </wp:positionV>
                <wp:extent cx="495300" cy="254635"/>
                <wp:effectExtent l="0" t="0" r="19050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5463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DFDB8" id="Prostokąt 5" o:spid="_x0000_s1026" style="position:absolute;margin-left:-53.25pt;margin-top:21.75pt;width:39pt;height:20.0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" fillcolor="#002060" strokecolor="#1f4d78 [1604]" strokeweight="1pt">
                <v:textbox style="mso-fit-shape-to-text:t"/>
              </v:rect>
            </w:pict>
          </mc:Fallback>
        </mc:AlternateContent>
      </w:r>
    </w:p>
    <w:p w:rsidR="00903833" w:rsidRPr="0042248F" w:rsidRDefault="0041497E" w:rsidP="00070541">
      <w:pPr>
        <w:pStyle w:val="Normal0"/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CZEGO DOTYCZĄ KONSULTACJE</w:t>
      </w:r>
      <w:r w:rsidR="00903833" w:rsidRPr="0042248F">
        <w:rPr>
          <w:rFonts w:asciiTheme="minorHAnsi" w:hAnsiTheme="minorHAnsi" w:cstheme="minorHAnsi"/>
          <w:b/>
          <w:sz w:val="24"/>
          <w:szCs w:val="24"/>
        </w:rPr>
        <w:t>?</w:t>
      </w:r>
      <w:bookmarkStart w:id="2" w:name="_GoBack"/>
      <w:bookmarkEnd w:id="2"/>
    </w:p>
    <w:p w:rsidR="0062279B" w:rsidRDefault="0041497E" w:rsidP="00070541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 xml:space="preserve">Konsultacjom podlega </w:t>
      </w:r>
      <w:r w:rsidR="0083284A">
        <w:rPr>
          <w:rFonts w:cstheme="minorHAnsi"/>
          <w:bCs/>
          <w:color w:val="000000"/>
          <w:sz w:val="24"/>
          <w:szCs w:val="24"/>
        </w:rPr>
        <w:t>p</w:t>
      </w:r>
      <w:r w:rsidR="0039301D" w:rsidRPr="003206CE">
        <w:rPr>
          <w:rFonts w:cstheme="minorHAnsi"/>
          <w:bCs/>
          <w:color w:val="000000"/>
          <w:sz w:val="24"/>
          <w:szCs w:val="24"/>
        </w:rPr>
        <w:t xml:space="preserve">rojekt </w:t>
      </w:r>
      <w:r w:rsidR="00F4299C" w:rsidRPr="003206CE">
        <w:rPr>
          <w:rFonts w:cstheme="minorHAnsi"/>
          <w:sz w:val="24"/>
          <w:szCs w:val="24"/>
        </w:rPr>
        <w:t xml:space="preserve">aktualizacji dokumentu </w:t>
      </w:r>
      <w:r w:rsidR="0039301D" w:rsidRPr="003206CE">
        <w:rPr>
          <w:rFonts w:cstheme="minorHAnsi"/>
          <w:sz w:val="24"/>
          <w:szCs w:val="24"/>
        </w:rPr>
        <w:t>„Plan Zrównoważonego Rozwoju Publicznego Transportu Zbiorowego na lata 2015-2022 dla Miasta Białegostoku i gmin ościennych, które zawarły</w:t>
      </w:r>
      <w:r w:rsidR="0083284A">
        <w:rPr>
          <w:rFonts w:cstheme="minorHAnsi"/>
          <w:sz w:val="24"/>
          <w:szCs w:val="24"/>
        </w:rPr>
        <w:t xml:space="preserve"> </w:t>
      </w:r>
      <w:r w:rsidR="0039301D" w:rsidRPr="003206CE">
        <w:rPr>
          <w:rFonts w:cstheme="minorHAnsi"/>
          <w:sz w:val="24"/>
          <w:szCs w:val="24"/>
        </w:rPr>
        <w:t xml:space="preserve">z Miastem Białystok porozumienie w sprawie wspólnej organizacji transportu publicznego oraz pozostałych gmin wchodzących w skład </w:t>
      </w:r>
      <w:r w:rsidR="000F67BA" w:rsidRPr="003206CE">
        <w:rPr>
          <w:rFonts w:cstheme="minorHAnsi"/>
          <w:sz w:val="24"/>
          <w:szCs w:val="24"/>
        </w:rPr>
        <w:t>obszaru funkcjonalnego”, zwany</w:t>
      </w:r>
      <w:r w:rsidR="0039301D" w:rsidRPr="003206CE">
        <w:rPr>
          <w:rFonts w:cstheme="minorHAnsi"/>
          <w:sz w:val="24"/>
          <w:szCs w:val="24"/>
        </w:rPr>
        <w:t xml:space="preserve"> dalej </w:t>
      </w:r>
      <w:r w:rsidR="0039301D" w:rsidRPr="003206CE">
        <w:rPr>
          <w:rFonts w:cstheme="minorHAnsi"/>
          <w:b/>
          <w:sz w:val="24"/>
          <w:szCs w:val="24"/>
        </w:rPr>
        <w:t xml:space="preserve">planem </w:t>
      </w:r>
      <w:r w:rsidR="00F4299C" w:rsidRPr="003206CE">
        <w:rPr>
          <w:rFonts w:cstheme="minorHAnsi"/>
          <w:b/>
          <w:sz w:val="24"/>
          <w:szCs w:val="24"/>
        </w:rPr>
        <w:t>transportowym</w:t>
      </w:r>
      <w:r w:rsidR="00562BA0" w:rsidRPr="003206CE">
        <w:rPr>
          <w:rFonts w:cstheme="minorHAnsi"/>
          <w:sz w:val="24"/>
          <w:szCs w:val="24"/>
        </w:rPr>
        <w:t xml:space="preserve">. </w:t>
      </w:r>
    </w:p>
    <w:p w:rsidR="0062279B" w:rsidRDefault="0041497E" w:rsidP="00070541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W podrozdziale</w:t>
      </w:r>
      <w:r w:rsidR="0062279B" w:rsidRPr="0062279B">
        <w:rPr>
          <w:rFonts w:eastAsia="Times New Roman" w:cstheme="minorHAnsi"/>
          <w:sz w:val="24"/>
          <w:szCs w:val="24"/>
          <w:lang w:eastAsia="pl-PL"/>
        </w:rPr>
        <w:t xml:space="preserve"> „5.1. Źródła i formy finansowania inwestycji” </w:t>
      </w:r>
      <w:r w:rsidR="0083284A">
        <w:rPr>
          <w:rFonts w:eastAsia="Times New Roman" w:cstheme="minorHAnsi"/>
          <w:sz w:val="24"/>
          <w:szCs w:val="24"/>
          <w:lang w:eastAsia="pl-PL"/>
        </w:rPr>
        <w:t>zawarto</w:t>
      </w:r>
      <w:r w:rsidR="0062279B" w:rsidRPr="0062279B">
        <w:rPr>
          <w:rFonts w:eastAsia="Times New Roman" w:cstheme="minorHAnsi"/>
          <w:sz w:val="24"/>
          <w:szCs w:val="24"/>
          <w:lang w:eastAsia="pl-PL"/>
        </w:rPr>
        <w:t xml:space="preserve"> zaktualizowaną informację o</w:t>
      </w:r>
      <w:r w:rsidR="00C41D95">
        <w:rPr>
          <w:rFonts w:eastAsia="Times New Roman" w:cstheme="minorHAnsi"/>
          <w:sz w:val="24"/>
          <w:szCs w:val="24"/>
          <w:lang w:eastAsia="pl-PL"/>
        </w:rPr>
        <w:t xml:space="preserve"> wysokości nakładów finansowych </w:t>
      </w:r>
      <w:r w:rsidR="0062279B" w:rsidRPr="0062279B">
        <w:rPr>
          <w:rFonts w:eastAsia="Times New Roman" w:cstheme="minorHAnsi"/>
          <w:sz w:val="24"/>
          <w:szCs w:val="24"/>
          <w:lang w:eastAsia="pl-PL"/>
        </w:rPr>
        <w:t>na inwestycje infrastrukturalne związane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2279B" w:rsidRPr="0062279B">
        <w:rPr>
          <w:rFonts w:eastAsia="Times New Roman" w:cstheme="minorHAnsi"/>
          <w:sz w:val="24"/>
          <w:szCs w:val="24"/>
          <w:lang w:eastAsia="pl-PL"/>
        </w:rPr>
        <w:t>z komunikacją miejską, które były</w:t>
      </w:r>
      <w:r w:rsidR="00C41D95">
        <w:rPr>
          <w:rFonts w:eastAsia="Times New Roman" w:cstheme="minorHAnsi"/>
          <w:sz w:val="24"/>
          <w:szCs w:val="24"/>
          <w:lang w:eastAsia="pl-PL"/>
        </w:rPr>
        <w:t xml:space="preserve"> planowane </w:t>
      </w:r>
      <w:r w:rsidR="0062279B" w:rsidRPr="0062279B">
        <w:rPr>
          <w:rFonts w:eastAsia="Times New Roman" w:cstheme="minorHAnsi"/>
          <w:sz w:val="24"/>
          <w:szCs w:val="24"/>
          <w:lang w:eastAsia="pl-PL"/>
        </w:rPr>
        <w:t xml:space="preserve">w Białymstoku na lata 2014-2020, stanie ich zaawansowania lub prognozie wykonania.   </w:t>
      </w:r>
    </w:p>
    <w:p w:rsidR="0041497E" w:rsidRDefault="0041497E" w:rsidP="00070541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62279B">
        <w:rPr>
          <w:rFonts w:eastAsia="Times New Roman" w:cstheme="minorHAnsi"/>
          <w:sz w:val="24"/>
          <w:szCs w:val="24"/>
          <w:lang w:eastAsia="pl-PL"/>
        </w:rPr>
        <w:t>Aktualizacja przedmiot</w:t>
      </w:r>
      <w:r w:rsidR="00C41D95">
        <w:rPr>
          <w:rFonts w:eastAsia="Times New Roman" w:cstheme="minorHAnsi"/>
          <w:sz w:val="24"/>
          <w:szCs w:val="24"/>
          <w:lang w:eastAsia="pl-PL"/>
        </w:rPr>
        <w:t xml:space="preserve">owa dokumentu następuje w zakresie rodzaju planowanych </w:t>
      </w:r>
      <w:r w:rsidRPr="0062279B">
        <w:rPr>
          <w:rFonts w:eastAsia="Times New Roman" w:cstheme="minorHAnsi"/>
          <w:sz w:val="24"/>
          <w:szCs w:val="24"/>
          <w:lang w:eastAsia="pl-PL"/>
        </w:rPr>
        <w:t>do zakupu autobusów obsługujących Miasto wraz ze stacjami ładowania autobusów.</w:t>
      </w:r>
      <w:r w:rsidRPr="0062279B">
        <w:rPr>
          <w:rFonts w:cstheme="minorHAnsi"/>
          <w:sz w:val="24"/>
          <w:szCs w:val="24"/>
        </w:rPr>
        <w:t xml:space="preserve"> </w:t>
      </w:r>
    </w:p>
    <w:p w:rsidR="002C2AF9" w:rsidRPr="00C41D95" w:rsidRDefault="0062279B" w:rsidP="00070541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2279B">
        <w:rPr>
          <w:rFonts w:eastAsia="Times New Roman" w:cstheme="minorHAnsi"/>
          <w:sz w:val="24"/>
          <w:szCs w:val="24"/>
          <w:lang w:eastAsia="pl-PL"/>
        </w:rPr>
        <w:t>Obowiązujący plan transportowy, przyjęty w roku 2015, uwzględnia możliwość stosowania autobusów elektrycznych do świadczenia usług przew</w:t>
      </w:r>
      <w:r w:rsidR="0083284A">
        <w:rPr>
          <w:rFonts w:eastAsia="Times New Roman" w:cstheme="minorHAnsi"/>
          <w:sz w:val="24"/>
          <w:szCs w:val="24"/>
          <w:lang w:eastAsia="pl-PL"/>
        </w:rPr>
        <w:t>ozowych w komunikacji miejskiej. W projekcie</w:t>
      </w:r>
      <w:r w:rsidR="00322047">
        <w:rPr>
          <w:rFonts w:eastAsia="Times New Roman" w:cstheme="minorHAnsi"/>
          <w:sz w:val="24"/>
          <w:szCs w:val="24"/>
          <w:lang w:eastAsia="pl-PL"/>
        </w:rPr>
        <w:t xml:space="preserve"> inwestycji </w:t>
      </w:r>
      <w:r w:rsidRPr="0062279B">
        <w:rPr>
          <w:rFonts w:eastAsia="Times New Roman" w:cstheme="minorHAnsi"/>
          <w:sz w:val="24"/>
          <w:szCs w:val="24"/>
          <w:lang w:eastAsia="pl-PL"/>
        </w:rPr>
        <w:t>„Intermodalny węzeł komunikacyjny w Białyms</w:t>
      </w:r>
      <w:r w:rsidR="00322047">
        <w:rPr>
          <w:rFonts w:eastAsia="Times New Roman" w:cstheme="minorHAnsi"/>
          <w:sz w:val="24"/>
          <w:szCs w:val="24"/>
          <w:lang w:eastAsia="pl-PL"/>
        </w:rPr>
        <w:t xml:space="preserve">toku (centrum przesiadkowe wraz </w:t>
      </w:r>
      <w:r w:rsidRPr="0062279B">
        <w:rPr>
          <w:rFonts w:eastAsia="Times New Roman" w:cstheme="minorHAnsi"/>
          <w:sz w:val="24"/>
          <w:szCs w:val="24"/>
          <w:lang w:eastAsia="pl-PL"/>
        </w:rPr>
        <w:t>z korytarzami publicznego</w:t>
      </w:r>
      <w:r w:rsidR="00C41D95">
        <w:rPr>
          <w:rFonts w:eastAsia="Times New Roman" w:cstheme="minorHAnsi"/>
          <w:sz w:val="24"/>
          <w:szCs w:val="24"/>
          <w:lang w:eastAsia="pl-PL"/>
        </w:rPr>
        <w:t xml:space="preserve"> transportu zbiorowego)” zakłada</w:t>
      </w:r>
      <w:r w:rsidRPr="0062279B">
        <w:rPr>
          <w:rFonts w:eastAsia="Times New Roman" w:cstheme="minorHAnsi"/>
          <w:sz w:val="24"/>
          <w:szCs w:val="24"/>
          <w:lang w:eastAsia="pl-PL"/>
        </w:rPr>
        <w:t xml:space="preserve"> się zmianę planowanego zakupu </w:t>
      </w:r>
      <w:r w:rsidRPr="00C41D95">
        <w:rPr>
          <w:rFonts w:eastAsia="Times New Roman" w:cstheme="minorHAnsi"/>
          <w:sz w:val="24"/>
          <w:szCs w:val="24"/>
          <w:lang w:eastAsia="pl-PL"/>
        </w:rPr>
        <w:t>20 sztuk niskoemisyjnego taboru</w:t>
      </w:r>
      <w:r w:rsidR="00C41D9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2279B">
        <w:rPr>
          <w:rFonts w:eastAsia="Times New Roman" w:cstheme="minorHAnsi"/>
          <w:sz w:val="24"/>
          <w:szCs w:val="24"/>
          <w:lang w:eastAsia="pl-PL"/>
        </w:rPr>
        <w:t xml:space="preserve">na zakup 20 sztuk </w:t>
      </w:r>
      <w:r w:rsidRPr="00C41D95">
        <w:rPr>
          <w:rFonts w:eastAsia="Times New Roman" w:cstheme="minorHAnsi"/>
          <w:sz w:val="24"/>
          <w:szCs w:val="24"/>
          <w:lang w:eastAsia="pl-PL"/>
        </w:rPr>
        <w:t>zeroemisyjnego taboru autobusowego napędzanego silnikiem elektrycznym</w:t>
      </w:r>
      <w:r w:rsidR="00070541">
        <w:rPr>
          <w:rFonts w:eastAsia="Times New Roman" w:cstheme="minorHAnsi"/>
          <w:sz w:val="24"/>
          <w:szCs w:val="24"/>
          <w:lang w:eastAsia="pl-PL"/>
        </w:rPr>
        <w:t>.</w:t>
      </w:r>
    </w:p>
    <w:p w:rsidR="003F598B" w:rsidRPr="0062279B" w:rsidRDefault="00070541" w:rsidP="00070541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C8C8EA" wp14:editId="1AD0A3C9">
                <wp:simplePos x="0" y="0"/>
                <wp:positionH relativeFrom="column">
                  <wp:posOffset>-676275</wp:posOffset>
                </wp:positionH>
                <wp:positionV relativeFrom="paragraph">
                  <wp:posOffset>991235</wp:posOffset>
                </wp:positionV>
                <wp:extent cx="495300" cy="254635"/>
                <wp:effectExtent l="0" t="0" r="1905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5463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D0CB7" id="Prostokąt 1" o:spid="_x0000_s1026" style="position:absolute;margin-left:-53.25pt;margin-top:78.05pt;width:39pt;height:20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" fillcolor="#002060" strokecolor="#1f4d78 [1604]" strokeweight="1pt">
                <v:textbox style="mso-fit-shape-to-text:t"/>
              </v:rect>
            </w:pict>
          </mc:Fallback>
        </mc:AlternateContent>
      </w:r>
      <w:r w:rsidR="003206CE" w:rsidRPr="0062279B">
        <w:rPr>
          <w:rFonts w:eastAsia="Times New Roman" w:cstheme="minorHAnsi"/>
          <w:sz w:val="24"/>
          <w:szCs w:val="24"/>
          <w:lang w:eastAsia="pl-PL"/>
        </w:rPr>
        <w:t>Z</w:t>
      </w:r>
      <w:r w:rsidR="000F67BA" w:rsidRPr="0062279B">
        <w:rPr>
          <w:rFonts w:eastAsia="Times New Roman" w:cstheme="minorHAnsi"/>
          <w:sz w:val="24"/>
          <w:szCs w:val="24"/>
          <w:lang w:eastAsia="pl-PL"/>
        </w:rPr>
        <w:t>eroemisyjny tabor elektryczny będzie wykorzystywany na liniach komunikacyjnych wyłącznie</w:t>
      </w:r>
      <w:r>
        <w:rPr>
          <w:rFonts w:eastAsia="Times New Roman" w:cstheme="minorHAnsi"/>
          <w:sz w:val="24"/>
          <w:szCs w:val="24"/>
          <w:lang w:eastAsia="pl-PL"/>
        </w:rPr>
        <w:t xml:space="preserve"> w </w:t>
      </w:r>
      <w:r w:rsidR="000F67BA" w:rsidRPr="0062279B">
        <w:rPr>
          <w:rFonts w:eastAsia="Times New Roman" w:cstheme="minorHAnsi"/>
          <w:sz w:val="24"/>
          <w:szCs w:val="24"/>
          <w:lang w:eastAsia="pl-PL"/>
        </w:rPr>
        <w:t>granicach miasta Białegostoku (jednej gminy) od 2022 roku, a stacje ładowania będą loka</w:t>
      </w:r>
      <w:r w:rsidR="0083284A">
        <w:rPr>
          <w:rFonts w:eastAsia="Times New Roman" w:cstheme="minorHAnsi"/>
          <w:sz w:val="24"/>
          <w:szCs w:val="24"/>
          <w:lang w:eastAsia="pl-PL"/>
        </w:rPr>
        <w:t xml:space="preserve">lizowane na placach postojowych </w:t>
      </w:r>
      <w:r w:rsidR="000F67BA" w:rsidRPr="0062279B">
        <w:rPr>
          <w:rFonts w:eastAsia="Times New Roman" w:cstheme="minorHAnsi"/>
          <w:sz w:val="24"/>
          <w:szCs w:val="24"/>
          <w:lang w:eastAsia="pl-PL"/>
        </w:rPr>
        <w:t xml:space="preserve">operatorów publicznego </w:t>
      </w:r>
      <w:r w:rsidR="0083284A">
        <w:rPr>
          <w:rFonts w:eastAsia="Times New Roman" w:cstheme="minorHAnsi"/>
          <w:sz w:val="24"/>
          <w:szCs w:val="24"/>
          <w:lang w:eastAsia="pl-PL"/>
        </w:rPr>
        <w:t xml:space="preserve">transportu zbiorowego </w:t>
      </w:r>
      <w:r w:rsidR="000F67BA" w:rsidRPr="0062279B">
        <w:rPr>
          <w:rFonts w:eastAsia="Times New Roman" w:cstheme="minorHAnsi"/>
          <w:sz w:val="24"/>
          <w:szCs w:val="24"/>
          <w:lang w:eastAsia="pl-PL"/>
        </w:rPr>
        <w:t>w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="000F67BA" w:rsidRPr="0062279B">
        <w:rPr>
          <w:rFonts w:eastAsia="Times New Roman" w:cstheme="minorHAnsi"/>
          <w:sz w:val="24"/>
          <w:szCs w:val="24"/>
          <w:lang w:eastAsia="pl-PL"/>
        </w:rPr>
        <w:t xml:space="preserve">Białymstoku </w:t>
      </w:r>
      <w:r w:rsidR="003F598B" w:rsidRPr="0062279B">
        <w:rPr>
          <w:rFonts w:eastAsia="Times New Roman" w:cstheme="minorHAnsi"/>
          <w:sz w:val="24"/>
          <w:szCs w:val="24"/>
          <w:lang w:eastAsia="pl-PL"/>
        </w:rPr>
        <w:t>(</w:t>
      </w:r>
      <w:r w:rsidR="000F67BA" w:rsidRPr="0062279B">
        <w:rPr>
          <w:rFonts w:eastAsia="Times New Roman" w:cstheme="minorHAnsi"/>
          <w:sz w:val="24"/>
          <w:szCs w:val="24"/>
          <w:lang w:eastAsia="pl-PL"/>
        </w:rPr>
        <w:t>na ul. Składowej, Jurowiecki</w:t>
      </w:r>
      <w:r w:rsidR="00C41D95">
        <w:rPr>
          <w:rFonts w:eastAsia="Times New Roman" w:cstheme="minorHAnsi"/>
          <w:sz w:val="24"/>
          <w:szCs w:val="24"/>
          <w:lang w:eastAsia="pl-PL"/>
        </w:rPr>
        <w:t>ej oraz Piastowskiej</w:t>
      </w:r>
      <w:r w:rsidR="003F598B" w:rsidRPr="0062279B">
        <w:rPr>
          <w:rFonts w:eastAsia="Times New Roman" w:cstheme="minorHAnsi"/>
          <w:sz w:val="24"/>
          <w:szCs w:val="24"/>
          <w:lang w:eastAsia="pl-PL"/>
        </w:rPr>
        <w:t>)</w:t>
      </w:r>
      <w:r w:rsidR="000F67BA" w:rsidRPr="0062279B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:rsidR="00AA6AF8" w:rsidRDefault="006924A7" w:rsidP="00070541">
      <w:pPr>
        <w:pStyle w:val="Bezodstpw"/>
        <w:spacing w:line="360" w:lineRule="auto"/>
        <w:rPr>
          <w:rFonts w:cstheme="minorHAnsi"/>
          <w:b/>
          <w:sz w:val="24"/>
          <w:szCs w:val="24"/>
        </w:rPr>
      </w:pPr>
      <w:r w:rsidRPr="0042248F">
        <w:rPr>
          <w:rFonts w:cstheme="minorHAnsi"/>
          <w:b/>
          <w:sz w:val="24"/>
          <w:szCs w:val="24"/>
        </w:rPr>
        <w:t xml:space="preserve">KTO MOŻE WZIĄĆ UDZIAŁ W KONSULTACJACH? </w:t>
      </w:r>
    </w:p>
    <w:p w:rsidR="0083284A" w:rsidRDefault="006924A7" w:rsidP="001948DB">
      <w:pPr>
        <w:pStyle w:val="Bezodstpw"/>
        <w:spacing w:line="360" w:lineRule="auto"/>
        <w:ind w:left="360"/>
        <w:rPr>
          <w:rFonts w:cstheme="minorHAnsi"/>
          <w:b/>
          <w:sz w:val="24"/>
          <w:szCs w:val="24"/>
        </w:rPr>
      </w:pPr>
      <w:r w:rsidRPr="00AA6AF8">
        <w:rPr>
          <w:rFonts w:cstheme="minorHAnsi"/>
          <w:sz w:val="24"/>
          <w:szCs w:val="24"/>
        </w:rPr>
        <w:t>Mieszkańcy Miasta Białegostoku.</w:t>
      </w:r>
    </w:p>
    <w:p w:rsidR="0039301D" w:rsidRPr="003F598B" w:rsidRDefault="00070541" w:rsidP="001948DB">
      <w:pPr>
        <w:pStyle w:val="Bezodstpw"/>
        <w:spacing w:line="360" w:lineRule="auto"/>
        <w:ind w:left="360"/>
        <w:rPr>
          <w:rFonts w:cstheme="minorHAnsi"/>
          <w:b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DC8C8EA" wp14:editId="1AD0A3C9">
                <wp:simplePos x="0" y="0"/>
                <wp:positionH relativeFrom="column">
                  <wp:posOffset>-676275</wp:posOffset>
                </wp:positionH>
                <wp:positionV relativeFrom="paragraph">
                  <wp:posOffset>254000</wp:posOffset>
                </wp:positionV>
                <wp:extent cx="495300" cy="254635"/>
                <wp:effectExtent l="0" t="0" r="19050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5463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FCF90E" id="Prostokąt 3" o:spid="_x0000_s1026" style="position:absolute;margin-left:-53.25pt;margin-top:20pt;width:39pt;height:20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" fillcolor="#002060" strokecolor="#1f4d78 [1604]" strokeweight="1pt">
                <v:textbox style="mso-fit-shape-to-text:t"/>
              </v:rect>
            </w:pict>
          </mc:Fallback>
        </mc:AlternateContent>
      </w:r>
    </w:p>
    <w:p w:rsidR="00BA1729" w:rsidRPr="0042248F" w:rsidRDefault="00BA1729" w:rsidP="00070541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42248F">
        <w:rPr>
          <w:rFonts w:eastAsia="Times New Roman" w:cstheme="minorHAnsi"/>
          <w:b/>
          <w:sz w:val="24"/>
          <w:szCs w:val="24"/>
          <w:lang w:eastAsia="pl-PL"/>
        </w:rPr>
        <w:t>KIEDY I W JAKIEJ FORMIE ODBĘDĄ SIĘ KONSULTACJE?</w:t>
      </w:r>
    </w:p>
    <w:p w:rsidR="006924A7" w:rsidRPr="0042248F" w:rsidRDefault="006924A7" w:rsidP="001948DB">
      <w:pPr>
        <w:pStyle w:val="Bezodstpw"/>
        <w:shd w:val="clear" w:color="auto" w:fill="FFFFFF" w:themeFill="background1"/>
        <w:spacing w:line="276" w:lineRule="auto"/>
        <w:ind w:left="360"/>
        <w:rPr>
          <w:rFonts w:cstheme="minorHAnsi"/>
          <w:sz w:val="24"/>
          <w:szCs w:val="24"/>
        </w:rPr>
      </w:pPr>
    </w:p>
    <w:p w:rsidR="00D7518F" w:rsidRPr="003206CE" w:rsidRDefault="00C41D95" w:rsidP="001948DB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070541">
        <w:rPr>
          <w:rFonts w:cstheme="minorHAnsi"/>
          <w:b/>
          <w:sz w:val="28"/>
          <w:szCs w:val="24"/>
          <w:shd w:val="clear" w:color="auto" w:fill="002060"/>
        </w:rPr>
        <w:t>Konsultacje trwają</w:t>
      </w:r>
      <w:r w:rsidR="00BF666C" w:rsidRPr="00070541">
        <w:rPr>
          <w:rFonts w:cstheme="minorHAnsi"/>
          <w:b/>
          <w:sz w:val="28"/>
          <w:szCs w:val="24"/>
          <w:shd w:val="clear" w:color="auto" w:fill="002060"/>
        </w:rPr>
        <w:t xml:space="preserve"> od </w:t>
      </w:r>
      <w:r w:rsidR="00BD1AE4" w:rsidRPr="00070541">
        <w:rPr>
          <w:rFonts w:cstheme="minorHAnsi"/>
          <w:b/>
          <w:sz w:val="28"/>
          <w:szCs w:val="24"/>
          <w:shd w:val="clear" w:color="auto" w:fill="002060"/>
        </w:rPr>
        <w:t>22.01.2021 r. do 12.02.2021 r.</w:t>
      </w:r>
    </w:p>
    <w:p w:rsidR="0083284A" w:rsidRDefault="0083284A" w:rsidP="001948DB">
      <w:pPr>
        <w:pStyle w:val="Bezodstpw"/>
        <w:spacing w:line="276" w:lineRule="auto"/>
        <w:contextualSpacing/>
        <w:rPr>
          <w:rFonts w:cstheme="minorHAnsi"/>
          <w:b/>
          <w:sz w:val="24"/>
          <w:szCs w:val="24"/>
        </w:rPr>
      </w:pPr>
    </w:p>
    <w:p w:rsidR="00D7518F" w:rsidRPr="00482404" w:rsidRDefault="006924A7" w:rsidP="001948DB">
      <w:pPr>
        <w:pStyle w:val="Bezodstpw"/>
        <w:spacing w:line="276" w:lineRule="auto"/>
        <w:contextualSpacing/>
        <w:rPr>
          <w:rFonts w:cstheme="minorHAnsi"/>
          <w:sz w:val="24"/>
          <w:szCs w:val="24"/>
        </w:rPr>
      </w:pPr>
      <w:r w:rsidRPr="00482404">
        <w:rPr>
          <w:rFonts w:cstheme="minorHAnsi"/>
          <w:b/>
          <w:sz w:val="24"/>
          <w:szCs w:val="24"/>
        </w:rPr>
        <w:t>Mieszkańcy Miasta Białegostoku</w:t>
      </w:r>
      <w:r w:rsidR="00D7518F" w:rsidRPr="00482404">
        <w:rPr>
          <w:rFonts w:cstheme="minorHAnsi"/>
          <w:sz w:val="24"/>
          <w:szCs w:val="24"/>
        </w:rPr>
        <w:t xml:space="preserve"> mogą wyra</w:t>
      </w:r>
      <w:r w:rsidR="0004330E">
        <w:rPr>
          <w:rFonts w:cstheme="minorHAnsi"/>
          <w:sz w:val="24"/>
          <w:szCs w:val="24"/>
        </w:rPr>
        <w:t xml:space="preserve">zić swoje </w:t>
      </w:r>
      <w:r w:rsidR="008C6FF3" w:rsidRPr="00482404">
        <w:rPr>
          <w:rFonts w:cstheme="minorHAnsi"/>
          <w:sz w:val="24"/>
          <w:szCs w:val="24"/>
        </w:rPr>
        <w:t>opinie w formie</w:t>
      </w:r>
      <w:r w:rsidRPr="00482404">
        <w:rPr>
          <w:rFonts w:cstheme="minorHAnsi"/>
          <w:sz w:val="24"/>
          <w:szCs w:val="24"/>
        </w:rPr>
        <w:t>:</w:t>
      </w:r>
    </w:p>
    <w:p w:rsidR="0074454B" w:rsidRPr="00482404" w:rsidRDefault="0074454B" w:rsidP="001948DB">
      <w:pPr>
        <w:pStyle w:val="Bezodstpw"/>
        <w:spacing w:line="276" w:lineRule="auto"/>
        <w:contextualSpacing/>
        <w:rPr>
          <w:rFonts w:cstheme="minorHAnsi"/>
          <w:sz w:val="24"/>
          <w:szCs w:val="24"/>
        </w:rPr>
      </w:pPr>
    </w:p>
    <w:p w:rsidR="008C6FF3" w:rsidRPr="00482404" w:rsidRDefault="008C6FF3" w:rsidP="001948DB">
      <w:pPr>
        <w:pStyle w:val="Tekstpodstawowy"/>
        <w:numPr>
          <w:ilvl w:val="0"/>
          <w:numId w:val="22"/>
        </w:numPr>
        <w:tabs>
          <w:tab w:val="left" w:pos="567"/>
        </w:tabs>
        <w:spacing w:after="0" w:line="276" w:lineRule="auto"/>
        <w:rPr>
          <w:rFonts w:cstheme="minorHAnsi"/>
          <w:sz w:val="24"/>
          <w:szCs w:val="24"/>
        </w:rPr>
      </w:pPr>
      <w:r w:rsidRPr="00482404">
        <w:rPr>
          <w:rFonts w:cstheme="minorHAnsi"/>
          <w:sz w:val="24"/>
          <w:szCs w:val="24"/>
        </w:rPr>
        <w:lastRenderedPageBreak/>
        <w:t xml:space="preserve">elektronicznej, przesłanej na formularzu konsultacyjnym drogą elektroniczną </w:t>
      </w:r>
      <w:r w:rsidRPr="00482404">
        <w:rPr>
          <w:rFonts w:cstheme="minorHAnsi"/>
          <w:sz w:val="24"/>
          <w:szCs w:val="24"/>
          <w:shd w:val="clear" w:color="auto" w:fill="FFFFFF"/>
          <w:lang w:eastAsia="pl-PL"/>
        </w:rPr>
        <w:t>w wersji nieedytowalnej (plik zapisany w formacie .pdf lub .jpg)</w:t>
      </w:r>
      <w:r w:rsidRPr="00482404">
        <w:rPr>
          <w:rFonts w:cstheme="minorHAnsi"/>
          <w:sz w:val="24"/>
          <w:szCs w:val="24"/>
        </w:rPr>
        <w:t xml:space="preserve"> na adres: </w:t>
      </w:r>
      <w:hyperlink r:id="rId8" w:history="1">
        <w:r w:rsidRPr="00482404">
          <w:rPr>
            <w:rStyle w:val="Hipercze"/>
            <w:rFonts w:cstheme="minorHAnsi"/>
            <w:b/>
            <w:color w:val="auto"/>
            <w:sz w:val="24"/>
            <w:szCs w:val="24"/>
            <w:u w:val="none"/>
          </w:rPr>
          <w:t>konsultacje@um.bialystok.pl</w:t>
        </w:r>
      </w:hyperlink>
      <w:r w:rsidRPr="00482404">
        <w:rPr>
          <w:rFonts w:cstheme="minorHAnsi"/>
          <w:sz w:val="24"/>
          <w:szCs w:val="24"/>
        </w:rPr>
        <w:t xml:space="preserve"> z</w:t>
      </w:r>
      <w:r w:rsidR="00070541">
        <w:rPr>
          <w:rFonts w:cstheme="minorHAnsi"/>
          <w:sz w:val="24"/>
          <w:szCs w:val="24"/>
        </w:rPr>
        <w:t> </w:t>
      </w:r>
      <w:r w:rsidRPr="00482404">
        <w:rPr>
          <w:rFonts w:cstheme="minorHAnsi"/>
          <w:sz w:val="24"/>
          <w:szCs w:val="24"/>
        </w:rPr>
        <w:t>dopiskiem „konsultacje aktualizacji planu transportowego”;</w:t>
      </w:r>
    </w:p>
    <w:p w:rsidR="008C6FF3" w:rsidRPr="00482404" w:rsidRDefault="008C6FF3" w:rsidP="001948DB">
      <w:pPr>
        <w:pStyle w:val="Tekstpodstawowy"/>
        <w:numPr>
          <w:ilvl w:val="0"/>
          <w:numId w:val="22"/>
        </w:numPr>
        <w:tabs>
          <w:tab w:val="left" w:pos="567"/>
        </w:tabs>
        <w:spacing w:after="0" w:line="276" w:lineRule="auto"/>
        <w:rPr>
          <w:rFonts w:cstheme="minorHAnsi"/>
          <w:sz w:val="24"/>
          <w:szCs w:val="24"/>
        </w:rPr>
      </w:pPr>
      <w:r w:rsidRPr="00482404">
        <w:rPr>
          <w:rFonts w:cstheme="minorHAnsi"/>
          <w:sz w:val="24"/>
          <w:szCs w:val="24"/>
        </w:rPr>
        <w:t xml:space="preserve">papierowej, wysłanej pocztą tradycyjną na adres: </w:t>
      </w:r>
      <w:r w:rsidRPr="00482404">
        <w:rPr>
          <w:rFonts w:cstheme="minorHAnsi"/>
          <w:bCs/>
          <w:sz w:val="24"/>
          <w:szCs w:val="24"/>
        </w:rPr>
        <w:t xml:space="preserve">Urząd Miejski w Białymstoku, ul. Słonimska 1, 15-950 Białystok, z dopiskiem „konsultacje aktualizacji </w:t>
      </w:r>
      <w:r w:rsidRPr="00482404">
        <w:rPr>
          <w:rFonts w:cstheme="minorHAnsi"/>
          <w:sz w:val="24"/>
          <w:szCs w:val="24"/>
        </w:rPr>
        <w:t>planu transportowego</w:t>
      </w:r>
      <w:r w:rsidRPr="00482404">
        <w:rPr>
          <w:rFonts w:cstheme="minorHAnsi"/>
          <w:bCs/>
          <w:sz w:val="24"/>
          <w:szCs w:val="24"/>
        </w:rPr>
        <w:t>”;</w:t>
      </w:r>
    </w:p>
    <w:p w:rsidR="008C6FF3" w:rsidRPr="00482404" w:rsidRDefault="008C6FF3" w:rsidP="001948DB">
      <w:pPr>
        <w:pStyle w:val="Tekstpodstawowy"/>
        <w:numPr>
          <w:ilvl w:val="0"/>
          <w:numId w:val="22"/>
        </w:numPr>
        <w:tabs>
          <w:tab w:val="left" w:pos="567"/>
        </w:tabs>
        <w:spacing w:after="0" w:line="276" w:lineRule="auto"/>
        <w:rPr>
          <w:rFonts w:cstheme="minorHAnsi"/>
          <w:sz w:val="24"/>
          <w:szCs w:val="24"/>
        </w:rPr>
      </w:pPr>
      <w:r w:rsidRPr="00482404">
        <w:rPr>
          <w:rFonts w:cstheme="minorHAnsi"/>
          <w:bCs/>
          <w:sz w:val="24"/>
          <w:szCs w:val="24"/>
        </w:rPr>
        <w:t>papierowej, złożonej pisemnie na formularzu konsultacyjnym do urny w jednym z wyznaczonych punktów Urzędu  Miejskiego w Białymstoku:</w:t>
      </w:r>
    </w:p>
    <w:p w:rsidR="008C6FF3" w:rsidRPr="00482404" w:rsidRDefault="008C6FF3" w:rsidP="001948DB">
      <w:pPr>
        <w:pStyle w:val="Tekstpodstawowy"/>
        <w:numPr>
          <w:ilvl w:val="0"/>
          <w:numId w:val="24"/>
        </w:numPr>
        <w:tabs>
          <w:tab w:val="left" w:pos="426"/>
          <w:tab w:val="left" w:pos="567"/>
        </w:tabs>
        <w:spacing w:after="0" w:line="276" w:lineRule="auto"/>
        <w:ind w:left="851" w:hanging="284"/>
        <w:rPr>
          <w:rFonts w:cstheme="minorHAnsi"/>
          <w:bCs/>
          <w:sz w:val="24"/>
          <w:szCs w:val="24"/>
        </w:rPr>
      </w:pPr>
      <w:r w:rsidRPr="00482404">
        <w:rPr>
          <w:rFonts w:cstheme="minorHAnsi"/>
          <w:bCs/>
          <w:sz w:val="24"/>
          <w:szCs w:val="24"/>
        </w:rPr>
        <w:t>budynku Urzędu Miejskiego przy ul. Słonimskiej 1,</w:t>
      </w:r>
    </w:p>
    <w:p w:rsidR="008C6FF3" w:rsidRPr="00482404" w:rsidRDefault="008C6FF3" w:rsidP="001948DB">
      <w:pPr>
        <w:pStyle w:val="Tekstpodstawowy"/>
        <w:numPr>
          <w:ilvl w:val="0"/>
          <w:numId w:val="24"/>
        </w:numPr>
        <w:tabs>
          <w:tab w:val="left" w:pos="284"/>
        </w:tabs>
        <w:spacing w:after="0" w:line="276" w:lineRule="auto"/>
        <w:ind w:left="851" w:hanging="284"/>
        <w:rPr>
          <w:rFonts w:cstheme="minorHAnsi"/>
          <w:bCs/>
          <w:sz w:val="24"/>
          <w:szCs w:val="24"/>
        </w:rPr>
      </w:pPr>
      <w:r w:rsidRPr="00482404">
        <w:rPr>
          <w:rFonts w:cstheme="minorHAnsi"/>
          <w:bCs/>
          <w:sz w:val="24"/>
          <w:szCs w:val="24"/>
        </w:rPr>
        <w:t>budynku Centrum Aktywności Społecznej przy ul. św. Rocha 3,</w:t>
      </w:r>
    </w:p>
    <w:p w:rsidR="00482404" w:rsidRDefault="008C6FF3" w:rsidP="00070541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ind w:firstLine="567"/>
        <w:contextualSpacing/>
        <w:rPr>
          <w:rFonts w:cstheme="minorHAnsi"/>
          <w:bCs/>
          <w:sz w:val="24"/>
          <w:szCs w:val="24"/>
        </w:rPr>
      </w:pPr>
      <w:r w:rsidRPr="00482404">
        <w:rPr>
          <w:rFonts w:cstheme="minorHAnsi"/>
          <w:bCs/>
          <w:sz w:val="24"/>
          <w:szCs w:val="24"/>
        </w:rPr>
        <w:t xml:space="preserve">lub przesłanie jego skanu na adres: </w:t>
      </w:r>
      <w:hyperlink r:id="rId9" w:history="1">
        <w:r w:rsidRPr="00482404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konsultacje@um.bialystok.pl</w:t>
        </w:r>
      </w:hyperlink>
      <w:r w:rsidRPr="00482404">
        <w:rPr>
          <w:rFonts w:cstheme="minorHAnsi"/>
          <w:bCs/>
          <w:sz w:val="24"/>
          <w:szCs w:val="24"/>
        </w:rPr>
        <w:t xml:space="preserve"> z dopiskiem „konsultacje</w:t>
      </w:r>
    </w:p>
    <w:p w:rsidR="0074454B" w:rsidRPr="00482404" w:rsidRDefault="008C6FF3" w:rsidP="00070541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ind w:firstLine="567"/>
        <w:contextualSpacing/>
        <w:rPr>
          <w:rFonts w:cstheme="minorHAnsi"/>
          <w:sz w:val="24"/>
          <w:szCs w:val="24"/>
          <w:u w:color="000000"/>
        </w:rPr>
      </w:pPr>
      <w:r w:rsidRPr="00482404">
        <w:rPr>
          <w:rFonts w:cstheme="minorHAnsi"/>
          <w:bCs/>
          <w:sz w:val="24"/>
          <w:szCs w:val="24"/>
        </w:rPr>
        <w:t xml:space="preserve">aktualizacji </w:t>
      </w:r>
      <w:r w:rsidRPr="00482404">
        <w:rPr>
          <w:rFonts w:cstheme="minorHAnsi"/>
          <w:sz w:val="24"/>
          <w:szCs w:val="24"/>
        </w:rPr>
        <w:t>planu transportowego</w:t>
      </w:r>
      <w:r w:rsidRPr="00482404">
        <w:rPr>
          <w:rFonts w:cstheme="minorHAnsi"/>
          <w:bCs/>
          <w:sz w:val="24"/>
          <w:szCs w:val="24"/>
        </w:rPr>
        <w:t>”.</w:t>
      </w:r>
    </w:p>
    <w:p w:rsidR="008C6FF3" w:rsidRPr="00482404" w:rsidRDefault="008C6FF3" w:rsidP="001948DB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8C6FF3" w:rsidRPr="00482404" w:rsidRDefault="008C6FF3" w:rsidP="001948DB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:rsidR="00E2133B" w:rsidRPr="00482404" w:rsidRDefault="00AA6AF8" w:rsidP="001948DB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u w:color="000000"/>
        </w:rPr>
      </w:pPr>
      <w:r>
        <w:rPr>
          <w:rFonts w:cstheme="minorHAnsi"/>
          <w:sz w:val="24"/>
          <w:szCs w:val="24"/>
        </w:rPr>
        <w:t xml:space="preserve">Z projektem aktualizacji planu transportowego można zapoznać się w wyznaczonych punktach Urzędu Miejskiego w Białymstoku oraz na </w:t>
      </w:r>
      <w:hyperlink r:id="rId10" w:history="1">
        <w:r w:rsidRPr="00AA6AF8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>
        <w:rPr>
          <w:rFonts w:cstheme="minorHAnsi"/>
          <w:sz w:val="24"/>
          <w:szCs w:val="24"/>
        </w:rPr>
        <w:t xml:space="preserve"> i</w:t>
      </w:r>
      <w:r w:rsidR="00E2133B" w:rsidRPr="00482404">
        <w:rPr>
          <w:rFonts w:cstheme="minorHAnsi"/>
          <w:sz w:val="24"/>
          <w:szCs w:val="24"/>
        </w:rPr>
        <w:t xml:space="preserve"> www.bialystok.pl</w:t>
      </w:r>
    </w:p>
    <w:p w:rsidR="00E2133B" w:rsidRPr="0042248F" w:rsidRDefault="00E2133B" w:rsidP="001948DB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u w:color="000000"/>
        </w:rPr>
      </w:pPr>
    </w:p>
    <w:sectPr w:rsidR="00E2133B" w:rsidRPr="0042248F" w:rsidSect="009038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D4A" w:rsidRDefault="006A7D4A" w:rsidP="006A7D4A">
      <w:pPr>
        <w:spacing w:after="0" w:line="240" w:lineRule="auto"/>
      </w:pPr>
      <w:r>
        <w:separator/>
      </w:r>
    </w:p>
  </w:endnote>
  <w:endnote w:type="continuationSeparator" w:id="0">
    <w:p w:rsidR="006A7D4A" w:rsidRDefault="006A7D4A" w:rsidP="006A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D4A" w:rsidRDefault="006A7D4A" w:rsidP="006A7D4A">
      <w:pPr>
        <w:spacing w:after="0" w:line="240" w:lineRule="auto"/>
      </w:pPr>
      <w:r>
        <w:separator/>
      </w:r>
    </w:p>
  </w:footnote>
  <w:footnote w:type="continuationSeparator" w:id="0">
    <w:p w:rsidR="006A7D4A" w:rsidRDefault="006A7D4A" w:rsidP="006A7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7FAC"/>
    <w:multiLevelType w:val="hybridMultilevel"/>
    <w:tmpl w:val="D6308AFE"/>
    <w:lvl w:ilvl="0" w:tplc="E368A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6B0DE6"/>
    <w:multiLevelType w:val="hybridMultilevel"/>
    <w:tmpl w:val="D43EDA08"/>
    <w:lvl w:ilvl="0" w:tplc="B590FB8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87E2628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EB52B1B"/>
    <w:multiLevelType w:val="hybridMultilevel"/>
    <w:tmpl w:val="3DAA3504"/>
    <w:lvl w:ilvl="0" w:tplc="C94889D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33224"/>
    <w:multiLevelType w:val="hybridMultilevel"/>
    <w:tmpl w:val="5C9A0C9A"/>
    <w:lvl w:ilvl="0" w:tplc="B590FB8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72354"/>
    <w:multiLevelType w:val="hybridMultilevel"/>
    <w:tmpl w:val="5296A6C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2150792"/>
    <w:multiLevelType w:val="hybridMultilevel"/>
    <w:tmpl w:val="55E47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C00E8"/>
    <w:multiLevelType w:val="hybridMultilevel"/>
    <w:tmpl w:val="E924A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A617A"/>
    <w:multiLevelType w:val="hybridMultilevel"/>
    <w:tmpl w:val="47A04DEE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0FF37D7"/>
    <w:multiLevelType w:val="hybridMultilevel"/>
    <w:tmpl w:val="193671E8"/>
    <w:lvl w:ilvl="0" w:tplc="2BD6305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890AC4"/>
    <w:multiLevelType w:val="hybridMultilevel"/>
    <w:tmpl w:val="3A24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773D2"/>
    <w:multiLevelType w:val="hybridMultilevel"/>
    <w:tmpl w:val="8646D514"/>
    <w:lvl w:ilvl="0" w:tplc="E878F9D0">
      <w:start w:val="1"/>
      <w:numFmt w:val="bullet"/>
      <w:lvlText w:val=""/>
      <w:lvlJc w:val="left"/>
      <w:pPr>
        <w:ind w:left="3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abstractNum w:abstractNumId="13" w15:restartNumberingAfterBreak="0">
    <w:nsid w:val="61CA5E29"/>
    <w:multiLevelType w:val="hybridMultilevel"/>
    <w:tmpl w:val="A246F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9"/>
  </w:num>
  <w:num w:numId="12">
    <w:abstractNumId w:val="4"/>
  </w:num>
  <w:num w:numId="13">
    <w:abstractNumId w:val="12"/>
  </w:num>
  <w:num w:numId="14">
    <w:abstractNumId w:val="7"/>
  </w:num>
  <w:num w:numId="15">
    <w:abstractNumId w:val="13"/>
  </w:num>
  <w:num w:numId="16">
    <w:abstractNumId w:val="3"/>
  </w:num>
  <w:num w:numId="17">
    <w:abstractNumId w:val="11"/>
  </w:num>
  <w:num w:numId="18">
    <w:abstractNumId w:val="14"/>
  </w:num>
  <w:num w:numId="19">
    <w:abstractNumId w:val="0"/>
  </w:num>
  <w:num w:numId="20">
    <w:abstractNumId w:val="8"/>
  </w:num>
  <w:num w:numId="21">
    <w:abstractNumId w:val="1"/>
  </w:num>
  <w:num w:numId="22">
    <w:abstractNumId w:val="10"/>
  </w:num>
  <w:num w:numId="23">
    <w:abstractNumId w:val="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F9"/>
    <w:rsid w:val="0004330E"/>
    <w:rsid w:val="00070541"/>
    <w:rsid w:val="000F28D2"/>
    <w:rsid w:val="000F67BA"/>
    <w:rsid w:val="00137DA8"/>
    <w:rsid w:val="00180416"/>
    <w:rsid w:val="001948DB"/>
    <w:rsid w:val="00195373"/>
    <w:rsid w:val="001B4EF9"/>
    <w:rsid w:val="001F198B"/>
    <w:rsid w:val="00254CFF"/>
    <w:rsid w:val="002732B7"/>
    <w:rsid w:val="00296F06"/>
    <w:rsid w:val="002A37D8"/>
    <w:rsid w:val="002A6073"/>
    <w:rsid w:val="002C2AF9"/>
    <w:rsid w:val="002D7FB7"/>
    <w:rsid w:val="003041D1"/>
    <w:rsid w:val="00315A30"/>
    <w:rsid w:val="003206CE"/>
    <w:rsid w:val="00322047"/>
    <w:rsid w:val="00326B92"/>
    <w:rsid w:val="0039301D"/>
    <w:rsid w:val="003C3207"/>
    <w:rsid w:val="003F3795"/>
    <w:rsid w:val="003F598B"/>
    <w:rsid w:val="0041497E"/>
    <w:rsid w:val="0042248F"/>
    <w:rsid w:val="00435AEE"/>
    <w:rsid w:val="0044521C"/>
    <w:rsid w:val="00450516"/>
    <w:rsid w:val="00465408"/>
    <w:rsid w:val="00473A57"/>
    <w:rsid w:val="00482404"/>
    <w:rsid w:val="00513676"/>
    <w:rsid w:val="0052666F"/>
    <w:rsid w:val="00562BA0"/>
    <w:rsid w:val="005D2BAD"/>
    <w:rsid w:val="005D72CD"/>
    <w:rsid w:val="00620020"/>
    <w:rsid w:val="0062279B"/>
    <w:rsid w:val="00623BAE"/>
    <w:rsid w:val="00691E34"/>
    <w:rsid w:val="006924A7"/>
    <w:rsid w:val="006A11B0"/>
    <w:rsid w:val="006A7D4A"/>
    <w:rsid w:val="006E633E"/>
    <w:rsid w:val="007430B8"/>
    <w:rsid w:val="0074454B"/>
    <w:rsid w:val="00796FBB"/>
    <w:rsid w:val="007C0B9D"/>
    <w:rsid w:val="007E2CD1"/>
    <w:rsid w:val="0080270C"/>
    <w:rsid w:val="0083284A"/>
    <w:rsid w:val="00835C44"/>
    <w:rsid w:val="008C6FF3"/>
    <w:rsid w:val="00901E9D"/>
    <w:rsid w:val="00903833"/>
    <w:rsid w:val="00910A56"/>
    <w:rsid w:val="00926852"/>
    <w:rsid w:val="00936438"/>
    <w:rsid w:val="009614B7"/>
    <w:rsid w:val="009B5C08"/>
    <w:rsid w:val="009E0DC3"/>
    <w:rsid w:val="009F30DC"/>
    <w:rsid w:val="009F322E"/>
    <w:rsid w:val="00A30054"/>
    <w:rsid w:val="00A616C2"/>
    <w:rsid w:val="00AA6AF8"/>
    <w:rsid w:val="00AB1375"/>
    <w:rsid w:val="00AE4E45"/>
    <w:rsid w:val="00AF3B41"/>
    <w:rsid w:val="00B15061"/>
    <w:rsid w:val="00B210B7"/>
    <w:rsid w:val="00B40D7F"/>
    <w:rsid w:val="00B60A3A"/>
    <w:rsid w:val="00B6416C"/>
    <w:rsid w:val="00B76647"/>
    <w:rsid w:val="00BA1729"/>
    <w:rsid w:val="00BD1AE4"/>
    <w:rsid w:val="00BE74FA"/>
    <w:rsid w:val="00BF666C"/>
    <w:rsid w:val="00C41D95"/>
    <w:rsid w:val="00C44FDD"/>
    <w:rsid w:val="00CB64B1"/>
    <w:rsid w:val="00CC145B"/>
    <w:rsid w:val="00CD52AE"/>
    <w:rsid w:val="00D7518F"/>
    <w:rsid w:val="00D75EFF"/>
    <w:rsid w:val="00D76242"/>
    <w:rsid w:val="00DC3CAE"/>
    <w:rsid w:val="00DF1BB3"/>
    <w:rsid w:val="00E16D1F"/>
    <w:rsid w:val="00E2133B"/>
    <w:rsid w:val="00E54BE9"/>
    <w:rsid w:val="00E81C53"/>
    <w:rsid w:val="00EE2F30"/>
    <w:rsid w:val="00F1367E"/>
    <w:rsid w:val="00F15060"/>
    <w:rsid w:val="00F363CA"/>
    <w:rsid w:val="00F4299C"/>
    <w:rsid w:val="00F430F8"/>
    <w:rsid w:val="00F473F2"/>
    <w:rsid w:val="00F84703"/>
    <w:rsid w:val="00F872D0"/>
    <w:rsid w:val="00F95BFF"/>
    <w:rsid w:val="00FC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721B2"/>
  <w15:chartTrackingRefBased/>
  <w15:docId w15:val="{85D4C547-402E-4455-A3B9-029DD92D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EF9"/>
  </w:style>
  <w:style w:type="paragraph" w:styleId="Nagwek1">
    <w:name w:val="heading 1"/>
    <w:basedOn w:val="Normalny"/>
    <w:next w:val="Normalny"/>
    <w:link w:val="Nagwek1Znak"/>
    <w:uiPriority w:val="9"/>
    <w:qFormat/>
    <w:rsid w:val="001B4EF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4E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4E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4E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E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4E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4E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4E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4E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4EF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4EF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4EF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4EF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4EF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4EF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4EF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4EF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4EF9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B4EF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ytu">
    <w:name w:val="Title"/>
    <w:basedOn w:val="Normalny"/>
    <w:next w:val="Normalny"/>
    <w:link w:val="TytuZnak"/>
    <w:uiPriority w:val="10"/>
    <w:qFormat/>
    <w:rsid w:val="001B4EF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B4EF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4EF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1B4EF9"/>
    <w:rPr>
      <w:rFonts w:asciiTheme="majorHAnsi" w:eastAsiaTheme="majorEastAsia" w:hAnsiTheme="majorHAnsi" w:cstheme="majorBidi"/>
    </w:rPr>
  </w:style>
  <w:style w:type="character" w:styleId="Pogrubienie">
    <w:name w:val="Strong"/>
    <w:basedOn w:val="Domylnaczcionkaakapitu"/>
    <w:uiPriority w:val="22"/>
    <w:qFormat/>
    <w:rsid w:val="001B4EF9"/>
    <w:rPr>
      <w:b/>
      <w:bCs/>
    </w:rPr>
  </w:style>
  <w:style w:type="character" w:styleId="Uwydatnienie">
    <w:name w:val="Emphasis"/>
    <w:basedOn w:val="Domylnaczcionkaakapitu"/>
    <w:uiPriority w:val="20"/>
    <w:qFormat/>
    <w:rsid w:val="001B4EF9"/>
    <w:rPr>
      <w:i/>
      <w:iCs/>
    </w:rPr>
  </w:style>
  <w:style w:type="paragraph" w:styleId="Bezodstpw">
    <w:name w:val="No Spacing"/>
    <w:uiPriority w:val="1"/>
    <w:qFormat/>
    <w:rsid w:val="001B4EF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1B4EF9"/>
    <w:pPr>
      <w:spacing w:before="120"/>
      <w:ind w:left="720" w:right="720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1B4EF9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4EF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4EF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1B4EF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B4EF9"/>
    <w:rPr>
      <w:b w:val="0"/>
      <w:bCs w:val="0"/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1B4EF9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1B4EF9"/>
    <w:rPr>
      <w:b/>
      <w:bCs/>
      <w:smallCaps/>
      <w:color w:val="5B9BD5" w:themeColor="accent1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1B4EF9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B4EF9"/>
    <w:pPr>
      <w:outlineLvl w:val="9"/>
    </w:pPr>
  </w:style>
  <w:style w:type="paragraph" w:customStyle="1" w:styleId="Normal0">
    <w:name w:val="Normal_0"/>
    <w:qFormat/>
    <w:rsid w:val="00691E3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91E34"/>
    <w:pPr>
      <w:ind w:left="720"/>
      <w:contextualSpacing/>
    </w:pPr>
    <w:rPr>
      <w:rFonts w:eastAsiaTheme="minorHAnsi"/>
    </w:rPr>
  </w:style>
  <w:style w:type="character" w:styleId="Odwoaniedokomentarza">
    <w:name w:val="annotation reference"/>
    <w:rsid w:val="002732B7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924A7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6924A7"/>
    <w:pPr>
      <w:spacing w:after="120"/>
    </w:pPr>
    <w:rPr>
      <w:rFonts w:eastAsiaTheme="minorHAns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924A7"/>
    <w:rPr>
      <w:rFonts w:eastAsiaTheme="minorHAnsi"/>
    </w:rPr>
  </w:style>
  <w:style w:type="paragraph" w:styleId="Nagwek">
    <w:name w:val="header"/>
    <w:basedOn w:val="Normalny"/>
    <w:link w:val="NagwekZnak"/>
    <w:uiPriority w:val="99"/>
    <w:unhideWhenUsed/>
    <w:rsid w:val="006A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D4A"/>
  </w:style>
  <w:style w:type="paragraph" w:styleId="Stopka">
    <w:name w:val="footer"/>
    <w:basedOn w:val="Normalny"/>
    <w:link w:val="StopkaZnak"/>
    <w:uiPriority w:val="99"/>
    <w:unhideWhenUsed/>
    <w:rsid w:val="006A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D4A"/>
  </w:style>
  <w:style w:type="paragraph" w:styleId="Tekstdymka">
    <w:name w:val="Balloon Text"/>
    <w:basedOn w:val="Normalny"/>
    <w:link w:val="TekstdymkaZnak"/>
    <w:uiPriority w:val="99"/>
    <w:semiHidden/>
    <w:unhideWhenUsed/>
    <w:rsid w:val="00F36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3CA"/>
    <w:rPr>
      <w:rFonts w:ascii="Segoe UI" w:hAnsi="Segoe UI" w:cs="Segoe UI"/>
      <w:sz w:val="18"/>
      <w:szCs w:val="18"/>
    </w:rPr>
  </w:style>
  <w:style w:type="character" w:customStyle="1" w:styleId="object">
    <w:name w:val="object"/>
    <w:basedOn w:val="Domylnaczcionkaakapitu"/>
    <w:rsid w:val="00393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as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sultacje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274F1-95B5-41A2-BE49-DB00DD5FA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2021-01-22T09:10:00Z</cp:lastPrinted>
  <dcterms:created xsi:type="dcterms:W3CDTF">2021-01-22T11:50:00Z</dcterms:created>
  <dcterms:modified xsi:type="dcterms:W3CDTF">2021-01-22T12:31:00Z</dcterms:modified>
</cp:coreProperties>
</file>