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F85" w:rsidRDefault="008C3F85" w:rsidP="008C3F85">
      <w:pPr>
        <w:pStyle w:val="Tekstpodstawowyzwciciem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8C3F85" w:rsidRDefault="008C3F85" w:rsidP="008C3F85">
      <w:pPr>
        <w:pStyle w:val="Tekstpodstawowyzwciciem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8C3F85" w:rsidRDefault="008C3F85" w:rsidP="008C3F85">
      <w:pPr>
        <w:pStyle w:val="Tekstpodstawowyzwciciem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8C3F85" w:rsidRDefault="008C3F85" w:rsidP="008C3F85">
      <w:pPr>
        <w:pStyle w:val="Tekstpodstawowyzwciciem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C573EF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  <w:b/>
          <w:sz w:val="32"/>
          <w:szCs w:val="32"/>
        </w:rPr>
      </w:pPr>
      <w:r w:rsidRPr="00932FD5">
        <w:rPr>
          <w:rFonts w:asciiTheme="minorHAnsi" w:hAnsiTheme="minorHAnsi" w:cstheme="minorHAnsi"/>
          <w:b/>
          <w:sz w:val="32"/>
          <w:szCs w:val="32"/>
        </w:rPr>
        <w:t>Projekt aktualizacji</w:t>
      </w: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  <w:b/>
          <w:sz w:val="32"/>
          <w:szCs w:val="32"/>
        </w:rPr>
      </w:pPr>
    </w:p>
    <w:p w:rsidR="008C3F85" w:rsidRPr="00932FD5" w:rsidRDefault="008C3F85" w:rsidP="00932FD5">
      <w:pPr>
        <w:pStyle w:val="Tekstpodstawowyzwciciem"/>
        <w:ind w:firstLine="0"/>
        <w:jc w:val="left"/>
        <w:rPr>
          <w:rFonts w:asciiTheme="minorHAnsi" w:hAnsiTheme="minorHAnsi" w:cstheme="minorHAnsi"/>
          <w:b/>
          <w:sz w:val="32"/>
          <w:szCs w:val="32"/>
        </w:rPr>
      </w:pP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  <w:b/>
          <w:sz w:val="32"/>
          <w:szCs w:val="32"/>
        </w:rPr>
      </w:pPr>
      <w:r w:rsidRPr="00932FD5">
        <w:rPr>
          <w:rFonts w:asciiTheme="minorHAnsi" w:hAnsiTheme="minorHAnsi" w:cstheme="minorHAnsi"/>
          <w:b/>
          <w:sz w:val="32"/>
          <w:szCs w:val="32"/>
        </w:rPr>
        <w:t xml:space="preserve">„Planu Zrównoważonego Rozwoju </w:t>
      </w: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  <w:b/>
          <w:sz w:val="32"/>
          <w:szCs w:val="32"/>
        </w:rPr>
      </w:pPr>
      <w:r w:rsidRPr="00932FD5">
        <w:rPr>
          <w:rFonts w:asciiTheme="minorHAnsi" w:hAnsiTheme="minorHAnsi" w:cstheme="minorHAnsi"/>
          <w:b/>
          <w:sz w:val="32"/>
          <w:szCs w:val="32"/>
        </w:rPr>
        <w:t xml:space="preserve">Publicznego Transportu Zbiorowego </w:t>
      </w: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  <w:b/>
          <w:sz w:val="32"/>
          <w:szCs w:val="32"/>
        </w:rPr>
      </w:pPr>
      <w:r w:rsidRPr="00932FD5">
        <w:rPr>
          <w:rFonts w:asciiTheme="minorHAnsi" w:hAnsiTheme="minorHAnsi" w:cstheme="minorHAnsi"/>
          <w:b/>
          <w:sz w:val="32"/>
          <w:szCs w:val="32"/>
        </w:rPr>
        <w:t xml:space="preserve">na lata 2015-2022 </w:t>
      </w: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  <w:b/>
          <w:sz w:val="32"/>
          <w:szCs w:val="32"/>
        </w:rPr>
      </w:pPr>
      <w:r w:rsidRPr="00932FD5">
        <w:rPr>
          <w:rFonts w:asciiTheme="minorHAnsi" w:hAnsiTheme="minorHAnsi" w:cstheme="minorHAnsi"/>
          <w:b/>
          <w:sz w:val="32"/>
          <w:szCs w:val="32"/>
        </w:rPr>
        <w:t xml:space="preserve">dla Miasta Białegostoku i gmin ościennych, </w:t>
      </w: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  <w:b/>
          <w:sz w:val="32"/>
          <w:szCs w:val="32"/>
        </w:rPr>
      </w:pPr>
      <w:r w:rsidRPr="00932FD5">
        <w:rPr>
          <w:rFonts w:asciiTheme="minorHAnsi" w:hAnsiTheme="minorHAnsi" w:cstheme="minorHAnsi"/>
          <w:b/>
          <w:sz w:val="32"/>
          <w:szCs w:val="32"/>
        </w:rPr>
        <w:t xml:space="preserve">które zawarły z Miastem Białystok porozumienie w sprawie </w:t>
      </w: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  <w:b/>
          <w:sz w:val="32"/>
          <w:szCs w:val="32"/>
        </w:rPr>
      </w:pPr>
      <w:r w:rsidRPr="00932FD5">
        <w:rPr>
          <w:rFonts w:asciiTheme="minorHAnsi" w:hAnsiTheme="minorHAnsi" w:cstheme="minorHAnsi"/>
          <w:b/>
          <w:sz w:val="32"/>
          <w:szCs w:val="32"/>
        </w:rPr>
        <w:t>wspólnej organizacji transportu publicznego oraz pozostałych</w:t>
      </w: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  <w:b/>
          <w:sz w:val="32"/>
          <w:szCs w:val="32"/>
        </w:rPr>
      </w:pPr>
      <w:r w:rsidRPr="00932FD5">
        <w:rPr>
          <w:rFonts w:asciiTheme="minorHAnsi" w:hAnsiTheme="minorHAnsi" w:cstheme="minorHAnsi"/>
          <w:b/>
          <w:sz w:val="32"/>
          <w:szCs w:val="32"/>
        </w:rPr>
        <w:t xml:space="preserve"> gmin wchodzących w skład obszaru funkcjonalnego”</w:t>
      </w: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</w:rPr>
      </w:pP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</w:rPr>
      </w:pP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</w:rPr>
      </w:pP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</w:rPr>
      </w:pP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</w:rPr>
      </w:pP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</w:rPr>
      </w:pP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</w:rPr>
      </w:pP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</w:rPr>
      </w:pP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</w:rPr>
      </w:pP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</w:rPr>
      </w:pP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</w:rPr>
      </w:pP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</w:rPr>
      </w:pP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</w:rPr>
      </w:pPr>
    </w:p>
    <w:p w:rsidR="008C3F85" w:rsidRPr="00932FD5" w:rsidRDefault="008C3F85" w:rsidP="00932FD5">
      <w:pPr>
        <w:pStyle w:val="Tekstpodstawowyzwciciem"/>
        <w:ind w:firstLine="0"/>
        <w:jc w:val="left"/>
        <w:rPr>
          <w:rFonts w:asciiTheme="minorHAnsi" w:hAnsiTheme="minorHAnsi" w:cstheme="minorHAnsi"/>
        </w:rPr>
      </w:pPr>
    </w:p>
    <w:p w:rsidR="008C3F85" w:rsidRPr="00932FD5" w:rsidRDefault="008C3F85" w:rsidP="00932FD5">
      <w:pPr>
        <w:pStyle w:val="Tekstpodstawowyzwciciem"/>
        <w:ind w:firstLine="567"/>
        <w:jc w:val="left"/>
        <w:rPr>
          <w:rFonts w:asciiTheme="minorHAnsi" w:hAnsiTheme="minorHAnsi" w:cstheme="minorHAnsi"/>
        </w:rPr>
      </w:pPr>
    </w:p>
    <w:p w:rsidR="00C573EF" w:rsidRPr="00932FD5" w:rsidRDefault="00C573EF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5.1.</w:t>
      </w:r>
      <w:r w:rsidRPr="00932FD5">
        <w:rPr>
          <w:rFonts w:asciiTheme="minorHAnsi" w:hAnsiTheme="minorHAnsi" w:cstheme="minorHAnsi"/>
          <w:sz w:val="24"/>
        </w:rPr>
        <w:tab/>
        <w:t>Źródła i formy finansowania inwestycji</w:t>
      </w:r>
    </w:p>
    <w:p w:rsidR="00D60231" w:rsidRPr="00932FD5" w:rsidRDefault="00767E9F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Inwestycje w tabor i infrastrukturę realizuje Urząd Miejski w Białymstoku oraz</w:t>
      </w:r>
      <w:r w:rsidR="00D60231" w:rsidRPr="00932FD5">
        <w:rPr>
          <w:rFonts w:asciiTheme="minorHAnsi" w:hAnsiTheme="minorHAnsi" w:cstheme="minorHAnsi"/>
          <w:sz w:val="24"/>
        </w:rPr>
        <w:t xml:space="preserve"> –</w:t>
      </w:r>
      <w:r w:rsidRPr="00932FD5">
        <w:rPr>
          <w:rFonts w:asciiTheme="minorHAnsi" w:hAnsiTheme="minorHAnsi" w:cstheme="minorHAnsi"/>
          <w:sz w:val="24"/>
        </w:rPr>
        <w:t xml:space="preserve"> niezależnie</w:t>
      </w:r>
      <w:r w:rsidR="00D60231" w:rsidRPr="00932FD5">
        <w:rPr>
          <w:rFonts w:asciiTheme="minorHAnsi" w:hAnsiTheme="minorHAnsi" w:cstheme="minorHAnsi"/>
          <w:sz w:val="24"/>
        </w:rPr>
        <w:t xml:space="preserve"> –</w:t>
      </w:r>
      <w:r w:rsidRPr="00932FD5">
        <w:rPr>
          <w:rFonts w:asciiTheme="minorHAnsi" w:hAnsiTheme="minorHAnsi" w:cstheme="minorHAnsi"/>
          <w:sz w:val="24"/>
        </w:rPr>
        <w:t xml:space="preserve"> o</w:t>
      </w:r>
      <w:r w:rsidR="0027396A" w:rsidRPr="00932FD5">
        <w:rPr>
          <w:rFonts w:asciiTheme="minorHAnsi" w:hAnsiTheme="minorHAnsi" w:cstheme="minorHAnsi"/>
          <w:sz w:val="24"/>
        </w:rPr>
        <w:t>perator</w:t>
      </w:r>
      <w:r w:rsidRPr="00932FD5">
        <w:rPr>
          <w:rFonts w:asciiTheme="minorHAnsi" w:hAnsiTheme="minorHAnsi" w:cstheme="minorHAnsi"/>
          <w:sz w:val="24"/>
        </w:rPr>
        <w:t>zy</w:t>
      </w:r>
      <w:r w:rsidR="0027396A" w:rsidRPr="00932FD5">
        <w:rPr>
          <w:rFonts w:asciiTheme="minorHAnsi" w:hAnsiTheme="minorHAnsi" w:cstheme="minorHAnsi"/>
          <w:sz w:val="24"/>
        </w:rPr>
        <w:t xml:space="preserve"> komunal</w:t>
      </w:r>
      <w:r w:rsidRPr="00932FD5">
        <w:rPr>
          <w:rFonts w:asciiTheme="minorHAnsi" w:hAnsiTheme="minorHAnsi" w:cstheme="minorHAnsi"/>
          <w:sz w:val="24"/>
        </w:rPr>
        <w:t>ni</w:t>
      </w:r>
      <w:r w:rsidR="00A361D7" w:rsidRPr="00932FD5">
        <w:rPr>
          <w:rFonts w:asciiTheme="minorHAnsi" w:hAnsiTheme="minorHAnsi" w:cstheme="minorHAnsi"/>
          <w:sz w:val="24"/>
        </w:rPr>
        <w:t xml:space="preserve"> </w:t>
      </w:r>
      <w:r w:rsidR="001F74AC" w:rsidRPr="00932FD5">
        <w:rPr>
          <w:rFonts w:asciiTheme="minorHAnsi" w:hAnsiTheme="minorHAnsi" w:cstheme="minorHAnsi"/>
          <w:sz w:val="24"/>
        </w:rPr>
        <w:t>B</w:t>
      </w:r>
      <w:r w:rsidR="001272A7" w:rsidRPr="00932FD5">
        <w:rPr>
          <w:rFonts w:asciiTheme="minorHAnsi" w:hAnsiTheme="minorHAnsi" w:cstheme="minorHAnsi"/>
          <w:sz w:val="24"/>
        </w:rPr>
        <w:t>iałostockiej</w:t>
      </w:r>
      <w:r w:rsidR="001F74AC" w:rsidRPr="00932FD5">
        <w:rPr>
          <w:rFonts w:asciiTheme="minorHAnsi" w:hAnsiTheme="minorHAnsi" w:cstheme="minorHAnsi"/>
          <w:sz w:val="24"/>
        </w:rPr>
        <w:t xml:space="preserve"> Komunikacji M</w:t>
      </w:r>
      <w:r w:rsidR="0027396A" w:rsidRPr="00932FD5">
        <w:rPr>
          <w:rFonts w:asciiTheme="minorHAnsi" w:hAnsiTheme="minorHAnsi" w:cstheme="minorHAnsi"/>
          <w:sz w:val="24"/>
        </w:rPr>
        <w:t>iejskiej</w:t>
      </w:r>
      <w:r w:rsidRPr="00932FD5">
        <w:rPr>
          <w:rFonts w:asciiTheme="minorHAnsi" w:hAnsiTheme="minorHAnsi" w:cstheme="minorHAnsi"/>
          <w:sz w:val="24"/>
        </w:rPr>
        <w:t xml:space="preserve">. Inwestycje miasta Białystok </w:t>
      </w:r>
      <w:r w:rsidR="00BF7269" w:rsidRPr="00932FD5">
        <w:rPr>
          <w:rFonts w:asciiTheme="minorHAnsi" w:hAnsiTheme="minorHAnsi" w:cstheme="minorHAnsi"/>
          <w:sz w:val="24"/>
        </w:rPr>
        <w:t>obejmowały kompleksowy projekt</w:t>
      </w:r>
      <w:r w:rsidR="00A361D7" w:rsidRPr="00932FD5">
        <w:rPr>
          <w:rFonts w:asciiTheme="minorHAnsi" w:hAnsiTheme="minorHAnsi" w:cstheme="minorHAnsi"/>
          <w:sz w:val="24"/>
        </w:rPr>
        <w:t xml:space="preserve"> –</w:t>
      </w:r>
      <w:r w:rsidR="00BF7269" w:rsidRPr="00932FD5">
        <w:rPr>
          <w:rFonts w:asciiTheme="minorHAnsi" w:hAnsiTheme="minorHAnsi" w:cstheme="minorHAnsi"/>
          <w:sz w:val="24"/>
        </w:rPr>
        <w:t xml:space="preserve"> modernizację</w:t>
      </w:r>
      <w:r w:rsidR="00A361D7" w:rsidRPr="00932FD5">
        <w:rPr>
          <w:rFonts w:asciiTheme="minorHAnsi" w:hAnsiTheme="minorHAnsi" w:cstheme="minorHAnsi"/>
          <w:sz w:val="24"/>
        </w:rPr>
        <w:t xml:space="preserve"> </w:t>
      </w:r>
      <w:r w:rsidR="00BF7269" w:rsidRPr="00932FD5">
        <w:rPr>
          <w:rFonts w:asciiTheme="minorHAnsi" w:hAnsiTheme="minorHAnsi" w:cstheme="minorHAnsi"/>
          <w:sz w:val="24"/>
        </w:rPr>
        <w:t>systemu transportu</w:t>
      </w:r>
      <w:r w:rsidR="00D60231" w:rsidRPr="00932FD5">
        <w:rPr>
          <w:rFonts w:asciiTheme="minorHAnsi" w:hAnsiTheme="minorHAnsi" w:cstheme="minorHAnsi"/>
          <w:sz w:val="24"/>
        </w:rPr>
        <w:t xml:space="preserve">, w skład której weszły </w:t>
      </w:r>
      <w:r w:rsidR="00BF7269" w:rsidRPr="00932FD5">
        <w:rPr>
          <w:rFonts w:asciiTheme="minorHAnsi" w:hAnsiTheme="minorHAnsi" w:cstheme="minorHAnsi"/>
          <w:sz w:val="24"/>
        </w:rPr>
        <w:t>zakup</w:t>
      </w:r>
      <w:r w:rsidR="00D60231" w:rsidRPr="00932FD5">
        <w:rPr>
          <w:rFonts w:asciiTheme="minorHAnsi" w:hAnsiTheme="minorHAnsi" w:cstheme="minorHAnsi"/>
          <w:sz w:val="24"/>
        </w:rPr>
        <w:t>y</w:t>
      </w:r>
      <w:r w:rsidR="00BF7269" w:rsidRPr="00932FD5">
        <w:rPr>
          <w:rFonts w:asciiTheme="minorHAnsi" w:hAnsiTheme="minorHAnsi" w:cstheme="minorHAnsi"/>
          <w:sz w:val="24"/>
        </w:rPr>
        <w:t xml:space="preserve"> taboru</w:t>
      </w:r>
      <w:r w:rsidR="00D60231" w:rsidRPr="00932FD5">
        <w:rPr>
          <w:rFonts w:asciiTheme="minorHAnsi" w:hAnsiTheme="minorHAnsi" w:cstheme="minorHAnsi"/>
          <w:sz w:val="24"/>
        </w:rPr>
        <w:t xml:space="preserve"> oraz </w:t>
      </w:r>
      <w:r w:rsidR="00A361D7" w:rsidRPr="00932FD5">
        <w:rPr>
          <w:rFonts w:asciiTheme="minorHAnsi" w:hAnsiTheme="minorHAnsi" w:cstheme="minorHAnsi"/>
          <w:sz w:val="24"/>
        </w:rPr>
        <w:t>w</w:t>
      </w:r>
      <w:r w:rsidR="00BF7269" w:rsidRPr="00932FD5">
        <w:rPr>
          <w:rFonts w:asciiTheme="minorHAnsi" w:hAnsiTheme="minorHAnsi" w:cstheme="minorHAnsi"/>
          <w:sz w:val="24"/>
        </w:rPr>
        <w:t>drożenie nowoczesnych rozwiązań z</w:t>
      </w:r>
      <w:r w:rsidR="00D60231" w:rsidRPr="00932FD5">
        <w:rPr>
          <w:rFonts w:asciiTheme="minorHAnsi" w:hAnsiTheme="minorHAnsi" w:cstheme="minorHAnsi"/>
          <w:sz w:val="24"/>
        </w:rPr>
        <w:t xml:space="preserve"> zakresu </w:t>
      </w:r>
      <w:r w:rsidR="00BF7269" w:rsidRPr="00932FD5">
        <w:rPr>
          <w:rFonts w:asciiTheme="minorHAnsi" w:hAnsiTheme="minorHAnsi" w:cstheme="minorHAnsi"/>
          <w:sz w:val="24"/>
        </w:rPr>
        <w:t>zarządzani</w:t>
      </w:r>
      <w:r w:rsidR="00D60231" w:rsidRPr="00932FD5">
        <w:rPr>
          <w:rFonts w:asciiTheme="minorHAnsi" w:hAnsiTheme="minorHAnsi" w:cstheme="minorHAnsi"/>
          <w:sz w:val="24"/>
        </w:rPr>
        <w:t>a</w:t>
      </w:r>
      <w:r w:rsidR="00BF7269" w:rsidRPr="00932FD5">
        <w:rPr>
          <w:rFonts w:asciiTheme="minorHAnsi" w:hAnsiTheme="minorHAnsi" w:cstheme="minorHAnsi"/>
          <w:sz w:val="24"/>
        </w:rPr>
        <w:t xml:space="preserve"> ruchem, informacji pasażerskiej i systemu biletowego. </w:t>
      </w:r>
    </w:p>
    <w:p w:rsidR="0027396A" w:rsidRPr="00932FD5" w:rsidRDefault="00BF7269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Operatorzy </w:t>
      </w:r>
      <w:r w:rsidR="00E13694" w:rsidRPr="00932FD5">
        <w:rPr>
          <w:rFonts w:asciiTheme="minorHAnsi" w:hAnsiTheme="minorHAnsi" w:cstheme="minorHAnsi"/>
          <w:sz w:val="24"/>
        </w:rPr>
        <w:t>realizo</w:t>
      </w:r>
      <w:r w:rsidRPr="00932FD5">
        <w:rPr>
          <w:rFonts w:asciiTheme="minorHAnsi" w:hAnsiTheme="minorHAnsi" w:cstheme="minorHAnsi"/>
          <w:sz w:val="24"/>
        </w:rPr>
        <w:t>wali</w:t>
      </w:r>
      <w:r w:rsidR="00E13694" w:rsidRPr="00932FD5">
        <w:rPr>
          <w:rFonts w:asciiTheme="minorHAnsi" w:hAnsiTheme="minorHAnsi" w:cstheme="minorHAnsi"/>
          <w:sz w:val="24"/>
        </w:rPr>
        <w:t xml:space="preserve"> inwestycje związane głównie z odtwarzaniem taboru</w:t>
      </w:r>
      <w:r w:rsidRPr="00932FD5">
        <w:rPr>
          <w:rFonts w:asciiTheme="minorHAnsi" w:hAnsiTheme="minorHAnsi" w:cstheme="minorHAnsi"/>
          <w:sz w:val="24"/>
        </w:rPr>
        <w:t xml:space="preserve"> oraz</w:t>
      </w:r>
      <w:r w:rsidR="00A105A8" w:rsidRPr="00932FD5">
        <w:rPr>
          <w:rFonts w:asciiTheme="minorHAnsi" w:hAnsiTheme="minorHAnsi" w:cstheme="minorHAnsi"/>
          <w:sz w:val="24"/>
        </w:rPr>
        <w:t xml:space="preserve"> modernizacją </w:t>
      </w:r>
      <w:r w:rsidR="003672D7" w:rsidRPr="00932FD5">
        <w:rPr>
          <w:rFonts w:asciiTheme="minorHAnsi" w:hAnsiTheme="minorHAnsi" w:cstheme="minorHAnsi"/>
          <w:sz w:val="24"/>
        </w:rPr>
        <w:t>zaplecza technicznego i socjalnego</w:t>
      </w:r>
      <w:r w:rsidR="0027396A" w:rsidRPr="00932FD5">
        <w:rPr>
          <w:rFonts w:asciiTheme="minorHAnsi" w:hAnsiTheme="minorHAnsi" w:cstheme="minorHAnsi"/>
          <w:sz w:val="24"/>
        </w:rPr>
        <w:t>. Inwe</w:t>
      </w:r>
      <w:r w:rsidR="00446E85" w:rsidRPr="00932FD5">
        <w:rPr>
          <w:rFonts w:asciiTheme="minorHAnsi" w:hAnsiTheme="minorHAnsi" w:cstheme="minorHAnsi"/>
          <w:sz w:val="24"/>
        </w:rPr>
        <w:t xml:space="preserve">stycje </w:t>
      </w:r>
      <w:r w:rsidR="0027396A" w:rsidRPr="00932FD5">
        <w:rPr>
          <w:rFonts w:asciiTheme="minorHAnsi" w:hAnsiTheme="minorHAnsi" w:cstheme="minorHAnsi"/>
          <w:sz w:val="24"/>
        </w:rPr>
        <w:t xml:space="preserve">zrealizowane w </w:t>
      </w:r>
      <w:r w:rsidR="001F74AC" w:rsidRPr="00932FD5">
        <w:rPr>
          <w:rFonts w:asciiTheme="minorHAnsi" w:hAnsiTheme="minorHAnsi" w:cstheme="minorHAnsi"/>
          <w:sz w:val="24"/>
        </w:rPr>
        <w:t>B</w:t>
      </w:r>
      <w:r w:rsidR="001272A7" w:rsidRPr="00932FD5">
        <w:rPr>
          <w:rFonts w:asciiTheme="minorHAnsi" w:hAnsiTheme="minorHAnsi" w:cstheme="minorHAnsi"/>
          <w:sz w:val="24"/>
        </w:rPr>
        <w:t>iałostockiej</w:t>
      </w:r>
      <w:r w:rsidR="001F74AC" w:rsidRPr="00932FD5">
        <w:rPr>
          <w:rFonts w:asciiTheme="minorHAnsi" w:hAnsiTheme="minorHAnsi" w:cstheme="minorHAnsi"/>
          <w:sz w:val="24"/>
        </w:rPr>
        <w:t xml:space="preserve"> Komunikacji M</w:t>
      </w:r>
      <w:r w:rsidR="0027396A" w:rsidRPr="00932FD5">
        <w:rPr>
          <w:rFonts w:asciiTheme="minorHAnsi" w:hAnsiTheme="minorHAnsi" w:cstheme="minorHAnsi"/>
          <w:sz w:val="24"/>
        </w:rPr>
        <w:t>iejskiej</w:t>
      </w:r>
      <w:r w:rsidR="00D60231" w:rsidRPr="00932FD5">
        <w:rPr>
          <w:rFonts w:asciiTheme="minorHAnsi" w:hAnsiTheme="minorHAnsi" w:cstheme="minorHAnsi"/>
          <w:sz w:val="24"/>
        </w:rPr>
        <w:t xml:space="preserve"> w latach 2007-2012</w:t>
      </w:r>
      <w:r w:rsidR="0027396A" w:rsidRPr="00932FD5">
        <w:rPr>
          <w:rFonts w:asciiTheme="minorHAnsi" w:hAnsiTheme="minorHAnsi" w:cstheme="minorHAnsi"/>
          <w:sz w:val="24"/>
        </w:rPr>
        <w:t xml:space="preserve">, przedstawiono w tabeli </w:t>
      </w:r>
      <w:r w:rsidR="004E622E" w:rsidRPr="00932FD5">
        <w:rPr>
          <w:rFonts w:asciiTheme="minorHAnsi" w:hAnsiTheme="minorHAnsi" w:cstheme="minorHAnsi"/>
          <w:sz w:val="24"/>
        </w:rPr>
        <w:t>4</w:t>
      </w:r>
      <w:r w:rsidR="00446E85" w:rsidRPr="00932FD5">
        <w:rPr>
          <w:rFonts w:asciiTheme="minorHAnsi" w:hAnsiTheme="minorHAnsi" w:cstheme="minorHAnsi"/>
          <w:sz w:val="24"/>
        </w:rPr>
        <w:t>1</w:t>
      </w:r>
      <w:r w:rsidR="0027396A" w:rsidRPr="00932FD5">
        <w:rPr>
          <w:rFonts w:asciiTheme="minorHAnsi" w:hAnsiTheme="minorHAnsi" w:cstheme="minorHAnsi"/>
          <w:sz w:val="24"/>
        </w:rPr>
        <w:t>.</w:t>
      </w:r>
    </w:p>
    <w:p w:rsidR="009B642E" w:rsidRPr="00932FD5" w:rsidRDefault="00E13694" w:rsidP="00932FD5">
      <w:pPr>
        <w:pStyle w:val="Legenda"/>
        <w:keepNext/>
        <w:spacing w:after="0"/>
        <w:jc w:val="left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bookmarkStart w:id="0" w:name="_Toc359531948"/>
      <w:bookmarkStart w:id="1" w:name="_Toc368860156"/>
      <w:bookmarkStart w:id="2" w:name="_Toc370367889"/>
      <w:bookmarkStart w:id="3" w:name="_Toc380509325"/>
      <w:r w:rsidRPr="00932FD5">
        <w:rPr>
          <w:rFonts w:asciiTheme="minorHAnsi" w:hAnsiTheme="minorHAnsi" w:cstheme="minorHAnsi"/>
          <w:sz w:val="24"/>
          <w:szCs w:val="24"/>
        </w:rPr>
        <w:t xml:space="preserve">Tab. </w:t>
      </w:r>
      <w:r w:rsidR="001D6C29" w:rsidRPr="00932FD5">
        <w:rPr>
          <w:rFonts w:asciiTheme="minorHAnsi" w:hAnsiTheme="minorHAnsi" w:cstheme="minorHAnsi"/>
          <w:sz w:val="24"/>
          <w:szCs w:val="24"/>
        </w:rPr>
        <w:t>41</w:t>
      </w:r>
      <w:r w:rsidRPr="00932FD5">
        <w:rPr>
          <w:rFonts w:asciiTheme="minorHAnsi" w:hAnsiTheme="minorHAnsi" w:cstheme="minorHAnsi"/>
          <w:sz w:val="24"/>
          <w:szCs w:val="24"/>
        </w:rPr>
        <w:t>. Inwestycje infrastrukturalne i taborowe zrealizowane</w:t>
      </w:r>
      <w:r w:rsidR="00D60231" w:rsidRPr="00932FD5">
        <w:rPr>
          <w:rFonts w:asciiTheme="minorHAnsi" w:hAnsiTheme="minorHAnsi" w:cstheme="minorHAnsi"/>
          <w:sz w:val="24"/>
          <w:szCs w:val="24"/>
        </w:rPr>
        <w:br/>
      </w:r>
      <w:r w:rsidRPr="00932FD5">
        <w:rPr>
          <w:rFonts w:asciiTheme="minorHAnsi" w:hAnsiTheme="minorHAnsi" w:cstheme="minorHAnsi"/>
          <w:sz w:val="24"/>
          <w:szCs w:val="24"/>
        </w:rPr>
        <w:t xml:space="preserve">w </w:t>
      </w:r>
      <w:r w:rsidR="006E6D9A" w:rsidRPr="00932FD5">
        <w:rPr>
          <w:rFonts w:asciiTheme="minorHAnsi" w:hAnsiTheme="minorHAnsi" w:cstheme="minorHAnsi"/>
          <w:sz w:val="24"/>
          <w:szCs w:val="24"/>
        </w:rPr>
        <w:t>B</w:t>
      </w:r>
      <w:r w:rsidR="001272A7" w:rsidRPr="00932FD5">
        <w:rPr>
          <w:rFonts w:asciiTheme="minorHAnsi" w:hAnsiTheme="minorHAnsi" w:cstheme="minorHAnsi"/>
          <w:sz w:val="24"/>
          <w:szCs w:val="24"/>
        </w:rPr>
        <w:t>iałostockiej</w:t>
      </w:r>
      <w:r w:rsidR="006E6D9A" w:rsidRPr="00932FD5">
        <w:rPr>
          <w:rFonts w:asciiTheme="minorHAnsi" w:hAnsiTheme="minorHAnsi" w:cstheme="minorHAnsi"/>
          <w:sz w:val="24"/>
          <w:szCs w:val="24"/>
        </w:rPr>
        <w:t xml:space="preserve"> K</w:t>
      </w:r>
      <w:r w:rsidRPr="00932FD5">
        <w:rPr>
          <w:rFonts w:asciiTheme="minorHAnsi" w:hAnsiTheme="minorHAnsi" w:cstheme="minorHAnsi"/>
          <w:sz w:val="24"/>
          <w:szCs w:val="24"/>
        </w:rPr>
        <w:t>o</w:t>
      </w:r>
      <w:r w:rsidR="006E6D9A" w:rsidRPr="00932FD5">
        <w:rPr>
          <w:rFonts w:asciiTheme="minorHAnsi" w:hAnsiTheme="minorHAnsi" w:cstheme="minorHAnsi"/>
          <w:sz w:val="24"/>
          <w:szCs w:val="24"/>
        </w:rPr>
        <w:t>munikacji M</w:t>
      </w:r>
      <w:r w:rsidRPr="00932FD5">
        <w:rPr>
          <w:rFonts w:asciiTheme="minorHAnsi" w:hAnsiTheme="minorHAnsi" w:cstheme="minorHAnsi"/>
          <w:sz w:val="24"/>
          <w:szCs w:val="24"/>
        </w:rPr>
        <w:t>iejskiej w latach 200</w:t>
      </w:r>
      <w:r w:rsidR="00446E85" w:rsidRPr="00932FD5">
        <w:rPr>
          <w:rFonts w:asciiTheme="minorHAnsi" w:hAnsiTheme="minorHAnsi" w:cstheme="minorHAnsi"/>
          <w:sz w:val="24"/>
          <w:szCs w:val="24"/>
        </w:rPr>
        <w:t>7</w:t>
      </w:r>
      <w:r w:rsidRPr="00932FD5">
        <w:rPr>
          <w:rFonts w:asciiTheme="minorHAnsi" w:hAnsiTheme="minorHAnsi" w:cstheme="minorHAnsi"/>
          <w:sz w:val="24"/>
          <w:szCs w:val="24"/>
        </w:rPr>
        <w:t>-2012 [mln zł]</w:t>
      </w:r>
      <w:bookmarkEnd w:id="0"/>
      <w:bookmarkEnd w:id="1"/>
      <w:bookmarkEnd w:id="2"/>
      <w:bookmarkEnd w:id="3"/>
    </w:p>
    <w:tbl>
      <w:tblPr>
        <w:tblW w:w="907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0"/>
        <w:gridCol w:w="1841"/>
      </w:tblGrid>
      <w:tr w:rsidR="009B642E" w:rsidRPr="00932FD5" w:rsidTr="001A2A80">
        <w:trPr>
          <w:cantSplit/>
          <w:tblHeader/>
          <w:jc w:val="center"/>
        </w:trPr>
        <w:tc>
          <w:tcPr>
            <w:tcW w:w="7230" w:type="dxa"/>
            <w:tcBorders>
              <w:bottom w:val="single" w:sz="6" w:space="0" w:color="auto"/>
            </w:tcBorders>
            <w:shd w:val="clear" w:color="000000" w:fill="FFFF99"/>
            <w:vAlign w:val="center"/>
            <w:hideMark/>
          </w:tcPr>
          <w:p w:rsidR="009B642E" w:rsidRPr="00932FD5" w:rsidRDefault="009B642E" w:rsidP="00932FD5">
            <w:pPr>
              <w:keepNext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Rodzaj inwestycji</w:t>
            </w:r>
          </w:p>
        </w:tc>
        <w:tc>
          <w:tcPr>
            <w:tcW w:w="1841" w:type="dxa"/>
            <w:tcBorders>
              <w:bottom w:val="single" w:sz="6" w:space="0" w:color="auto"/>
            </w:tcBorders>
            <w:shd w:val="clear" w:color="000000" w:fill="FFFF99"/>
            <w:noWrap/>
            <w:vAlign w:val="center"/>
            <w:hideMark/>
          </w:tcPr>
          <w:p w:rsidR="009B642E" w:rsidRPr="00932FD5" w:rsidRDefault="009B642E" w:rsidP="00932FD5">
            <w:pPr>
              <w:keepNext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Kwota [tys. zł]</w:t>
            </w:r>
          </w:p>
        </w:tc>
      </w:tr>
      <w:tr w:rsidR="009B642E" w:rsidRPr="00932FD5" w:rsidTr="001A2A80">
        <w:trPr>
          <w:cantSplit/>
          <w:jc w:val="center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9B642E" w:rsidP="00932FD5">
            <w:pPr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</w:rPr>
              <w:t xml:space="preserve">Inwestycje w tabor autobusowy </w:t>
            </w:r>
            <w:r w:rsidR="00957EA4" w:rsidRPr="00932FD5">
              <w:rPr>
                <w:rFonts w:asciiTheme="minorHAnsi" w:hAnsiTheme="minorHAnsi" w:cstheme="minorHAnsi"/>
                <w:bCs/>
                <w:sz w:val="24"/>
              </w:rPr>
              <w:t>–</w:t>
            </w:r>
            <w:r w:rsidRPr="00932FD5">
              <w:rPr>
                <w:rFonts w:asciiTheme="minorHAnsi" w:hAnsiTheme="minorHAnsi" w:cstheme="minorHAnsi"/>
                <w:bCs/>
                <w:sz w:val="24"/>
              </w:rPr>
              <w:t xml:space="preserve"> zakup 48 szt. autobusów (2010 r.)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9B642E" w:rsidP="00932FD5">
            <w:pPr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</w:rPr>
              <w:t>50 926,7</w:t>
            </w:r>
          </w:p>
        </w:tc>
      </w:tr>
      <w:tr w:rsidR="009B642E" w:rsidRPr="00932FD5" w:rsidTr="001A2A80">
        <w:trPr>
          <w:cantSplit/>
          <w:jc w:val="center"/>
        </w:trPr>
        <w:tc>
          <w:tcPr>
            <w:tcW w:w="723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1A2A80" w:rsidP="00932FD5">
            <w:pPr>
              <w:pStyle w:val="Akapitzlist"/>
              <w:numPr>
                <w:ilvl w:val="0"/>
                <w:numId w:val="68"/>
              </w:numPr>
              <w:spacing w:before="80" w:after="60" w:line="240" w:lineRule="auto"/>
              <w:ind w:left="215" w:hanging="215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  <w:szCs w:val="24"/>
              </w:rPr>
              <w:softHyphen/>
              <w:t xml:space="preserve"> w tym</w:t>
            </w:r>
            <w:r w:rsidR="009B642E" w:rsidRPr="00932FD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środki własne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9B642E" w:rsidP="00932FD5">
            <w:pPr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</w:rPr>
              <w:t>19 364,3</w:t>
            </w:r>
          </w:p>
        </w:tc>
      </w:tr>
      <w:tr w:rsidR="009B642E" w:rsidRPr="00932FD5" w:rsidTr="001A2A80">
        <w:trPr>
          <w:cantSplit/>
          <w:jc w:val="center"/>
        </w:trPr>
        <w:tc>
          <w:tcPr>
            <w:tcW w:w="723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9B642E" w:rsidP="00932FD5">
            <w:pPr>
              <w:pStyle w:val="Akapitzlist"/>
              <w:numPr>
                <w:ilvl w:val="0"/>
                <w:numId w:val="68"/>
              </w:numPr>
              <w:spacing w:before="80" w:after="60" w:line="240" w:lineRule="auto"/>
              <w:ind w:left="215" w:hanging="215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  <w:szCs w:val="24"/>
              </w:rPr>
              <w:softHyphen/>
              <w:t xml:space="preserve"> w tym środki unijne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9B642E" w:rsidP="00932FD5">
            <w:pPr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</w:rPr>
              <w:t>31 562,4</w:t>
            </w:r>
          </w:p>
        </w:tc>
      </w:tr>
      <w:tr w:rsidR="009B642E" w:rsidRPr="00932FD5" w:rsidTr="001A2A80">
        <w:trPr>
          <w:cantSplit/>
          <w:jc w:val="center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9B642E" w:rsidP="00932FD5">
            <w:pPr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</w:rPr>
              <w:t xml:space="preserve">Inwestycje w tabor autobusowy </w:t>
            </w:r>
            <w:r w:rsidR="00957EA4" w:rsidRPr="00932FD5">
              <w:rPr>
                <w:rFonts w:asciiTheme="minorHAnsi" w:hAnsiTheme="minorHAnsi" w:cstheme="minorHAnsi"/>
                <w:bCs/>
                <w:sz w:val="24"/>
              </w:rPr>
              <w:t>–</w:t>
            </w:r>
            <w:r w:rsidRPr="00932FD5">
              <w:rPr>
                <w:rFonts w:asciiTheme="minorHAnsi" w:hAnsiTheme="minorHAnsi" w:cstheme="minorHAnsi"/>
                <w:bCs/>
                <w:sz w:val="24"/>
              </w:rPr>
              <w:t xml:space="preserve"> zakup 70 szt. autobusów (2011/2012 r.)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9B642E" w:rsidP="00932FD5">
            <w:pPr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</w:rPr>
              <w:t>84 638,7</w:t>
            </w:r>
          </w:p>
        </w:tc>
      </w:tr>
      <w:tr w:rsidR="009B642E" w:rsidRPr="00932FD5" w:rsidTr="001A2A80">
        <w:trPr>
          <w:cantSplit/>
          <w:jc w:val="center"/>
        </w:trPr>
        <w:tc>
          <w:tcPr>
            <w:tcW w:w="723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1A2A80" w:rsidP="00932FD5">
            <w:pPr>
              <w:pStyle w:val="Akapitzlist"/>
              <w:numPr>
                <w:ilvl w:val="0"/>
                <w:numId w:val="67"/>
              </w:numPr>
              <w:spacing w:before="80" w:after="60" w:line="240" w:lineRule="auto"/>
              <w:ind w:left="215" w:hanging="215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  <w:szCs w:val="24"/>
              </w:rPr>
              <w:softHyphen/>
              <w:t xml:space="preserve"> w tym</w:t>
            </w:r>
            <w:r w:rsidR="009B642E" w:rsidRPr="00932FD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środki własne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9B642E" w:rsidP="00932FD5">
            <w:pPr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</w:rPr>
              <w:t>19 267,4</w:t>
            </w:r>
          </w:p>
        </w:tc>
      </w:tr>
      <w:tr w:rsidR="009B642E" w:rsidRPr="00932FD5" w:rsidTr="001A2A80">
        <w:trPr>
          <w:cantSplit/>
          <w:jc w:val="center"/>
        </w:trPr>
        <w:tc>
          <w:tcPr>
            <w:tcW w:w="723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9B642E" w:rsidP="00932FD5">
            <w:pPr>
              <w:pStyle w:val="Akapitzlist"/>
              <w:numPr>
                <w:ilvl w:val="0"/>
                <w:numId w:val="67"/>
              </w:numPr>
              <w:spacing w:before="80" w:after="60" w:line="240" w:lineRule="auto"/>
              <w:ind w:left="215" w:hanging="215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  <w:szCs w:val="24"/>
              </w:rPr>
              <w:softHyphen/>
              <w:t xml:space="preserve"> w tym środki unijne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9B642E" w:rsidP="00932FD5">
            <w:pPr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</w:rPr>
              <w:t>65 371,4</w:t>
            </w:r>
          </w:p>
        </w:tc>
      </w:tr>
      <w:tr w:rsidR="009B642E" w:rsidRPr="00932FD5" w:rsidTr="001A2A80">
        <w:trPr>
          <w:cantSplit/>
          <w:jc w:val="center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9B642E" w:rsidP="00932FD5">
            <w:pPr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</w:rPr>
              <w:t>System</w:t>
            </w:r>
            <w:r w:rsidRPr="00932FD5">
              <w:rPr>
                <w:rFonts w:asciiTheme="minorHAnsi" w:hAnsiTheme="minorHAnsi" w:cstheme="minorHAnsi"/>
                <w:sz w:val="24"/>
              </w:rPr>
              <w:t xml:space="preserve"> elektronicznej karty miejskiej i informacji pasażerskiej (2010/2011 r.)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9B642E" w:rsidP="00932FD5">
            <w:pPr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</w:rPr>
              <w:t>13 757,3</w:t>
            </w:r>
          </w:p>
        </w:tc>
      </w:tr>
      <w:tr w:rsidR="009B642E" w:rsidRPr="00932FD5" w:rsidTr="001A2A80">
        <w:trPr>
          <w:cantSplit/>
          <w:jc w:val="center"/>
        </w:trPr>
        <w:tc>
          <w:tcPr>
            <w:tcW w:w="723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1A2A80" w:rsidP="00932FD5">
            <w:pPr>
              <w:pStyle w:val="Akapitzlist"/>
              <w:numPr>
                <w:ilvl w:val="0"/>
                <w:numId w:val="66"/>
              </w:numPr>
              <w:spacing w:before="80" w:after="60" w:line="240" w:lineRule="auto"/>
              <w:ind w:left="215" w:hanging="215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  <w:szCs w:val="24"/>
              </w:rPr>
              <w:softHyphen/>
              <w:t xml:space="preserve"> w tym</w:t>
            </w:r>
            <w:r w:rsidR="009B642E" w:rsidRPr="00932FD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środki własne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9B642E" w:rsidP="00932FD5">
            <w:pPr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</w:rPr>
              <w:t>11 410,2</w:t>
            </w:r>
          </w:p>
        </w:tc>
      </w:tr>
      <w:tr w:rsidR="009B642E" w:rsidRPr="00932FD5" w:rsidTr="001A2A80">
        <w:trPr>
          <w:cantSplit/>
          <w:jc w:val="center"/>
        </w:trPr>
        <w:tc>
          <w:tcPr>
            <w:tcW w:w="723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9B642E" w:rsidP="00932FD5">
            <w:pPr>
              <w:pStyle w:val="Akapitzlist"/>
              <w:numPr>
                <w:ilvl w:val="0"/>
                <w:numId w:val="66"/>
              </w:numPr>
              <w:spacing w:before="80" w:after="60" w:line="240" w:lineRule="auto"/>
              <w:ind w:left="215" w:hanging="215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  <w:szCs w:val="24"/>
              </w:rPr>
              <w:softHyphen/>
              <w:t xml:space="preserve"> w tym środki unijne</w:t>
            </w:r>
          </w:p>
        </w:tc>
        <w:tc>
          <w:tcPr>
            <w:tcW w:w="184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  <w:noWrap/>
            <w:vAlign w:val="center"/>
            <w:hideMark/>
          </w:tcPr>
          <w:p w:rsidR="009B642E" w:rsidRPr="00932FD5" w:rsidRDefault="009B642E" w:rsidP="00932FD5">
            <w:pPr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</w:rPr>
              <w:t>2 347,1</w:t>
            </w:r>
          </w:p>
        </w:tc>
      </w:tr>
      <w:tr w:rsidR="009B642E" w:rsidRPr="00932FD5" w:rsidTr="001A2A80">
        <w:trPr>
          <w:cantSplit/>
          <w:jc w:val="center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99CCFF"/>
            <w:noWrap/>
            <w:vAlign w:val="center"/>
            <w:hideMark/>
          </w:tcPr>
          <w:p w:rsidR="009B642E" w:rsidRPr="00932FD5" w:rsidRDefault="009B642E" w:rsidP="00932FD5">
            <w:pPr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Razem: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99CCFF"/>
            <w:noWrap/>
            <w:vAlign w:val="center"/>
            <w:hideMark/>
          </w:tcPr>
          <w:p w:rsidR="009B642E" w:rsidRPr="00932FD5" w:rsidRDefault="009B642E" w:rsidP="00932FD5">
            <w:pPr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149 322,7</w:t>
            </w:r>
          </w:p>
        </w:tc>
      </w:tr>
    </w:tbl>
    <w:p w:rsidR="00E13694" w:rsidRPr="00932FD5" w:rsidRDefault="00E13694" w:rsidP="00932FD5">
      <w:pPr>
        <w:pStyle w:val="Legenda"/>
        <w:keepNext/>
        <w:spacing w:before="120" w:after="0"/>
        <w:jc w:val="left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932FD5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Źródło: </w:t>
      </w:r>
      <w:r w:rsidR="000A6F64" w:rsidRPr="00932FD5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d</w:t>
      </w:r>
      <w:r w:rsidRPr="00932FD5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ane</w:t>
      </w:r>
      <w:r w:rsidR="00446E85" w:rsidRPr="00932FD5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Urzędu Mi</w:t>
      </w:r>
      <w:r w:rsidR="00957EA4" w:rsidRPr="00932FD5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ejskiego w </w:t>
      </w:r>
      <w:r w:rsidR="00446E85" w:rsidRPr="00932FD5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Biały</w:t>
      </w:r>
      <w:r w:rsidR="00957EA4" w:rsidRPr="00932FD5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m</w:t>
      </w:r>
      <w:r w:rsidR="00446E85" w:rsidRPr="00932FD5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stok</w:t>
      </w:r>
      <w:r w:rsidR="00957EA4" w:rsidRPr="00932FD5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u</w:t>
      </w:r>
      <w:r w:rsidR="00A361D7" w:rsidRPr="00932FD5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.</w:t>
      </w:r>
    </w:p>
    <w:p w:rsidR="00607855" w:rsidRPr="00932FD5" w:rsidRDefault="00607855" w:rsidP="00932FD5">
      <w:pPr>
        <w:pStyle w:val="Tekstpodstawowyzwciciem"/>
        <w:spacing w:before="240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Wszystkie autobusy</w:t>
      </w:r>
      <w:r w:rsidR="00DD49CD" w:rsidRPr="00932FD5">
        <w:rPr>
          <w:rFonts w:asciiTheme="minorHAnsi" w:hAnsiTheme="minorHAnsi" w:cstheme="minorHAnsi"/>
          <w:sz w:val="24"/>
        </w:rPr>
        <w:t>, zakupione w ramach powyższych inwestycji,</w:t>
      </w:r>
      <w:r w:rsidRPr="00932FD5">
        <w:rPr>
          <w:rFonts w:asciiTheme="minorHAnsi" w:hAnsiTheme="minorHAnsi" w:cstheme="minorHAnsi"/>
          <w:sz w:val="24"/>
        </w:rPr>
        <w:t xml:space="preserve"> </w:t>
      </w:r>
      <w:r w:rsidR="00B57944" w:rsidRPr="00932FD5">
        <w:rPr>
          <w:rFonts w:asciiTheme="minorHAnsi" w:hAnsiTheme="minorHAnsi" w:cstheme="minorHAnsi"/>
          <w:sz w:val="24"/>
        </w:rPr>
        <w:t xml:space="preserve">są </w:t>
      </w:r>
      <w:r w:rsidRPr="00932FD5">
        <w:rPr>
          <w:rFonts w:asciiTheme="minorHAnsi" w:hAnsiTheme="minorHAnsi" w:cstheme="minorHAnsi"/>
          <w:sz w:val="24"/>
        </w:rPr>
        <w:t>niskopodłogowe na całej długości</w:t>
      </w:r>
      <w:r w:rsidR="00957EA4" w:rsidRPr="00932FD5">
        <w:rPr>
          <w:rFonts w:asciiTheme="minorHAnsi" w:hAnsiTheme="minorHAnsi" w:cstheme="minorHAnsi"/>
          <w:sz w:val="24"/>
        </w:rPr>
        <w:t xml:space="preserve"> i </w:t>
      </w:r>
      <w:r w:rsidRPr="00932FD5">
        <w:rPr>
          <w:rFonts w:asciiTheme="minorHAnsi" w:hAnsiTheme="minorHAnsi" w:cstheme="minorHAnsi"/>
          <w:sz w:val="24"/>
        </w:rPr>
        <w:t>przystosowan</w:t>
      </w:r>
      <w:r w:rsidR="00957EA4" w:rsidRPr="00932FD5">
        <w:rPr>
          <w:rFonts w:asciiTheme="minorHAnsi" w:hAnsiTheme="minorHAnsi" w:cstheme="minorHAnsi"/>
          <w:sz w:val="24"/>
        </w:rPr>
        <w:t xml:space="preserve">e </w:t>
      </w:r>
      <w:r w:rsidRPr="00932FD5">
        <w:rPr>
          <w:rFonts w:asciiTheme="minorHAnsi" w:hAnsiTheme="minorHAnsi" w:cstheme="minorHAnsi"/>
          <w:sz w:val="24"/>
        </w:rPr>
        <w:t xml:space="preserve">do przewozu osób niepełnosprawnych, wyposażone w system monitoringu wewnętrznego i zewnętrznego </w:t>
      </w:r>
      <w:r w:rsidR="00B57944" w:rsidRPr="00932FD5">
        <w:rPr>
          <w:rFonts w:asciiTheme="minorHAnsi" w:hAnsiTheme="minorHAnsi" w:cstheme="minorHAnsi"/>
          <w:sz w:val="24"/>
        </w:rPr>
        <w:t>z rejestracją</w:t>
      </w:r>
      <w:r w:rsidRPr="00932FD5">
        <w:rPr>
          <w:rFonts w:asciiTheme="minorHAnsi" w:hAnsiTheme="minorHAnsi" w:cstheme="minorHAnsi"/>
          <w:sz w:val="24"/>
        </w:rPr>
        <w:t xml:space="preserve"> zdarzeń</w:t>
      </w:r>
      <w:r w:rsidR="00B57944" w:rsidRPr="00932FD5">
        <w:rPr>
          <w:rFonts w:asciiTheme="minorHAnsi" w:hAnsiTheme="minorHAnsi" w:cstheme="minorHAnsi"/>
          <w:sz w:val="24"/>
        </w:rPr>
        <w:t>,</w:t>
      </w:r>
      <w:r w:rsidR="00A361D7" w:rsidRPr="00932FD5">
        <w:rPr>
          <w:rFonts w:asciiTheme="minorHAnsi" w:hAnsiTheme="minorHAnsi" w:cstheme="minorHAnsi"/>
          <w:sz w:val="24"/>
        </w:rPr>
        <w:t xml:space="preserve"> w </w:t>
      </w:r>
      <w:r w:rsidR="00B57944" w:rsidRPr="00932FD5">
        <w:rPr>
          <w:rFonts w:asciiTheme="minorHAnsi" w:hAnsiTheme="minorHAnsi" w:cstheme="minorHAnsi"/>
          <w:sz w:val="24"/>
        </w:rPr>
        <w:t>system</w:t>
      </w:r>
      <w:r w:rsidRPr="00932FD5">
        <w:rPr>
          <w:rFonts w:asciiTheme="minorHAnsi" w:hAnsiTheme="minorHAnsi" w:cstheme="minorHAnsi"/>
          <w:sz w:val="24"/>
        </w:rPr>
        <w:t xml:space="preserve"> informac</w:t>
      </w:r>
      <w:r w:rsidR="00450CE1" w:rsidRPr="00932FD5">
        <w:rPr>
          <w:rFonts w:asciiTheme="minorHAnsi" w:hAnsiTheme="minorHAnsi" w:cstheme="minorHAnsi"/>
          <w:sz w:val="24"/>
        </w:rPr>
        <w:t>ji</w:t>
      </w:r>
      <w:r w:rsidR="00D00F0A" w:rsidRPr="00932FD5">
        <w:rPr>
          <w:rFonts w:asciiTheme="minorHAnsi" w:hAnsiTheme="minorHAnsi" w:cstheme="minorHAnsi"/>
          <w:sz w:val="24"/>
        </w:rPr>
        <w:t xml:space="preserve"> </w:t>
      </w:r>
      <w:r w:rsidR="00D00F0A" w:rsidRPr="00932FD5">
        <w:rPr>
          <w:rFonts w:asciiTheme="minorHAnsi" w:hAnsiTheme="minorHAnsi" w:cstheme="minorHAnsi"/>
          <w:sz w:val="24"/>
        </w:rPr>
        <w:lastRenderedPageBreak/>
        <w:t>akustycznej i wizualnej</w:t>
      </w:r>
      <w:r w:rsidR="00A361D7" w:rsidRPr="00932FD5">
        <w:rPr>
          <w:rFonts w:asciiTheme="minorHAnsi" w:hAnsiTheme="minorHAnsi" w:cstheme="minorHAnsi"/>
          <w:sz w:val="24"/>
        </w:rPr>
        <w:t>,</w:t>
      </w:r>
      <w:r w:rsidR="00B57944" w:rsidRPr="00932FD5">
        <w:rPr>
          <w:rFonts w:asciiTheme="minorHAnsi" w:hAnsiTheme="minorHAnsi" w:cstheme="minorHAnsi"/>
          <w:sz w:val="24"/>
        </w:rPr>
        <w:t xml:space="preserve"> silniki spełniające </w:t>
      </w:r>
      <w:r w:rsidR="00446E85" w:rsidRPr="00932FD5">
        <w:rPr>
          <w:rFonts w:asciiTheme="minorHAnsi" w:hAnsiTheme="minorHAnsi" w:cstheme="minorHAnsi"/>
          <w:sz w:val="24"/>
        </w:rPr>
        <w:t xml:space="preserve">aktualną </w:t>
      </w:r>
      <w:r w:rsidR="00B57944" w:rsidRPr="00932FD5">
        <w:rPr>
          <w:rFonts w:asciiTheme="minorHAnsi" w:hAnsiTheme="minorHAnsi" w:cstheme="minorHAnsi"/>
          <w:sz w:val="24"/>
        </w:rPr>
        <w:t xml:space="preserve">normę </w:t>
      </w:r>
      <w:r w:rsidR="00C8536D" w:rsidRPr="00932FD5">
        <w:rPr>
          <w:rFonts w:asciiTheme="minorHAnsi" w:hAnsiTheme="minorHAnsi" w:cstheme="minorHAnsi"/>
          <w:sz w:val="24"/>
        </w:rPr>
        <w:t>czystości spalin</w:t>
      </w:r>
      <w:r w:rsidR="00B57944" w:rsidRPr="00932FD5">
        <w:rPr>
          <w:rFonts w:asciiTheme="minorHAnsi" w:hAnsiTheme="minorHAnsi" w:cstheme="minorHAnsi"/>
          <w:sz w:val="24"/>
        </w:rPr>
        <w:t xml:space="preserve"> E</w:t>
      </w:r>
      <w:r w:rsidR="0099727A" w:rsidRPr="00932FD5">
        <w:rPr>
          <w:rFonts w:asciiTheme="minorHAnsi" w:hAnsiTheme="minorHAnsi" w:cstheme="minorHAnsi"/>
          <w:sz w:val="24"/>
        </w:rPr>
        <w:t>URO</w:t>
      </w:r>
      <w:r w:rsidR="00B57944" w:rsidRPr="00932FD5">
        <w:rPr>
          <w:rFonts w:asciiTheme="minorHAnsi" w:hAnsiTheme="minorHAnsi" w:cstheme="minorHAnsi"/>
          <w:sz w:val="24"/>
        </w:rPr>
        <w:t xml:space="preserve"> oraz automatyczną skrzynię bie</w:t>
      </w:r>
      <w:r w:rsidR="00446E85" w:rsidRPr="00932FD5">
        <w:rPr>
          <w:rFonts w:asciiTheme="minorHAnsi" w:hAnsiTheme="minorHAnsi" w:cstheme="minorHAnsi"/>
          <w:sz w:val="24"/>
        </w:rPr>
        <w:t>gów</w:t>
      </w:r>
      <w:r w:rsidRPr="00932FD5">
        <w:rPr>
          <w:rFonts w:asciiTheme="minorHAnsi" w:hAnsiTheme="minorHAnsi" w:cstheme="minorHAnsi"/>
          <w:sz w:val="24"/>
        </w:rPr>
        <w:t>.</w:t>
      </w:r>
    </w:p>
    <w:p w:rsidR="00FA6C62" w:rsidRPr="00932FD5" w:rsidRDefault="00553F06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Miasto </w:t>
      </w:r>
      <w:r w:rsidR="00FA6C62" w:rsidRPr="00932FD5">
        <w:rPr>
          <w:rFonts w:asciiTheme="minorHAnsi" w:hAnsiTheme="minorHAnsi" w:cstheme="minorHAnsi"/>
          <w:sz w:val="24"/>
        </w:rPr>
        <w:t>Białystok</w:t>
      </w:r>
      <w:r w:rsidR="00D00F0A" w:rsidRPr="00932FD5">
        <w:rPr>
          <w:rFonts w:asciiTheme="minorHAnsi" w:hAnsiTheme="minorHAnsi" w:cstheme="minorHAnsi"/>
          <w:sz w:val="24"/>
        </w:rPr>
        <w:t xml:space="preserve"> </w:t>
      </w:r>
      <w:r w:rsidR="00FA6C62" w:rsidRPr="00932FD5">
        <w:rPr>
          <w:rFonts w:asciiTheme="minorHAnsi" w:hAnsiTheme="minorHAnsi" w:cstheme="minorHAnsi"/>
          <w:sz w:val="24"/>
        </w:rPr>
        <w:t>zrealizowa</w:t>
      </w:r>
      <w:r w:rsidRPr="00932FD5">
        <w:rPr>
          <w:rFonts w:asciiTheme="minorHAnsi" w:hAnsiTheme="minorHAnsi" w:cstheme="minorHAnsi"/>
          <w:sz w:val="24"/>
        </w:rPr>
        <w:t xml:space="preserve">ło </w:t>
      </w:r>
      <w:r w:rsidR="001A2A80" w:rsidRPr="00932FD5">
        <w:rPr>
          <w:rFonts w:asciiTheme="minorHAnsi" w:hAnsiTheme="minorHAnsi" w:cstheme="minorHAnsi"/>
          <w:sz w:val="24"/>
        </w:rPr>
        <w:t>w 2006</w:t>
      </w:r>
      <w:r w:rsidRPr="00932FD5">
        <w:rPr>
          <w:rFonts w:asciiTheme="minorHAnsi" w:hAnsiTheme="minorHAnsi" w:cstheme="minorHAnsi"/>
          <w:sz w:val="24"/>
        </w:rPr>
        <w:t xml:space="preserve"> r. </w:t>
      </w:r>
      <w:r w:rsidR="00FA6C62" w:rsidRPr="00932FD5">
        <w:rPr>
          <w:rFonts w:asciiTheme="minorHAnsi" w:hAnsiTheme="minorHAnsi" w:cstheme="minorHAnsi"/>
          <w:sz w:val="24"/>
        </w:rPr>
        <w:t>projekt pod nazwą „Poprawa jakości funkcjonowania systemu transportu publicznego miasta Białegostoku” – Etap I, współfinansowany ze środków Europejskiego Funduszu Rozwoju Regionalnego w ramach Zintegrowanego Programu Operacyjnego Rozwoj</w:t>
      </w:r>
      <w:r w:rsidR="006F4102" w:rsidRPr="00932FD5">
        <w:rPr>
          <w:rFonts w:asciiTheme="minorHAnsi" w:hAnsiTheme="minorHAnsi" w:cstheme="minorHAnsi"/>
          <w:sz w:val="24"/>
        </w:rPr>
        <w:t>u Regionalnego na lata 2004</w:t>
      </w:r>
      <w:r w:rsidR="00FA6C62" w:rsidRPr="00932FD5">
        <w:rPr>
          <w:rFonts w:asciiTheme="minorHAnsi" w:hAnsiTheme="minorHAnsi" w:cstheme="minorHAnsi"/>
          <w:sz w:val="24"/>
        </w:rPr>
        <w:t xml:space="preserve">-2006. </w:t>
      </w:r>
      <w:r w:rsidR="00BF7269" w:rsidRPr="00932FD5">
        <w:rPr>
          <w:rFonts w:asciiTheme="minorHAnsi" w:hAnsiTheme="minorHAnsi" w:cstheme="minorHAnsi"/>
          <w:sz w:val="24"/>
        </w:rPr>
        <w:t>Wartość tego projektu wyniosła 66 mln zł, z czego 36 mln zł</w:t>
      </w:r>
      <w:r w:rsidR="00957EA4" w:rsidRPr="00932FD5">
        <w:rPr>
          <w:rFonts w:asciiTheme="minorHAnsi" w:hAnsiTheme="minorHAnsi" w:cstheme="minorHAnsi"/>
          <w:sz w:val="24"/>
        </w:rPr>
        <w:t xml:space="preserve"> –</w:t>
      </w:r>
      <w:r w:rsidR="00BF7269" w:rsidRPr="00932FD5">
        <w:rPr>
          <w:rFonts w:asciiTheme="minorHAnsi" w:hAnsiTheme="minorHAnsi" w:cstheme="minorHAnsi"/>
          <w:sz w:val="24"/>
        </w:rPr>
        <w:t xml:space="preserve"> czyli 64% kosztów kwalifikowanych</w:t>
      </w:r>
      <w:r w:rsidR="00957EA4" w:rsidRPr="00932FD5">
        <w:rPr>
          <w:rFonts w:asciiTheme="minorHAnsi" w:hAnsiTheme="minorHAnsi" w:cstheme="minorHAnsi"/>
          <w:sz w:val="24"/>
        </w:rPr>
        <w:t xml:space="preserve"> –</w:t>
      </w:r>
      <w:r w:rsidR="00BF7269" w:rsidRPr="00932FD5">
        <w:rPr>
          <w:rFonts w:asciiTheme="minorHAnsi" w:hAnsiTheme="minorHAnsi" w:cstheme="minorHAnsi"/>
          <w:sz w:val="24"/>
        </w:rPr>
        <w:t xml:space="preserve"> pokryło dofinansowanie ze środków Unii Europejskiej. Cena zakupu autobusów wyniosła 41 mln zł, co stanowiło 62% ogółu kosztów projektu</w:t>
      </w:r>
      <w:r w:rsidR="00957EA4" w:rsidRPr="00932FD5">
        <w:rPr>
          <w:rFonts w:asciiTheme="minorHAnsi" w:hAnsiTheme="minorHAnsi" w:cstheme="minorHAnsi"/>
          <w:sz w:val="24"/>
        </w:rPr>
        <w:t xml:space="preserve">. W </w:t>
      </w:r>
      <w:r w:rsidR="00FA6C62" w:rsidRPr="00932FD5">
        <w:rPr>
          <w:rFonts w:asciiTheme="minorHAnsi" w:hAnsiTheme="minorHAnsi" w:cstheme="minorHAnsi"/>
          <w:sz w:val="24"/>
        </w:rPr>
        <w:t xml:space="preserve">ramach </w:t>
      </w:r>
      <w:r w:rsidR="00957EA4" w:rsidRPr="00932FD5">
        <w:rPr>
          <w:rFonts w:asciiTheme="minorHAnsi" w:hAnsiTheme="minorHAnsi" w:cstheme="minorHAnsi"/>
          <w:sz w:val="24"/>
        </w:rPr>
        <w:t xml:space="preserve">projektu </w:t>
      </w:r>
      <w:r w:rsidR="00FA6C62" w:rsidRPr="00932FD5">
        <w:rPr>
          <w:rFonts w:asciiTheme="minorHAnsi" w:hAnsiTheme="minorHAnsi" w:cstheme="minorHAnsi"/>
          <w:sz w:val="24"/>
        </w:rPr>
        <w:t>zakupiono 43 ekologiczne autobusy</w:t>
      </w:r>
      <w:r w:rsidR="00BF7269" w:rsidRPr="00932FD5">
        <w:rPr>
          <w:rFonts w:asciiTheme="minorHAnsi" w:hAnsiTheme="minorHAnsi" w:cstheme="minorHAnsi"/>
          <w:sz w:val="24"/>
        </w:rPr>
        <w:t xml:space="preserve"> </w:t>
      </w:r>
      <w:r w:rsidR="00957EA4" w:rsidRPr="00932FD5">
        <w:rPr>
          <w:rFonts w:asciiTheme="minorHAnsi" w:hAnsiTheme="minorHAnsi" w:cstheme="minorHAnsi"/>
          <w:sz w:val="24"/>
        </w:rPr>
        <w:t>(</w:t>
      </w:r>
      <w:r w:rsidR="00BF7269" w:rsidRPr="00932FD5">
        <w:rPr>
          <w:rFonts w:asciiTheme="minorHAnsi" w:hAnsiTheme="minorHAnsi" w:cstheme="minorHAnsi"/>
          <w:sz w:val="24"/>
        </w:rPr>
        <w:t>w</w:t>
      </w:r>
      <w:r w:rsidR="00D00F0A" w:rsidRPr="00932FD5">
        <w:rPr>
          <w:rFonts w:asciiTheme="minorHAnsi" w:hAnsiTheme="minorHAnsi" w:cstheme="minorHAnsi"/>
          <w:sz w:val="24"/>
        </w:rPr>
        <w:t> </w:t>
      </w:r>
      <w:r w:rsidR="00BF7269" w:rsidRPr="00932FD5">
        <w:rPr>
          <w:rFonts w:asciiTheme="minorHAnsi" w:hAnsiTheme="minorHAnsi" w:cstheme="minorHAnsi"/>
          <w:sz w:val="24"/>
        </w:rPr>
        <w:t>tym 11 przegubowych</w:t>
      </w:r>
      <w:r w:rsidR="00957EA4" w:rsidRPr="00932FD5">
        <w:rPr>
          <w:rFonts w:asciiTheme="minorHAnsi" w:hAnsiTheme="minorHAnsi" w:cstheme="minorHAnsi"/>
          <w:sz w:val="24"/>
        </w:rPr>
        <w:t>)</w:t>
      </w:r>
      <w:r w:rsidR="00BF7269" w:rsidRPr="00932FD5">
        <w:rPr>
          <w:rFonts w:asciiTheme="minorHAnsi" w:hAnsiTheme="minorHAnsi" w:cstheme="minorHAnsi"/>
          <w:sz w:val="24"/>
        </w:rPr>
        <w:t>,</w:t>
      </w:r>
      <w:r w:rsidR="00FA6C62" w:rsidRPr="00932FD5">
        <w:rPr>
          <w:rFonts w:asciiTheme="minorHAnsi" w:hAnsiTheme="minorHAnsi" w:cstheme="minorHAnsi"/>
          <w:sz w:val="24"/>
        </w:rPr>
        <w:t xml:space="preserve"> dostosowane do potrzeb osób niepełnosprawnych. </w:t>
      </w:r>
    </w:p>
    <w:p w:rsidR="00FA6C62" w:rsidRPr="00932FD5" w:rsidRDefault="00FA6C62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W ramach </w:t>
      </w:r>
      <w:r w:rsidR="00957EA4" w:rsidRPr="00932FD5">
        <w:rPr>
          <w:rFonts w:asciiTheme="minorHAnsi" w:hAnsiTheme="minorHAnsi" w:cstheme="minorHAnsi"/>
          <w:sz w:val="24"/>
        </w:rPr>
        <w:t xml:space="preserve">tego </w:t>
      </w:r>
      <w:r w:rsidRPr="00932FD5">
        <w:rPr>
          <w:rFonts w:asciiTheme="minorHAnsi" w:hAnsiTheme="minorHAnsi" w:cstheme="minorHAnsi"/>
          <w:sz w:val="24"/>
        </w:rPr>
        <w:t xml:space="preserve">projektu wykonano </w:t>
      </w:r>
      <w:r w:rsidR="00BF7269" w:rsidRPr="00932FD5">
        <w:rPr>
          <w:rFonts w:asciiTheme="minorHAnsi" w:hAnsiTheme="minorHAnsi" w:cstheme="minorHAnsi"/>
          <w:sz w:val="24"/>
        </w:rPr>
        <w:t xml:space="preserve">także </w:t>
      </w:r>
      <w:r w:rsidRPr="00932FD5">
        <w:rPr>
          <w:rFonts w:asciiTheme="minorHAnsi" w:hAnsiTheme="minorHAnsi" w:cstheme="minorHAnsi"/>
          <w:sz w:val="24"/>
        </w:rPr>
        <w:t>m.in.: nawierzchni</w:t>
      </w:r>
      <w:r w:rsidR="00D00F0A" w:rsidRPr="00932FD5">
        <w:rPr>
          <w:rFonts w:asciiTheme="minorHAnsi" w:hAnsiTheme="minorHAnsi" w:cstheme="minorHAnsi"/>
          <w:sz w:val="24"/>
        </w:rPr>
        <w:t>ę</w:t>
      </w:r>
      <w:r w:rsidRPr="00932FD5">
        <w:rPr>
          <w:rFonts w:asciiTheme="minorHAnsi" w:hAnsiTheme="minorHAnsi" w:cstheme="minorHAnsi"/>
          <w:sz w:val="24"/>
        </w:rPr>
        <w:t xml:space="preserve"> jezdni w ciągu ulic: </w:t>
      </w:r>
      <w:r w:rsidR="00C062AF" w:rsidRPr="00932FD5">
        <w:rPr>
          <w:rFonts w:asciiTheme="minorHAnsi" w:hAnsiTheme="minorHAnsi" w:cstheme="minorHAnsi"/>
          <w:sz w:val="24"/>
        </w:rPr>
        <w:t>Mikołaja Kopernika</w:t>
      </w:r>
      <w:r w:rsidRPr="00932FD5">
        <w:rPr>
          <w:rFonts w:asciiTheme="minorHAnsi" w:hAnsiTheme="minorHAnsi" w:cstheme="minorHAnsi"/>
          <w:sz w:val="24"/>
        </w:rPr>
        <w:t xml:space="preserve"> – Zwierzyniec</w:t>
      </w:r>
      <w:r w:rsidR="00957EA4" w:rsidRPr="00932FD5">
        <w:rPr>
          <w:rFonts w:asciiTheme="minorHAnsi" w:hAnsiTheme="minorHAnsi" w:cstheme="minorHAnsi"/>
          <w:sz w:val="24"/>
        </w:rPr>
        <w:t>ka</w:t>
      </w:r>
      <w:r w:rsidRPr="00932FD5">
        <w:rPr>
          <w:rFonts w:asciiTheme="minorHAnsi" w:hAnsiTheme="minorHAnsi" w:cstheme="minorHAnsi"/>
          <w:sz w:val="24"/>
        </w:rPr>
        <w:t xml:space="preserve"> </w:t>
      </w:r>
      <w:r w:rsidR="006F4102" w:rsidRPr="00932FD5">
        <w:rPr>
          <w:rFonts w:asciiTheme="minorHAnsi" w:hAnsiTheme="minorHAnsi" w:cstheme="minorHAnsi"/>
          <w:sz w:val="24"/>
        </w:rPr>
        <w:t>–</w:t>
      </w:r>
      <w:r w:rsidRPr="00932FD5">
        <w:rPr>
          <w:rFonts w:asciiTheme="minorHAnsi" w:hAnsiTheme="minorHAnsi" w:cstheme="minorHAnsi"/>
          <w:sz w:val="24"/>
        </w:rPr>
        <w:t xml:space="preserve"> 1</w:t>
      </w:r>
      <w:r w:rsidR="006F4102" w:rsidRPr="00932FD5">
        <w:rPr>
          <w:rFonts w:asciiTheme="minorHAnsi" w:hAnsiTheme="minorHAnsi" w:cstheme="minorHAnsi"/>
          <w:sz w:val="24"/>
        </w:rPr>
        <w:t xml:space="preserve">1 Listopada – </w:t>
      </w:r>
      <w:r w:rsidR="008D2EC9" w:rsidRPr="00932FD5">
        <w:rPr>
          <w:rFonts w:asciiTheme="minorHAnsi" w:hAnsiTheme="minorHAnsi" w:cstheme="minorHAnsi"/>
          <w:sz w:val="24"/>
        </w:rPr>
        <w:t>Marii Curie</w:t>
      </w:r>
      <w:r w:rsidR="00957EA4" w:rsidRPr="00932FD5">
        <w:rPr>
          <w:rFonts w:asciiTheme="minorHAnsi" w:hAnsiTheme="minorHAnsi" w:cstheme="minorHAnsi"/>
          <w:sz w:val="24"/>
        </w:rPr>
        <w:t>-</w:t>
      </w:r>
      <w:r w:rsidR="006F4102" w:rsidRPr="00932FD5">
        <w:rPr>
          <w:rFonts w:asciiTheme="minorHAnsi" w:hAnsiTheme="minorHAnsi" w:cstheme="minorHAnsi"/>
          <w:sz w:val="24"/>
        </w:rPr>
        <w:t>S</w:t>
      </w:r>
      <w:r w:rsidRPr="00932FD5">
        <w:rPr>
          <w:rFonts w:asciiTheme="minorHAnsi" w:hAnsiTheme="minorHAnsi" w:cstheme="minorHAnsi"/>
          <w:sz w:val="24"/>
        </w:rPr>
        <w:t xml:space="preserve">kłodowskiej </w:t>
      </w:r>
      <w:r w:rsidR="006F4102" w:rsidRPr="00932FD5">
        <w:rPr>
          <w:rFonts w:asciiTheme="minorHAnsi" w:hAnsiTheme="minorHAnsi" w:cstheme="minorHAnsi"/>
          <w:sz w:val="24"/>
        </w:rPr>
        <w:t>–</w:t>
      </w:r>
      <w:r w:rsidR="00D00F0A" w:rsidRPr="00932FD5">
        <w:rPr>
          <w:rFonts w:asciiTheme="minorHAnsi" w:hAnsiTheme="minorHAnsi" w:cstheme="minorHAnsi"/>
          <w:sz w:val="24"/>
        </w:rPr>
        <w:t xml:space="preserve"> </w:t>
      </w:r>
      <w:r w:rsidR="00B86A36" w:rsidRPr="00932FD5">
        <w:rPr>
          <w:rFonts w:asciiTheme="minorHAnsi" w:hAnsiTheme="minorHAnsi" w:cstheme="minorHAnsi"/>
          <w:sz w:val="24"/>
        </w:rPr>
        <w:t xml:space="preserve">Władysława </w:t>
      </w:r>
      <w:proofErr w:type="spellStart"/>
      <w:r w:rsidR="00B86A36" w:rsidRPr="00932FD5">
        <w:rPr>
          <w:rFonts w:asciiTheme="minorHAnsi" w:hAnsiTheme="minorHAnsi" w:cstheme="minorHAnsi"/>
          <w:sz w:val="24"/>
        </w:rPr>
        <w:t>Liniarskiego</w:t>
      </w:r>
      <w:proofErr w:type="spellEnd"/>
      <w:r w:rsidR="00D00F0A" w:rsidRPr="00932FD5">
        <w:rPr>
          <w:rFonts w:asciiTheme="minorHAnsi" w:hAnsiTheme="minorHAnsi" w:cstheme="minorHAnsi"/>
          <w:sz w:val="24"/>
        </w:rPr>
        <w:t xml:space="preserve"> </w:t>
      </w:r>
      <w:r w:rsidR="007F68EC" w:rsidRPr="00932FD5">
        <w:rPr>
          <w:rFonts w:asciiTheme="minorHAnsi" w:hAnsiTheme="minorHAnsi" w:cstheme="minorHAnsi"/>
          <w:sz w:val="24"/>
        </w:rPr>
        <w:t>– K</w:t>
      </w:r>
      <w:r w:rsidR="003672D7" w:rsidRPr="00932FD5">
        <w:rPr>
          <w:rFonts w:asciiTheme="minorHAnsi" w:hAnsiTheme="minorHAnsi" w:cstheme="minorHAnsi"/>
          <w:sz w:val="24"/>
        </w:rPr>
        <w:t>onstantego</w:t>
      </w:r>
      <w:r w:rsidR="007F68EC" w:rsidRPr="00932FD5">
        <w:rPr>
          <w:rFonts w:asciiTheme="minorHAnsi" w:hAnsiTheme="minorHAnsi" w:cstheme="minorHAnsi"/>
          <w:sz w:val="24"/>
        </w:rPr>
        <w:t xml:space="preserve"> Kalinowskiego</w:t>
      </w:r>
      <w:r w:rsidR="00D00F0A" w:rsidRPr="00932FD5">
        <w:rPr>
          <w:rFonts w:asciiTheme="minorHAnsi" w:hAnsiTheme="minorHAnsi" w:cstheme="minorHAnsi"/>
          <w:sz w:val="24"/>
        </w:rPr>
        <w:t>,</w:t>
      </w:r>
      <w:r w:rsidRPr="00932FD5">
        <w:rPr>
          <w:rFonts w:asciiTheme="minorHAnsi" w:hAnsiTheme="minorHAnsi" w:cstheme="minorHAnsi"/>
          <w:sz w:val="24"/>
        </w:rPr>
        <w:t xml:space="preserve"> o długości łącznie 5,1 km, przebudowano sygnalizację świetlną oraz </w:t>
      </w:r>
      <w:r w:rsidR="00957EA4" w:rsidRPr="00932FD5">
        <w:rPr>
          <w:rFonts w:asciiTheme="minorHAnsi" w:hAnsiTheme="minorHAnsi" w:cstheme="minorHAnsi"/>
          <w:sz w:val="24"/>
        </w:rPr>
        <w:t>zmodernizowano 17 </w:t>
      </w:r>
      <w:r w:rsidR="006F4102" w:rsidRPr="00932FD5">
        <w:rPr>
          <w:rFonts w:asciiTheme="minorHAnsi" w:hAnsiTheme="minorHAnsi" w:cstheme="minorHAnsi"/>
          <w:sz w:val="24"/>
        </w:rPr>
        <w:t>przystanków i </w:t>
      </w:r>
      <w:r w:rsidRPr="00932FD5">
        <w:rPr>
          <w:rFonts w:asciiTheme="minorHAnsi" w:hAnsiTheme="minorHAnsi" w:cstheme="minorHAnsi"/>
          <w:sz w:val="24"/>
        </w:rPr>
        <w:t>13 zatok autobusowych.</w:t>
      </w:r>
      <w:r w:rsidR="00BF7269" w:rsidRPr="00932FD5">
        <w:rPr>
          <w:rFonts w:asciiTheme="minorHAnsi" w:hAnsiTheme="minorHAnsi" w:cstheme="minorHAnsi"/>
          <w:sz w:val="24"/>
        </w:rPr>
        <w:t xml:space="preserve"> Projekt obejmował również modernizację kanalizacji deszczowej </w:t>
      </w:r>
      <w:r w:rsidR="00B62A5B" w:rsidRPr="00932FD5">
        <w:rPr>
          <w:rFonts w:asciiTheme="minorHAnsi" w:hAnsiTheme="minorHAnsi" w:cstheme="minorHAnsi"/>
          <w:sz w:val="24"/>
        </w:rPr>
        <w:t xml:space="preserve">i </w:t>
      </w:r>
      <w:r w:rsidR="00BF7269" w:rsidRPr="00932FD5">
        <w:rPr>
          <w:rFonts w:asciiTheme="minorHAnsi" w:hAnsiTheme="minorHAnsi" w:cstheme="minorHAnsi"/>
          <w:sz w:val="24"/>
        </w:rPr>
        <w:t>budowę ścieżek rowerowych. Realizacj</w:t>
      </w:r>
      <w:r w:rsidR="00957EA4" w:rsidRPr="00932FD5">
        <w:rPr>
          <w:rFonts w:asciiTheme="minorHAnsi" w:hAnsiTheme="minorHAnsi" w:cstheme="minorHAnsi"/>
          <w:sz w:val="24"/>
        </w:rPr>
        <w:t>ę wszystkich zadań zakończono w</w:t>
      </w:r>
      <w:r w:rsidR="00B62A5B" w:rsidRPr="00932FD5">
        <w:rPr>
          <w:rFonts w:asciiTheme="minorHAnsi" w:hAnsiTheme="minorHAnsi" w:cstheme="minorHAnsi"/>
          <w:sz w:val="24"/>
        </w:rPr>
        <w:t> </w:t>
      </w:r>
      <w:r w:rsidR="00BF7269" w:rsidRPr="00932FD5">
        <w:rPr>
          <w:rFonts w:asciiTheme="minorHAnsi" w:hAnsiTheme="minorHAnsi" w:cstheme="minorHAnsi"/>
          <w:sz w:val="24"/>
        </w:rPr>
        <w:t>2007 r. Zakup nowego taboru umożliwił zwiększenie atrakcyjności t</w:t>
      </w:r>
      <w:r w:rsidR="00957EA4" w:rsidRPr="00932FD5">
        <w:rPr>
          <w:rFonts w:asciiTheme="minorHAnsi" w:hAnsiTheme="minorHAnsi" w:cstheme="minorHAnsi"/>
          <w:sz w:val="24"/>
        </w:rPr>
        <w:t>ransportu miejskiego w </w:t>
      </w:r>
      <w:r w:rsidR="00BF7269" w:rsidRPr="00932FD5">
        <w:rPr>
          <w:rFonts w:asciiTheme="minorHAnsi" w:hAnsiTheme="minorHAnsi" w:cstheme="minorHAnsi"/>
          <w:sz w:val="24"/>
        </w:rPr>
        <w:t>Białymstoku.</w:t>
      </w:r>
    </w:p>
    <w:p w:rsidR="00FA6C62" w:rsidRPr="00932FD5" w:rsidRDefault="00FA6C62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Zakupione</w:t>
      </w:r>
      <w:r w:rsidR="00957EA4" w:rsidRPr="00932FD5">
        <w:rPr>
          <w:rFonts w:asciiTheme="minorHAnsi" w:hAnsiTheme="minorHAnsi" w:cstheme="minorHAnsi"/>
          <w:sz w:val="24"/>
        </w:rPr>
        <w:t xml:space="preserve"> autobusy</w:t>
      </w:r>
      <w:r w:rsidR="00D00F0A" w:rsidRPr="00932FD5">
        <w:rPr>
          <w:rFonts w:asciiTheme="minorHAnsi" w:hAnsiTheme="minorHAnsi" w:cstheme="minorHAnsi"/>
          <w:sz w:val="24"/>
        </w:rPr>
        <w:t>,</w:t>
      </w:r>
      <w:r w:rsidRPr="00932FD5">
        <w:rPr>
          <w:rFonts w:asciiTheme="minorHAnsi" w:hAnsiTheme="minorHAnsi" w:cstheme="minorHAnsi"/>
          <w:sz w:val="24"/>
        </w:rPr>
        <w:t xml:space="preserve"> niskopodłogowe </w:t>
      </w:r>
      <w:r w:rsidR="00207EDE" w:rsidRPr="00932FD5">
        <w:rPr>
          <w:rFonts w:asciiTheme="minorHAnsi" w:hAnsiTheme="minorHAnsi" w:cstheme="minorHAnsi"/>
          <w:sz w:val="24"/>
        </w:rPr>
        <w:t>na całej długości</w:t>
      </w:r>
      <w:r w:rsidR="00957EA4" w:rsidRPr="00932FD5">
        <w:rPr>
          <w:rFonts w:asciiTheme="minorHAnsi" w:hAnsiTheme="minorHAnsi" w:cstheme="minorHAnsi"/>
          <w:sz w:val="24"/>
        </w:rPr>
        <w:t>,</w:t>
      </w:r>
      <w:r w:rsidRPr="00932FD5">
        <w:rPr>
          <w:rFonts w:asciiTheme="minorHAnsi" w:hAnsiTheme="minorHAnsi" w:cstheme="minorHAnsi"/>
          <w:sz w:val="24"/>
        </w:rPr>
        <w:t xml:space="preserve"> spełniają normę emisji spalin EURO</w:t>
      </w:r>
      <w:r w:rsidR="003F3632" w:rsidRPr="00932FD5">
        <w:rPr>
          <w:rFonts w:asciiTheme="minorHAnsi" w:hAnsiTheme="minorHAnsi" w:cstheme="minorHAnsi"/>
          <w:sz w:val="24"/>
        </w:rPr>
        <w:t>-</w:t>
      </w:r>
      <w:r w:rsidRPr="00932FD5">
        <w:rPr>
          <w:rFonts w:asciiTheme="minorHAnsi" w:hAnsiTheme="minorHAnsi" w:cstheme="minorHAnsi"/>
          <w:sz w:val="24"/>
        </w:rPr>
        <w:t>4</w:t>
      </w:r>
      <w:r w:rsidR="00957EA4" w:rsidRPr="00932FD5">
        <w:rPr>
          <w:rFonts w:asciiTheme="minorHAnsi" w:hAnsiTheme="minorHAnsi" w:cstheme="minorHAnsi"/>
          <w:sz w:val="24"/>
        </w:rPr>
        <w:t xml:space="preserve"> oraz </w:t>
      </w:r>
      <w:r w:rsidRPr="00932FD5">
        <w:rPr>
          <w:rFonts w:asciiTheme="minorHAnsi" w:hAnsiTheme="minorHAnsi" w:cstheme="minorHAnsi"/>
          <w:sz w:val="24"/>
        </w:rPr>
        <w:t xml:space="preserve">wyposażone są w system GPS z rejestratorem jazdy i urządzeniem umożliwiającym sterowanie sygnalizacją świetlną w </w:t>
      </w:r>
      <w:r w:rsidR="006962C2" w:rsidRPr="00932FD5">
        <w:rPr>
          <w:rFonts w:asciiTheme="minorHAnsi" w:hAnsiTheme="minorHAnsi" w:cstheme="minorHAnsi"/>
          <w:sz w:val="24"/>
        </w:rPr>
        <w:t>K</w:t>
      </w:r>
      <w:r w:rsidRPr="00932FD5">
        <w:rPr>
          <w:rFonts w:asciiTheme="minorHAnsi" w:hAnsiTheme="minorHAnsi" w:cstheme="minorHAnsi"/>
          <w:sz w:val="24"/>
        </w:rPr>
        <w:t xml:space="preserve">orytarzach </w:t>
      </w:r>
      <w:r w:rsidR="006962C2" w:rsidRPr="00932FD5">
        <w:rPr>
          <w:rFonts w:asciiTheme="minorHAnsi" w:hAnsiTheme="minorHAnsi" w:cstheme="minorHAnsi"/>
          <w:sz w:val="24"/>
        </w:rPr>
        <w:t>W</w:t>
      </w:r>
      <w:r w:rsidRPr="00932FD5">
        <w:rPr>
          <w:rFonts w:asciiTheme="minorHAnsi" w:hAnsiTheme="minorHAnsi" w:cstheme="minorHAnsi"/>
          <w:sz w:val="24"/>
        </w:rPr>
        <w:t xml:space="preserve">ysokiej </w:t>
      </w:r>
      <w:r w:rsidR="006962C2" w:rsidRPr="00932FD5">
        <w:rPr>
          <w:rFonts w:asciiTheme="minorHAnsi" w:hAnsiTheme="minorHAnsi" w:cstheme="minorHAnsi"/>
          <w:sz w:val="24"/>
        </w:rPr>
        <w:t>J</w:t>
      </w:r>
      <w:r w:rsidRPr="00932FD5">
        <w:rPr>
          <w:rFonts w:asciiTheme="minorHAnsi" w:hAnsiTheme="minorHAnsi" w:cstheme="minorHAnsi"/>
          <w:sz w:val="24"/>
        </w:rPr>
        <w:t>akości, zapowiedzi głosowe</w:t>
      </w:r>
      <w:r w:rsidR="00957EA4" w:rsidRPr="00932FD5">
        <w:rPr>
          <w:rFonts w:asciiTheme="minorHAnsi" w:hAnsiTheme="minorHAnsi" w:cstheme="minorHAnsi"/>
          <w:sz w:val="24"/>
        </w:rPr>
        <w:t xml:space="preserve"> przystanków i </w:t>
      </w:r>
      <w:r w:rsidRPr="00932FD5">
        <w:rPr>
          <w:rFonts w:asciiTheme="minorHAnsi" w:hAnsiTheme="minorHAnsi" w:cstheme="minorHAnsi"/>
          <w:sz w:val="24"/>
        </w:rPr>
        <w:t>monitoring z rejestracją obrazu.</w:t>
      </w:r>
      <w:r w:rsidR="00207EDE" w:rsidRPr="00932FD5">
        <w:rPr>
          <w:rFonts w:asciiTheme="minorHAnsi" w:hAnsiTheme="minorHAnsi" w:cstheme="minorHAnsi"/>
          <w:sz w:val="24"/>
        </w:rPr>
        <w:t xml:space="preserve"> Pojazdy wyposażono </w:t>
      </w:r>
      <w:r w:rsidR="00957EA4" w:rsidRPr="00932FD5">
        <w:rPr>
          <w:rFonts w:asciiTheme="minorHAnsi" w:hAnsiTheme="minorHAnsi" w:cstheme="minorHAnsi"/>
          <w:sz w:val="24"/>
        </w:rPr>
        <w:t xml:space="preserve">też </w:t>
      </w:r>
      <w:r w:rsidR="00207EDE" w:rsidRPr="00932FD5">
        <w:rPr>
          <w:rFonts w:asciiTheme="minorHAnsi" w:hAnsiTheme="minorHAnsi" w:cstheme="minorHAnsi"/>
          <w:sz w:val="24"/>
        </w:rPr>
        <w:t xml:space="preserve">w kasowniki </w:t>
      </w:r>
      <w:r w:rsidR="003672D7" w:rsidRPr="00932FD5">
        <w:rPr>
          <w:rFonts w:asciiTheme="minorHAnsi" w:hAnsiTheme="minorHAnsi" w:cstheme="minorHAnsi"/>
          <w:sz w:val="24"/>
        </w:rPr>
        <w:t>elektroniczne</w:t>
      </w:r>
      <w:r w:rsidR="00207EDE" w:rsidRPr="00932FD5">
        <w:rPr>
          <w:rFonts w:asciiTheme="minorHAnsi" w:hAnsiTheme="minorHAnsi" w:cstheme="minorHAnsi"/>
          <w:sz w:val="24"/>
        </w:rPr>
        <w:t>.</w:t>
      </w:r>
    </w:p>
    <w:p w:rsidR="00FA6C62" w:rsidRPr="00932FD5" w:rsidRDefault="008E71F0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Projekt pod nazwą „Poprawa jakości funkcjonowania systemu transportu publicznego miasta Białegostoku – Etap II</w:t>
      </w:r>
      <w:r w:rsidR="006F623C" w:rsidRPr="00932FD5">
        <w:rPr>
          <w:rFonts w:asciiTheme="minorHAnsi" w:hAnsiTheme="minorHAnsi" w:cstheme="minorHAnsi"/>
          <w:sz w:val="24"/>
        </w:rPr>
        <w:t>”</w:t>
      </w:r>
      <w:r w:rsidRPr="00932FD5">
        <w:rPr>
          <w:rFonts w:asciiTheme="minorHAnsi" w:hAnsiTheme="minorHAnsi" w:cstheme="minorHAnsi"/>
          <w:sz w:val="24"/>
        </w:rPr>
        <w:t xml:space="preserve"> </w:t>
      </w:r>
      <w:r w:rsidR="00D64A21" w:rsidRPr="00932FD5">
        <w:rPr>
          <w:rFonts w:asciiTheme="minorHAnsi" w:hAnsiTheme="minorHAnsi" w:cstheme="minorHAnsi"/>
          <w:sz w:val="24"/>
        </w:rPr>
        <w:t>z</w:t>
      </w:r>
      <w:r w:rsidRPr="00932FD5">
        <w:rPr>
          <w:rFonts w:asciiTheme="minorHAnsi" w:hAnsiTheme="minorHAnsi" w:cstheme="minorHAnsi"/>
          <w:sz w:val="24"/>
        </w:rPr>
        <w:t xml:space="preserve">realizowany </w:t>
      </w:r>
      <w:r w:rsidR="00D64A21" w:rsidRPr="00932FD5">
        <w:rPr>
          <w:rFonts w:asciiTheme="minorHAnsi" w:hAnsiTheme="minorHAnsi" w:cstheme="minorHAnsi"/>
          <w:sz w:val="24"/>
        </w:rPr>
        <w:t>został</w:t>
      </w:r>
      <w:r w:rsidRPr="00932FD5">
        <w:rPr>
          <w:rFonts w:asciiTheme="minorHAnsi" w:hAnsiTheme="minorHAnsi" w:cstheme="minorHAnsi"/>
          <w:sz w:val="24"/>
        </w:rPr>
        <w:t xml:space="preserve"> w ramach Programu Operacyjnego Rozwój Polski Wschodniej 2007-2013. </w:t>
      </w:r>
      <w:r w:rsidR="00D64A21" w:rsidRPr="00932FD5">
        <w:rPr>
          <w:rFonts w:asciiTheme="minorHAnsi" w:hAnsiTheme="minorHAnsi" w:cstheme="minorHAnsi"/>
          <w:sz w:val="24"/>
        </w:rPr>
        <w:t>Celem realizowanych inwestycji było zwiększenie mobilności mieszkańców białostockiego obszaru metropolitalnego</w:t>
      </w:r>
      <w:r w:rsidR="006F4102" w:rsidRPr="00932FD5">
        <w:rPr>
          <w:rFonts w:asciiTheme="minorHAnsi" w:hAnsiTheme="minorHAnsi" w:cstheme="minorHAnsi"/>
          <w:sz w:val="24"/>
        </w:rPr>
        <w:t xml:space="preserve"> oraz poprawa funkcjonalności i </w:t>
      </w:r>
      <w:r w:rsidR="00D64A21" w:rsidRPr="00932FD5">
        <w:rPr>
          <w:rFonts w:asciiTheme="minorHAnsi" w:hAnsiTheme="minorHAnsi" w:cstheme="minorHAnsi"/>
          <w:sz w:val="24"/>
        </w:rPr>
        <w:t xml:space="preserve">efektywności ekonomicznej transportu miejskiego. </w:t>
      </w:r>
      <w:r w:rsidRPr="00932FD5">
        <w:rPr>
          <w:rFonts w:asciiTheme="minorHAnsi" w:hAnsiTheme="minorHAnsi" w:cstheme="minorHAnsi"/>
          <w:sz w:val="24"/>
        </w:rPr>
        <w:t>Całkowita wartość projektu wynosi</w:t>
      </w:r>
      <w:r w:rsidR="003F3632" w:rsidRPr="00932FD5">
        <w:rPr>
          <w:rFonts w:asciiTheme="minorHAnsi" w:hAnsiTheme="minorHAnsi" w:cstheme="minorHAnsi"/>
          <w:sz w:val="24"/>
        </w:rPr>
        <w:t>ła</w:t>
      </w:r>
      <w:r w:rsidRPr="00932FD5">
        <w:rPr>
          <w:rFonts w:asciiTheme="minorHAnsi" w:hAnsiTheme="minorHAnsi" w:cstheme="minorHAnsi"/>
          <w:sz w:val="24"/>
        </w:rPr>
        <w:t xml:space="preserve"> 16</w:t>
      </w:r>
      <w:r w:rsidR="00FE7640" w:rsidRPr="00932FD5">
        <w:rPr>
          <w:rFonts w:asciiTheme="minorHAnsi" w:hAnsiTheme="minorHAnsi" w:cstheme="minorHAnsi"/>
          <w:sz w:val="24"/>
        </w:rPr>
        <w:t>1</w:t>
      </w:r>
      <w:r w:rsidRPr="00932FD5">
        <w:rPr>
          <w:rFonts w:asciiTheme="minorHAnsi" w:hAnsiTheme="minorHAnsi" w:cstheme="minorHAnsi"/>
          <w:sz w:val="24"/>
        </w:rPr>
        <w:t>,2</w:t>
      </w:r>
      <w:r w:rsidR="006F623C" w:rsidRPr="00932FD5">
        <w:rPr>
          <w:rFonts w:asciiTheme="minorHAnsi" w:hAnsiTheme="minorHAnsi" w:cstheme="minorHAnsi"/>
          <w:sz w:val="24"/>
        </w:rPr>
        <w:t> </w:t>
      </w:r>
      <w:r w:rsidRPr="00932FD5">
        <w:rPr>
          <w:rFonts w:asciiTheme="minorHAnsi" w:hAnsiTheme="minorHAnsi" w:cstheme="minorHAnsi"/>
          <w:sz w:val="24"/>
        </w:rPr>
        <w:t>mln zł</w:t>
      </w:r>
      <w:r w:rsidR="006F4102" w:rsidRPr="00932FD5">
        <w:rPr>
          <w:rFonts w:asciiTheme="minorHAnsi" w:hAnsiTheme="minorHAnsi" w:cstheme="minorHAnsi"/>
          <w:sz w:val="24"/>
        </w:rPr>
        <w:t>,</w:t>
      </w:r>
      <w:r w:rsidRPr="00932FD5">
        <w:rPr>
          <w:rFonts w:asciiTheme="minorHAnsi" w:hAnsiTheme="minorHAnsi" w:cstheme="minorHAnsi"/>
          <w:sz w:val="24"/>
        </w:rPr>
        <w:t xml:space="preserve"> a wysokość dofinansowania </w:t>
      </w:r>
      <w:r w:rsidR="003F3632" w:rsidRPr="00932FD5">
        <w:rPr>
          <w:rFonts w:asciiTheme="minorHAnsi" w:hAnsiTheme="minorHAnsi" w:cstheme="minorHAnsi"/>
          <w:sz w:val="24"/>
        </w:rPr>
        <w:t xml:space="preserve">– </w:t>
      </w:r>
      <w:r w:rsidRPr="00932FD5">
        <w:rPr>
          <w:rFonts w:asciiTheme="minorHAnsi" w:hAnsiTheme="minorHAnsi" w:cstheme="minorHAnsi"/>
          <w:sz w:val="24"/>
        </w:rPr>
        <w:t xml:space="preserve">117,4 mln zł. </w:t>
      </w:r>
    </w:p>
    <w:p w:rsidR="008E71F0" w:rsidRPr="00932FD5" w:rsidRDefault="008E71F0" w:rsidP="00932FD5">
      <w:pPr>
        <w:pStyle w:val="Tekstpodstawowywcity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W ramach projektu wykonane </w:t>
      </w:r>
      <w:r w:rsidR="00C8536D" w:rsidRPr="00932FD5">
        <w:rPr>
          <w:rFonts w:asciiTheme="minorHAnsi" w:hAnsiTheme="minorHAnsi" w:cstheme="minorHAnsi"/>
          <w:sz w:val="24"/>
        </w:rPr>
        <w:t>zostały</w:t>
      </w:r>
      <w:r w:rsidRPr="00932FD5">
        <w:rPr>
          <w:rFonts w:asciiTheme="minorHAnsi" w:hAnsiTheme="minorHAnsi" w:cstheme="minorHAnsi"/>
          <w:sz w:val="24"/>
        </w:rPr>
        <w:t xml:space="preserve"> następujące zadania: </w:t>
      </w:r>
    </w:p>
    <w:p w:rsidR="008E71F0" w:rsidRPr="00932FD5" w:rsidRDefault="008E71F0" w:rsidP="00932FD5">
      <w:pPr>
        <w:pStyle w:val="Listapunktowana"/>
        <w:ind w:left="357" w:hanging="35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modernizacja ulicy Produkcyjnej (odc</w:t>
      </w:r>
      <w:r w:rsidR="003F3632" w:rsidRPr="00932FD5">
        <w:rPr>
          <w:rFonts w:asciiTheme="minorHAnsi" w:hAnsiTheme="minorHAnsi" w:cstheme="minorHAnsi"/>
          <w:sz w:val="24"/>
        </w:rPr>
        <w:t xml:space="preserve">inek </w:t>
      </w:r>
      <w:r w:rsidRPr="00932FD5">
        <w:rPr>
          <w:rFonts w:asciiTheme="minorHAnsi" w:hAnsiTheme="minorHAnsi" w:cstheme="minorHAnsi"/>
          <w:sz w:val="24"/>
        </w:rPr>
        <w:t xml:space="preserve">od ul. Swobodnej do ul. </w:t>
      </w:r>
      <w:r w:rsidR="003F3632" w:rsidRPr="00932FD5">
        <w:rPr>
          <w:rFonts w:asciiTheme="minorHAnsi" w:hAnsiTheme="minorHAnsi" w:cstheme="minorHAnsi"/>
          <w:sz w:val="24"/>
        </w:rPr>
        <w:t>g</w:t>
      </w:r>
      <w:r w:rsidRPr="00932FD5">
        <w:rPr>
          <w:rFonts w:asciiTheme="minorHAnsi" w:hAnsiTheme="minorHAnsi" w:cstheme="minorHAnsi"/>
          <w:sz w:val="24"/>
        </w:rPr>
        <w:t xml:space="preserve">en. </w:t>
      </w:r>
      <w:r w:rsidR="008D2EC9" w:rsidRPr="00932FD5">
        <w:rPr>
          <w:rFonts w:asciiTheme="minorHAnsi" w:hAnsiTheme="minorHAnsi" w:cstheme="minorHAnsi"/>
          <w:sz w:val="24"/>
        </w:rPr>
        <w:t xml:space="preserve">Stanisława </w:t>
      </w:r>
      <w:r w:rsidRPr="00932FD5">
        <w:rPr>
          <w:rFonts w:asciiTheme="minorHAnsi" w:hAnsiTheme="minorHAnsi" w:cstheme="minorHAnsi"/>
          <w:sz w:val="24"/>
        </w:rPr>
        <w:t>Maczka);</w:t>
      </w:r>
    </w:p>
    <w:p w:rsidR="008E71F0" w:rsidRPr="00932FD5" w:rsidRDefault="008E71F0" w:rsidP="00932FD5">
      <w:pPr>
        <w:pStyle w:val="Listapunktowana"/>
        <w:ind w:left="357" w:hanging="35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lastRenderedPageBreak/>
        <w:t xml:space="preserve">przebudowa ulic: Antoniuk Fabryczny (odcinek od ul. Swobodnej do ul. </w:t>
      </w:r>
      <w:proofErr w:type="spellStart"/>
      <w:r w:rsidRPr="00932FD5">
        <w:rPr>
          <w:rFonts w:asciiTheme="minorHAnsi" w:hAnsiTheme="minorHAnsi" w:cstheme="minorHAnsi"/>
          <w:sz w:val="24"/>
        </w:rPr>
        <w:t>Antoniukowskiej</w:t>
      </w:r>
      <w:proofErr w:type="spellEnd"/>
      <w:r w:rsidRPr="00932FD5">
        <w:rPr>
          <w:rFonts w:asciiTheme="minorHAnsi" w:hAnsiTheme="minorHAnsi" w:cstheme="minorHAnsi"/>
          <w:sz w:val="24"/>
        </w:rPr>
        <w:t xml:space="preserve">), </w:t>
      </w:r>
      <w:proofErr w:type="spellStart"/>
      <w:r w:rsidRPr="00932FD5">
        <w:rPr>
          <w:rFonts w:asciiTheme="minorHAnsi" w:hAnsiTheme="minorHAnsi" w:cstheme="minorHAnsi"/>
          <w:sz w:val="24"/>
        </w:rPr>
        <w:t>Antoniukowskiej</w:t>
      </w:r>
      <w:proofErr w:type="spellEnd"/>
      <w:r w:rsidRPr="00932FD5">
        <w:rPr>
          <w:rFonts w:asciiTheme="minorHAnsi" w:hAnsiTheme="minorHAnsi" w:cstheme="minorHAnsi"/>
          <w:sz w:val="24"/>
        </w:rPr>
        <w:t xml:space="preserve"> i Knyszyńskiej;</w:t>
      </w:r>
    </w:p>
    <w:p w:rsidR="008E71F0" w:rsidRPr="00932FD5" w:rsidRDefault="008E71F0" w:rsidP="00932FD5">
      <w:pPr>
        <w:pStyle w:val="Listapunktowana"/>
        <w:ind w:left="357" w:hanging="35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dokończenie budowy obwodnicy śródmiejskiej (odc</w:t>
      </w:r>
      <w:r w:rsidR="003F3632" w:rsidRPr="00932FD5">
        <w:rPr>
          <w:rFonts w:asciiTheme="minorHAnsi" w:hAnsiTheme="minorHAnsi" w:cstheme="minorHAnsi"/>
          <w:sz w:val="24"/>
        </w:rPr>
        <w:t xml:space="preserve">inek </w:t>
      </w:r>
      <w:r w:rsidRPr="00932FD5">
        <w:rPr>
          <w:rFonts w:asciiTheme="minorHAnsi" w:hAnsiTheme="minorHAnsi" w:cstheme="minorHAnsi"/>
          <w:sz w:val="24"/>
        </w:rPr>
        <w:t>od ul</w:t>
      </w:r>
      <w:r w:rsidR="003F3632" w:rsidRPr="00932FD5">
        <w:rPr>
          <w:rFonts w:asciiTheme="minorHAnsi" w:hAnsiTheme="minorHAnsi" w:cstheme="minorHAnsi"/>
          <w:sz w:val="24"/>
        </w:rPr>
        <w:t xml:space="preserve">. </w:t>
      </w:r>
      <w:r w:rsidRPr="00932FD5">
        <w:rPr>
          <w:rFonts w:asciiTheme="minorHAnsi" w:hAnsiTheme="minorHAnsi" w:cstheme="minorHAnsi"/>
          <w:sz w:val="24"/>
        </w:rPr>
        <w:t xml:space="preserve">Zwierzynieckiej do </w:t>
      </w:r>
      <w:r w:rsidR="00C15FB6" w:rsidRPr="00932FD5">
        <w:rPr>
          <w:rFonts w:asciiTheme="minorHAnsi" w:hAnsiTheme="minorHAnsi" w:cstheme="minorHAnsi"/>
          <w:sz w:val="24"/>
        </w:rPr>
        <w:t>ul. Adama Mickiewicza</w:t>
      </w:r>
      <w:r w:rsidRPr="00932FD5">
        <w:rPr>
          <w:rFonts w:asciiTheme="minorHAnsi" w:hAnsiTheme="minorHAnsi" w:cstheme="minorHAnsi"/>
          <w:sz w:val="24"/>
        </w:rPr>
        <w:t>);</w:t>
      </w:r>
    </w:p>
    <w:p w:rsidR="008E71F0" w:rsidRPr="00932FD5" w:rsidRDefault="008E71F0" w:rsidP="00932FD5">
      <w:pPr>
        <w:pStyle w:val="Listapunktowana"/>
        <w:ind w:left="357" w:hanging="35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zakup 48 szt. taboru autobusowego (w tym 24 szt. </w:t>
      </w:r>
      <w:r w:rsidR="003F3632" w:rsidRPr="00932FD5">
        <w:rPr>
          <w:rFonts w:asciiTheme="minorHAnsi" w:hAnsiTheme="minorHAnsi" w:cstheme="minorHAnsi"/>
          <w:sz w:val="24"/>
        </w:rPr>
        <w:t xml:space="preserve">pojazdów </w:t>
      </w:r>
      <w:r w:rsidRPr="00932FD5">
        <w:rPr>
          <w:rFonts w:asciiTheme="minorHAnsi" w:hAnsiTheme="minorHAnsi" w:cstheme="minorHAnsi"/>
          <w:sz w:val="24"/>
        </w:rPr>
        <w:t>jednoczłonowych i 24 szt. dwuczłonowych);</w:t>
      </w:r>
    </w:p>
    <w:p w:rsidR="008E71F0" w:rsidRPr="00932FD5" w:rsidRDefault="008E71F0" w:rsidP="00932FD5">
      <w:pPr>
        <w:pStyle w:val="Listapunktowana"/>
        <w:ind w:left="357" w:hanging="35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budowa Systemu Dynamicznej Informacji Pasażerskiej </w:t>
      </w:r>
      <w:r w:rsidR="003F3632" w:rsidRPr="00932FD5">
        <w:rPr>
          <w:rFonts w:asciiTheme="minorHAnsi" w:hAnsiTheme="minorHAnsi" w:cstheme="minorHAnsi"/>
          <w:sz w:val="24"/>
        </w:rPr>
        <w:t xml:space="preserve">– </w:t>
      </w:r>
      <w:r w:rsidRPr="00932FD5">
        <w:rPr>
          <w:rFonts w:asciiTheme="minorHAnsi" w:hAnsiTheme="minorHAnsi" w:cstheme="minorHAnsi"/>
          <w:sz w:val="24"/>
        </w:rPr>
        <w:t>wraz z infrastrukturą do wprowadzenia Białostockiej Karty Miejskiej (będącego częścią Zintegrowanego Systemu Zarządzania Miejskiego).</w:t>
      </w:r>
    </w:p>
    <w:p w:rsidR="00A53D38" w:rsidRPr="00932FD5" w:rsidRDefault="00A53D38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Zakupione w ramach tego etapu pojazdy spełniają normę emisji spalin EURO</w:t>
      </w:r>
      <w:r w:rsidR="003F3632" w:rsidRPr="00932FD5">
        <w:rPr>
          <w:rFonts w:asciiTheme="minorHAnsi" w:hAnsiTheme="minorHAnsi" w:cstheme="minorHAnsi"/>
          <w:sz w:val="24"/>
        </w:rPr>
        <w:t>-</w:t>
      </w:r>
      <w:r w:rsidRPr="00932FD5">
        <w:rPr>
          <w:rFonts w:asciiTheme="minorHAnsi" w:hAnsiTheme="minorHAnsi" w:cstheme="minorHAnsi"/>
          <w:sz w:val="24"/>
        </w:rPr>
        <w:t xml:space="preserve">5, są niskopodłogowe na całej długości, wyposażone w system GPS z rejestratorem jazdy i urządzeniem umożliwiającym sterowanie sygnalizacją świetlną w </w:t>
      </w:r>
      <w:r w:rsidR="006962C2" w:rsidRPr="00932FD5">
        <w:rPr>
          <w:rFonts w:asciiTheme="minorHAnsi" w:hAnsiTheme="minorHAnsi" w:cstheme="minorHAnsi"/>
          <w:sz w:val="24"/>
        </w:rPr>
        <w:t>K</w:t>
      </w:r>
      <w:r w:rsidRPr="00932FD5">
        <w:rPr>
          <w:rFonts w:asciiTheme="minorHAnsi" w:hAnsiTheme="minorHAnsi" w:cstheme="minorHAnsi"/>
          <w:sz w:val="24"/>
        </w:rPr>
        <w:t xml:space="preserve">orytarzach </w:t>
      </w:r>
      <w:r w:rsidR="006962C2" w:rsidRPr="00932FD5">
        <w:rPr>
          <w:rFonts w:asciiTheme="minorHAnsi" w:hAnsiTheme="minorHAnsi" w:cstheme="minorHAnsi"/>
          <w:sz w:val="24"/>
        </w:rPr>
        <w:t>W</w:t>
      </w:r>
      <w:r w:rsidRPr="00932FD5">
        <w:rPr>
          <w:rFonts w:asciiTheme="minorHAnsi" w:hAnsiTheme="minorHAnsi" w:cstheme="minorHAnsi"/>
          <w:sz w:val="24"/>
        </w:rPr>
        <w:t xml:space="preserve">ysokiej </w:t>
      </w:r>
      <w:r w:rsidR="006962C2" w:rsidRPr="00932FD5">
        <w:rPr>
          <w:rFonts w:asciiTheme="minorHAnsi" w:hAnsiTheme="minorHAnsi" w:cstheme="minorHAnsi"/>
          <w:sz w:val="24"/>
        </w:rPr>
        <w:t>J</w:t>
      </w:r>
      <w:r w:rsidRPr="00932FD5">
        <w:rPr>
          <w:rFonts w:asciiTheme="minorHAnsi" w:hAnsiTheme="minorHAnsi" w:cstheme="minorHAnsi"/>
          <w:sz w:val="24"/>
        </w:rPr>
        <w:t>akości, zapowiedzi głosowe</w:t>
      </w:r>
      <w:r w:rsidR="003F3632" w:rsidRPr="00932FD5">
        <w:rPr>
          <w:rFonts w:asciiTheme="minorHAnsi" w:hAnsiTheme="minorHAnsi" w:cstheme="minorHAnsi"/>
          <w:sz w:val="24"/>
        </w:rPr>
        <w:t xml:space="preserve"> przystanków i </w:t>
      </w:r>
      <w:r w:rsidRPr="00932FD5">
        <w:rPr>
          <w:rFonts w:asciiTheme="minorHAnsi" w:hAnsiTheme="minorHAnsi" w:cstheme="minorHAnsi"/>
          <w:sz w:val="24"/>
        </w:rPr>
        <w:t xml:space="preserve">monitoring z rejestracją obrazu. Pojazdy wyposażono </w:t>
      </w:r>
      <w:r w:rsidR="003F3632" w:rsidRPr="00932FD5">
        <w:rPr>
          <w:rFonts w:asciiTheme="minorHAnsi" w:hAnsiTheme="minorHAnsi" w:cstheme="minorHAnsi"/>
          <w:sz w:val="24"/>
        </w:rPr>
        <w:t>też w </w:t>
      </w:r>
      <w:r w:rsidRPr="00932FD5">
        <w:rPr>
          <w:rFonts w:asciiTheme="minorHAnsi" w:hAnsiTheme="minorHAnsi" w:cstheme="minorHAnsi"/>
          <w:sz w:val="24"/>
        </w:rPr>
        <w:t xml:space="preserve">kasowniki </w:t>
      </w:r>
      <w:r w:rsidR="002067AE" w:rsidRPr="00932FD5">
        <w:rPr>
          <w:rFonts w:asciiTheme="minorHAnsi" w:hAnsiTheme="minorHAnsi" w:cstheme="minorHAnsi"/>
          <w:sz w:val="24"/>
        </w:rPr>
        <w:t>elektroniczne</w:t>
      </w:r>
      <w:r w:rsidRPr="00932FD5">
        <w:rPr>
          <w:rFonts w:asciiTheme="minorHAnsi" w:hAnsiTheme="minorHAnsi" w:cstheme="minorHAnsi"/>
          <w:sz w:val="24"/>
        </w:rPr>
        <w:t>.</w:t>
      </w:r>
    </w:p>
    <w:p w:rsidR="00D64A21" w:rsidRPr="00932FD5" w:rsidRDefault="00D64A21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Realizację wszystkich zadań zakończono w 2011 r.</w:t>
      </w:r>
    </w:p>
    <w:p w:rsidR="00FE7640" w:rsidRPr="00932FD5" w:rsidRDefault="00E6011E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Do połowy 2015 r. ma zostać zakończony</w:t>
      </w:r>
      <w:r w:rsidR="00D64A21" w:rsidRPr="00932FD5">
        <w:rPr>
          <w:rFonts w:asciiTheme="minorHAnsi" w:hAnsiTheme="minorHAnsi" w:cstheme="minorHAnsi"/>
          <w:sz w:val="24"/>
        </w:rPr>
        <w:t xml:space="preserve"> III</w:t>
      </w:r>
      <w:r w:rsidRPr="00932FD5">
        <w:rPr>
          <w:rFonts w:asciiTheme="minorHAnsi" w:hAnsiTheme="minorHAnsi" w:cstheme="minorHAnsi"/>
          <w:sz w:val="24"/>
        </w:rPr>
        <w:t xml:space="preserve"> etap</w:t>
      </w:r>
      <w:r w:rsidR="00D64A21" w:rsidRPr="00932FD5">
        <w:rPr>
          <w:rFonts w:asciiTheme="minorHAnsi" w:hAnsiTheme="minorHAnsi" w:cstheme="minorHAnsi"/>
          <w:sz w:val="24"/>
        </w:rPr>
        <w:t xml:space="preserve"> powyższego projektu.</w:t>
      </w:r>
      <w:r w:rsidR="006F623C" w:rsidRPr="00932FD5">
        <w:rPr>
          <w:rFonts w:asciiTheme="minorHAnsi" w:hAnsiTheme="minorHAnsi" w:cstheme="minorHAnsi"/>
          <w:sz w:val="24"/>
        </w:rPr>
        <w:t xml:space="preserve"> </w:t>
      </w:r>
      <w:r w:rsidR="00FE7640" w:rsidRPr="00932FD5">
        <w:rPr>
          <w:rFonts w:asciiTheme="minorHAnsi" w:hAnsiTheme="minorHAnsi" w:cstheme="minorHAnsi"/>
          <w:sz w:val="24"/>
        </w:rPr>
        <w:t>Projekt p</w:t>
      </w:r>
      <w:r w:rsidR="003F3632" w:rsidRPr="00932FD5">
        <w:rPr>
          <w:rFonts w:asciiTheme="minorHAnsi" w:hAnsiTheme="minorHAnsi" w:cstheme="minorHAnsi"/>
          <w:sz w:val="24"/>
        </w:rPr>
        <w:t>n.</w:t>
      </w:r>
      <w:r w:rsidR="00FE7640" w:rsidRPr="00932FD5">
        <w:rPr>
          <w:rFonts w:asciiTheme="minorHAnsi" w:hAnsiTheme="minorHAnsi" w:cstheme="minorHAnsi"/>
          <w:sz w:val="24"/>
        </w:rPr>
        <w:t xml:space="preserve"> „Poprawa jakości funkcjonowania systemu transportu publicznego miasta Białegostoku – Etap III</w:t>
      </w:r>
      <w:r w:rsidR="006F623C" w:rsidRPr="00932FD5">
        <w:rPr>
          <w:rFonts w:asciiTheme="minorHAnsi" w:hAnsiTheme="minorHAnsi" w:cstheme="minorHAnsi"/>
          <w:sz w:val="24"/>
        </w:rPr>
        <w:t>”</w:t>
      </w:r>
      <w:r w:rsidR="003F3632" w:rsidRPr="00932FD5">
        <w:rPr>
          <w:rFonts w:asciiTheme="minorHAnsi" w:hAnsiTheme="minorHAnsi" w:cstheme="minorHAnsi"/>
          <w:sz w:val="24"/>
        </w:rPr>
        <w:t>,</w:t>
      </w:r>
      <w:r w:rsidR="00FE7640" w:rsidRPr="00932FD5">
        <w:rPr>
          <w:rFonts w:asciiTheme="minorHAnsi" w:hAnsiTheme="minorHAnsi" w:cstheme="minorHAnsi"/>
          <w:sz w:val="24"/>
        </w:rPr>
        <w:t xml:space="preserve"> jest kontynuacją etapów I </w:t>
      </w:r>
      <w:proofErr w:type="spellStart"/>
      <w:r w:rsidR="00FE7640" w:rsidRPr="00932FD5">
        <w:rPr>
          <w:rFonts w:asciiTheme="minorHAnsi" w:hAnsiTheme="minorHAnsi" w:cstheme="minorHAnsi"/>
          <w:sz w:val="24"/>
        </w:rPr>
        <w:t>i</w:t>
      </w:r>
      <w:proofErr w:type="spellEnd"/>
      <w:r w:rsidR="00FE7640" w:rsidRPr="00932FD5">
        <w:rPr>
          <w:rFonts w:asciiTheme="minorHAnsi" w:hAnsiTheme="minorHAnsi" w:cstheme="minorHAnsi"/>
          <w:sz w:val="24"/>
        </w:rPr>
        <w:t xml:space="preserve"> II. Całkowita wartość projektu wynosi 195,7 mln zł</w:t>
      </w:r>
      <w:r w:rsidR="00B62A5B" w:rsidRPr="00932FD5">
        <w:rPr>
          <w:rFonts w:asciiTheme="minorHAnsi" w:hAnsiTheme="minorHAnsi" w:cstheme="minorHAnsi"/>
          <w:sz w:val="24"/>
        </w:rPr>
        <w:t>,</w:t>
      </w:r>
      <w:r w:rsidR="00FE7640" w:rsidRPr="00932FD5">
        <w:rPr>
          <w:rFonts w:asciiTheme="minorHAnsi" w:hAnsiTheme="minorHAnsi" w:cstheme="minorHAnsi"/>
          <w:sz w:val="24"/>
        </w:rPr>
        <w:t xml:space="preserve"> a wysokość dofinansowania </w:t>
      </w:r>
      <w:r w:rsidR="003F3632" w:rsidRPr="00932FD5">
        <w:rPr>
          <w:rFonts w:asciiTheme="minorHAnsi" w:hAnsiTheme="minorHAnsi" w:cstheme="minorHAnsi"/>
          <w:sz w:val="24"/>
        </w:rPr>
        <w:t xml:space="preserve">– </w:t>
      </w:r>
      <w:r w:rsidR="00FE7640" w:rsidRPr="00932FD5">
        <w:rPr>
          <w:rFonts w:asciiTheme="minorHAnsi" w:hAnsiTheme="minorHAnsi" w:cstheme="minorHAnsi"/>
          <w:sz w:val="24"/>
        </w:rPr>
        <w:t>138,3 mln zł.</w:t>
      </w:r>
      <w:r w:rsidR="00D64A21" w:rsidRPr="00932FD5">
        <w:rPr>
          <w:rFonts w:asciiTheme="minorHAnsi" w:hAnsiTheme="minorHAnsi" w:cstheme="minorHAnsi"/>
          <w:sz w:val="24"/>
        </w:rPr>
        <w:t xml:space="preserve"> Projekt, tak jak etap II, dofinansowany był z Programu Operacyjnego Rozwój Polski Wschodniej.</w:t>
      </w:r>
    </w:p>
    <w:p w:rsidR="00FE7640" w:rsidRPr="00932FD5" w:rsidRDefault="00FE7640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W zakres rzeczowy projektu </w:t>
      </w:r>
      <w:r w:rsidR="004804E4" w:rsidRPr="00932FD5">
        <w:rPr>
          <w:rFonts w:asciiTheme="minorHAnsi" w:hAnsiTheme="minorHAnsi" w:cstheme="minorHAnsi"/>
          <w:sz w:val="24"/>
        </w:rPr>
        <w:t>„</w:t>
      </w:r>
      <w:r w:rsidRPr="00932FD5">
        <w:rPr>
          <w:rFonts w:asciiTheme="minorHAnsi" w:hAnsiTheme="minorHAnsi" w:cstheme="minorHAnsi"/>
          <w:sz w:val="24"/>
        </w:rPr>
        <w:t>Poprawa jakości funkcjonowania systemu transportu publicznego miasta Białegostoku – Etap III</w:t>
      </w:r>
      <w:r w:rsidR="003F3632" w:rsidRPr="00932FD5">
        <w:rPr>
          <w:rFonts w:asciiTheme="minorHAnsi" w:hAnsiTheme="minorHAnsi" w:cstheme="minorHAnsi"/>
          <w:sz w:val="24"/>
        </w:rPr>
        <w:t>”</w:t>
      </w:r>
      <w:r w:rsidRPr="00932FD5">
        <w:rPr>
          <w:rFonts w:asciiTheme="minorHAnsi" w:hAnsiTheme="minorHAnsi" w:cstheme="minorHAnsi"/>
          <w:sz w:val="24"/>
        </w:rPr>
        <w:t xml:space="preserve"> wchodzi:</w:t>
      </w:r>
    </w:p>
    <w:p w:rsidR="00FE7640" w:rsidRPr="00932FD5" w:rsidRDefault="00FE7640" w:rsidP="00932FD5">
      <w:pPr>
        <w:pStyle w:val="Listapunktowana"/>
        <w:ind w:left="357" w:hanging="35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przebud</w:t>
      </w:r>
      <w:r w:rsidR="006F623C" w:rsidRPr="00932FD5">
        <w:rPr>
          <w:rFonts w:asciiTheme="minorHAnsi" w:hAnsiTheme="minorHAnsi" w:cstheme="minorHAnsi"/>
          <w:sz w:val="24"/>
        </w:rPr>
        <w:t xml:space="preserve">owa i rozbudowa ciągu ulic: </w:t>
      </w:r>
      <w:r w:rsidR="00B86A36" w:rsidRPr="00932FD5">
        <w:rPr>
          <w:rFonts w:asciiTheme="minorHAnsi" w:hAnsiTheme="minorHAnsi" w:cstheme="minorHAnsi"/>
          <w:sz w:val="24"/>
        </w:rPr>
        <w:t>Jana Henryka Dąbrowskiego</w:t>
      </w:r>
      <w:r w:rsidRPr="00932FD5">
        <w:rPr>
          <w:rFonts w:asciiTheme="minorHAnsi" w:hAnsiTheme="minorHAnsi" w:cstheme="minorHAnsi"/>
          <w:sz w:val="24"/>
        </w:rPr>
        <w:t xml:space="preserve">, </w:t>
      </w:r>
      <w:r w:rsidR="008D2EC9" w:rsidRPr="00932FD5">
        <w:rPr>
          <w:rFonts w:asciiTheme="minorHAnsi" w:hAnsiTheme="minorHAnsi" w:cstheme="minorHAnsi"/>
          <w:sz w:val="24"/>
        </w:rPr>
        <w:t>al. Józefa Piłsudskiego</w:t>
      </w:r>
      <w:r w:rsidR="006F623C" w:rsidRPr="00932FD5">
        <w:rPr>
          <w:rFonts w:asciiTheme="minorHAnsi" w:hAnsiTheme="minorHAnsi" w:cstheme="minorHAnsi"/>
          <w:sz w:val="24"/>
        </w:rPr>
        <w:t xml:space="preserve">, </w:t>
      </w:r>
      <w:r w:rsidR="00AB15BB" w:rsidRPr="00932FD5">
        <w:rPr>
          <w:rFonts w:asciiTheme="minorHAnsi" w:hAnsiTheme="minorHAnsi" w:cstheme="minorHAnsi"/>
          <w:sz w:val="24"/>
        </w:rPr>
        <w:t>Henryka Sienkiewicza</w:t>
      </w:r>
      <w:r w:rsidRPr="00932FD5">
        <w:rPr>
          <w:rFonts w:asciiTheme="minorHAnsi" w:hAnsiTheme="minorHAnsi" w:cstheme="minorHAnsi"/>
          <w:sz w:val="24"/>
        </w:rPr>
        <w:t xml:space="preserve"> </w:t>
      </w:r>
      <w:r w:rsidR="006F623C" w:rsidRPr="00932FD5">
        <w:rPr>
          <w:rFonts w:asciiTheme="minorHAnsi" w:hAnsiTheme="minorHAnsi" w:cstheme="minorHAnsi"/>
          <w:sz w:val="24"/>
        </w:rPr>
        <w:t>(odc</w:t>
      </w:r>
      <w:r w:rsidR="002C0B6D" w:rsidRPr="00932FD5">
        <w:rPr>
          <w:rFonts w:asciiTheme="minorHAnsi" w:hAnsiTheme="minorHAnsi" w:cstheme="minorHAnsi"/>
          <w:sz w:val="24"/>
        </w:rPr>
        <w:t xml:space="preserve">inek </w:t>
      </w:r>
      <w:r w:rsidRPr="00932FD5">
        <w:rPr>
          <w:rFonts w:asciiTheme="minorHAnsi" w:hAnsiTheme="minorHAnsi" w:cstheme="minorHAnsi"/>
          <w:sz w:val="24"/>
        </w:rPr>
        <w:t xml:space="preserve">od ul. Ogrodowej do </w:t>
      </w:r>
      <w:r w:rsidR="00C15FB6" w:rsidRPr="00932FD5">
        <w:rPr>
          <w:rFonts w:asciiTheme="minorHAnsi" w:hAnsiTheme="minorHAnsi" w:cstheme="minorHAnsi"/>
          <w:sz w:val="24"/>
        </w:rPr>
        <w:t xml:space="preserve">ul. dr Ireny </w:t>
      </w:r>
      <w:proofErr w:type="spellStart"/>
      <w:r w:rsidR="00C15FB6" w:rsidRPr="00932FD5">
        <w:rPr>
          <w:rFonts w:asciiTheme="minorHAnsi" w:hAnsiTheme="minorHAnsi" w:cstheme="minorHAnsi"/>
          <w:sz w:val="24"/>
        </w:rPr>
        <w:t>Białówny</w:t>
      </w:r>
      <w:proofErr w:type="spellEnd"/>
      <w:r w:rsidR="006F623C" w:rsidRPr="00932FD5">
        <w:rPr>
          <w:rFonts w:asciiTheme="minorHAnsi" w:hAnsiTheme="minorHAnsi" w:cstheme="minorHAnsi"/>
          <w:sz w:val="24"/>
        </w:rPr>
        <w:t>)</w:t>
      </w:r>
      <w:r w:rsidRPr="00932FD5">
        <w:rPr>
          <w:rFonts w:asciiTheme="minorHAnsi" w:hAnsiTheme="minorHAnsi" w:cstheme="minorHAnsi"/>
          <w:sz w:val="24"/>
        </w:rPr>
        <w:t xml:space="preserve"> oraz </w:t>
      </w:r>
      <w:r w:rsidR="00C8536D" w:rsidRPr="00932FD5">
        <w:rPr>
          <w:rFonts w:asciiTheme="minorHAnsi" w:hAnsiTheme="minorHAnsi" w:cstheme="minorHAnsi"/>
          <w:sz w:val="24"/>
        </w:rPr>
        <w:t>zrealizowana w 2013 r</w:t>
      </w:r>
      <w:r w:rsidR="002C0B6D" w:rsidRPr="00932FD5">
        <w:rPr>
          <w:rFonts w:asciiTheme="minorHAnsi" w:hAnsiTheme="minorHAnsi" w:cstheme="minorHAnsi"/>
          <w:sz w:val="24"/>
        </w:rPr>
        <w:t xml:space="preserve">. </w:t>
      </w:r>
      <w:r w:rsidRPr="00932FD5">
        <w:rPr>
          <w:rFonts w:asciiTheme="minorHAnsi" w:hAnsiTheme="minorHAnsi" w:cstheme="minorHAnsi"/>
          <w:sz w:val="24"/>
        </w:rPr>
        <w:t xml:space="preserve">budowa centrum przesiadkowego przy ul. </w:t>
      </w:r>
      <w:r w:rsidR="00AB15BB" w:rsidRPr="00932FD5">
        <w:rPr>
          <w:rFonts w:asciiTheme="minorHAnsi" w:hAnsiTheme="minorHAnsi" w:cstheme="minorHAnsi"/>
          <w:sz w:val="24"/>
        </w:rPr>
        <w:t>Henryka Sienkiewicza</w:t>
      </w:r>
      <w:r w:rsidRPr="00932FD5">
        <w:rPr>
          <w:rFonts w:asciiTheme="minorHAnsi" w:hAnsiTheme="minorHAnsi" w:cstheme="minorHAnsi"/>
          <w:sz w:val="24"/>
        </w:rPr>
        <w:t>, w rejonie rzeki Białej;</w:t>
      </w:r>
    </w:p>
    <w:p w:rsidR="00E6011E" w:rsidRPr="00932FD5" w:rsidRDefault="00E6011E" w:rsidP="00932FD5">
      <w:pPr>
        <w:pStyle w:val="Listapunktowana"/>
        <w:ind w:left="357" w:hanging="35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zakup 70 szt. taboru autobusowego, wyposażonego w klimatyzację przestrzeni pasażerskiej, w tym 30 pojazdów przegubowych (zrealizowany w 2012 r.)</w:t>
      </w:r>
    </w:p>
    <w:p w:rsidR="00FE7640" w:rsidRPr="00932FD5" w:rsidRDefault="00FE7640" w:rsidP="00932FD5">
      <w:pPr>
        <w:pStyle w:val="Listapunktowana"/>
        <w:ind w:left="357" w:hanging="35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budowa systemu zarządzania ruchem</w:t>
      </w:r>
      <w:r w:rsidR="00C8536D" w:rsidRPr="00932FD5">
        <w:rPr>
          <w:rFonts w:asciiTheme="minorHAnsi" w:hAnsiTheme="minorHAnsi" w:cstheme="minorHAnsi"/>
          <w:sz w:val="24"/>
        </w:rPr>
        <w:t xml:space="preserve"> </w:t>
      </w:r>
      <w:r w:rsidR="002C0B6D" w:rsidRPr="00932FD5">
        <w:rPr>
          <w:rFonts w:asciiTheme="minorHAnsi" w:hAnsiTheme="minorHAnsi" w:cstheme="minorHAnsi"/>
          <w:sz w:val="24"/>
        </w:rPr>
        <w:t>(</w:t>
      </w:r>
      <w:r w:rsidR="00C8536D" w:rsidRPr="00932FD5">
        <w:rPr>
          <w:rFonts w:asciiTheme="minorHAnsi" w:hAnsiTheme="minorHAnsi" w:cstheme="minorHAnsi"/>
          <w:sz w:val="24"/>
        </w:rPr>
        <w:t>termin zakończenia to 2015</w:t>
      </w:r>
      <w:r w:rsidR="002C0B6D" w:rsidRPr="00932FD5">
        <w:rPr>
          <w:rFonts w:asciiTheme="minorHAnsi" w:hAnsiTheme="minorHAnsi" w:cstheme="minorHAnsi"/>
          <w:sz w:val="24"/>
        </w:rPr>
        <w:t xml:space="preserve"> r.)</w:t>
      </w:r>
      <w:r w:rsidR="00E6011E" w:rsidRPr="00932FD5">
        <w:rPr>
          <w:rFonts w:asciiTheme="minorHAnsi" w:hAnsiTheme="minorHAnsi" w:cstheme="minorHAnsi"/>
          <w:sz w:val="24"/>
        </w:rPr>
        <w:t>.</w:t>
      </w:r>
    </w:p>
    <w:p w:rsidR="00FE7640" w:rsidRPr="00932FD5" w:rsidRDefault="00FE7640" w:rsidP="00932FD5">
      <w:pPr>
        <w:pStyle w:val="Listapunktowana"/>
        <w:ind w:left="357" w:hanging="35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 </w:t>
      </w:r>
    </w:p>
    <w:p w:rsidR="002C0B6D" w:rsidRPr="00932FD5" w:rsidRDefault="00D64A21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lastRenderedPageBreak/>
        <w:t>System Informacji Pasażerskiej</w:t>
      </w:r>
      <w:r w:rsidR="002C0B6D" w:rsidRPr="00932FD5">
        <w:rPr>
          <w:rFonts w:asciiTheme="minorHAnsi" w:hAnsiTheme="minorHAnsi" w:cstheme="minorHAnsi"/>
          <w:sz w:val="24"/>
        </w:rPr>
        <w:t xml:space="preserve"> –</w:t>
      </w:r>
      <w:r w:rsidR="00425451" w:rsidRPr="00932FD5">
        <w:rPr>
          <w:rFonts w:asciiTheme="minorHAnsi" w:hAnsiTheme="minorHAnsi" w:cstheme="minorHAnsi"/>
          <w:sz w:val="24"/>
        </w:rPr>
        <w:t xml:space="preserve"> wraz z systemami zarządzania ruchem i flotą pojazdów komunikacji miejskiej</w:t>
      </w:r>
      <w:r w:rsidR="002C0B6D" w:rsidRPr="00932FD5">
        <w:rPr>
          <w:rFonts w:asciiTheme="minorHAnsi" w:hAnsiTheme="minorHAnsi" w:cstheme="minorHAnsi"/>
          <w:sz w:val="24"/>
        </w:rPr>
        <w:t xml:space="preserve"> –</w:t>
      </w:r>
      <w:r w:rsidR="00425451" w:rsidRPr="00932FD5">
        <w:rPr>
          <w:rFonts w:asciiTheme="minorHAnsi" w:hAnsiTheme="minorHAnsi" w:cstheme="minorHAnsi"/>
          <w:sz w:val="24"/>
        </w:rPr>
        <w:t xml:space="preserve"> to nowoczesne narzędzi</w:t>
      </w:r>
      <w:r w:rsidR="002C0B6D" w:rsidRPr="00932FD5">
        <w:rPr>
          <w:rFonts w:asciiTheme="minorHAnsi" w:hAnsiTheme="minorHAnsi" w:cstheme="minorHAnsi"/>
          <w:sz w:val="24"/>
        </w:rPr>
        <w:t>e</w:t>
      </w:r>
      <w:r w:rsidR="00425451" w:rsidRPr="00932FD5">
        <w:rPr>
          <w:rFonts w:asciiTheme="minorHAnsi" w:hAnsiTheme="minorHAnsi" w:cstheme="minorHAnsi"/>
          <w:sz w:val="24"/>
        </w:rPr>
        <w:t xml:space="preserve"> ułatwiające </w:t>
      </w:r>
      <w:r w:rsidR="002C0B6D" w:rsidRPr="00932FD5">
        <w:rPr>
          <w:rFonts w:asciiTheme="minorHAnsi" w:hAnsiTheme="minorHAnsi" w:cstheme="minorHAnsi"/>
          <w:sz w:val="24"/>
        </w:rPr>
        <w:t xml:space="preserve">pasażerom </w:t>
      </w:r>
      <w:r w:rsidR="00425451" w:rsidRPr="00932FD5">
        <w:rPr>
          <w:rFonts w:asciiTheme="minorHAnsi" w:hAnsiTheme="minorHAnsi" w:cstheme="minorHAnsi"/>
          <w:sz w:val="24"/>
        </w:rPr>
        <w:t xml:space="preserve">korzystanie </w:t>
      </w:r>
      <w:r w:rsidR="002C0B6D" w:rsidRPr="00932FD5">
        <w:rPr>
          <w:rFonts w:asciiTheme="minorHAnsi" w:hAnsiTheme="minorHAnsi" w:cstheme="minorHAnsi"/>
          <w:sz w:val="24"/>
        </w:rPr>
        <w:t>z </w:t>
      </w:r>
      <w:r w:rsidR="00B62A5B" w:rsidRPr="00932FD5">
        <w:rPr>
          <w:rFonts w:asciiTheme="minorHAnsi" w:hAnsiTheme="minorHAnsi" w:cstheme="minorHAnsi"/>
          <w:sz w:val="24"/>
        </w:rPr>
        <w:t xml:space="preserve">jej </w:t>
      </w:r>
      <w:r w:rsidR="002C0B6D" w:rsidRPr="00932FD5">
        <w:rPr>
          <w:rFonts w:asciiTheme="minorHAnsi" w:hAnsiTheme="minorHAnsi" w:cstheme="minorHAnsi"/>
          <w:sz w:val="24"/>
        </w:rPr>
        <w:t xml:space="preserve">usług i </w:t>
      </w:r>
      <w:r w:rsidR="00425451" w:rsidRPr="00932FD5">
        <w:rPr>
          <w:rFonts w:asciiTheme="minorHAnsi" w:hAnsiTheme="minorHAnsi" w:cstheme="minorHAnsi"/>
          <w:sz w:val="24"/>
        </w:rPr>
        <w:t>jednocześnie narzędzie do zarządzan</w:t>
      </w:r>
      <w:r w:rsidR="0048598F" w:rsidRPr="00932FD5">
        <w:rPr>
          <w:rFonts w:asciiTheme="minorHAnsi" w:hAnsiTheme="minorHAnsi" w:cstheme="minorHAnsi"/>
          <w:sz w:val="24"/>
        </w:rPr>
        <w:t>ia siecią komunikacji miejskiej przez organizatora.</w:t>
      </w:r>
      <w:r w:rsidR="006F623C" w:rsidRPr="00932FD5">
        <w:rPr>
          <w:rFonts w:asciiTheme="minorHAnsi" w:hAnsiTheme="minorHAnsi" w:cstheme="minorHAnsi"/>
          <w:sz w:val="24"/>
        </w:rPr>
        <w:t xml:space="preserve"> </w:t>
      </w:r>
      <w:r w:rsidR="008E324E" w:rsidRPr="00932FD5">
        <w:rPr>
          <w:rFonts w:asciiTheme="minorHAnsi" w:hAnsiTheme="minorHAnsi" w:cstheme="minorHAnsi"/>
          <w:sz w:val="24"/>
        </w:rPr>
        <w:t xml:space="preserve">Wszystkie pojazdy zostały wyposażone w moduły GPS i </w:t>
      </w:r>
      <w:proofErr w:type="spellStart"/>
      <w:r w:rsidR="008E324E" w:rsidRPr="00932FD5">
        <w:rPr>
          <w:rFonts w:asciiTheme="minorHAnsi" w:hAnsiTheme="minorHAnsi" w:cstheme="minorHAnsi"/>
          <w:sz w:val="24"/>
        </w:rPr>
        <w:t>autokomputery</w:t>
      </w:r>
      <w:proofErr w:type="spellEnd"/>
      <w:r w:rsidR="008E324E" w:rsidRPr="00932FD5">
        <w:rPr>
          <w:rFonts w:asciiTheme="minorHAnsi" w:hAnsiTheme="minorHAnsi" w:cstheme="minorHAnsi"/>
          <w:sz w:val="24"/>
        </w:rPr>
        <w:t>, a w 16</w:t>
      </w:r>
      <w:r w:rsidR="004C483A" w:rsidRPr="00932FD5">
        <w:rPr>
          <w:rFonts w:asciiTheme="minorHAnsi" w:hAnsiTheme="minorHAnsi" w:cstheme="minorHAnsi"/>
          <w:sz w:val="24"/>
        </w:rPr>
        <w:t>1</w:t>
      </w:r>
      <w:r w:rsidR="008E324E" w:rsidRPr="00932FD5">
        <w:rPr>
          <w:rFonts w:asciiTheme="minorHAnsi" w:hAnsiTheme="minorHAnsi" w:cstheme="minorHAnsi"/>
          <w:sz w:val="24"/>
        </w:rPr>
        <w:t xml:space="preserve"> autobusach zainstalowano także urządzenia umożliwiające zliczanie pasażerów w</w:t>
      </w:r>
      <w:r w:rsidR="002C0B6D" w:rsidRPr="00932FD5">
        <w:rPr>
          <w:rFonts w:asciiTheme="minorHAnsi" w:hAnsiTheme="minorHAnsi" w:cstheme="minorHAnsi"/>
          <w:sz w:val="24"/>
        </w:rPr>
        <w:t>y</w:t>
      </w:r>
      <w:r w:rsidR="008E324E" w:rsidRPr="00932FD5">
        <w:rPr>
          <w:rFonts w:asciiTheme="minorHAnsi" w:hAnsiTheme="minorHAnsi" w:cstheme="minorHAnsi"/>
          <w:sz w:val="24"/>
        </w:rPr>
        <w:t>siadają</w:t>
      </w:r>
      <w:r w:rsidR="002C0B6D" w:rsidRPr="00932FD5">
        <w:rPr>
          <w:rFonts w:asciiTheme="minorHAnsi" w:hAnsiTheme="minorHAnsi" w:cstheme="minorHAnsi"/>
          <w:sz w:val="24"/>
        </w:rPr>
        <w:t>cych i </w:t>
      </w:r>
      <w:r w:rsidR="008E324E" w:rsidRPr="00932FD5">
        <w:rPr>
          <w:rFonts w:asciiTheme="minorHAnsi" w:hAnsiTheme="minorHAnsi" w:cstheme="minorHAnsi"/>
          <w:sz w:val="24"/>
        </w:rPr>
        <w:t xml:space="preserve">wsiadających </w:t>
      </w:r>
      <w:r w:rsidR="002C0B6D" w:rsidRPr="00932FD5">
        <w:rPr>
          <w:rFonts w:asciiTheme="minorHAnsi" w:hAnsiTheme="minorHAnsi" w:cstheme="minorHAnsi"/>
          <w:sz w:val="24"/>
        </w:rPr>
        <w:t>do</w:t>
      </w:r>
      <w:r w:rsidR="008E324E" w:rsidRPr="00932FD5">
        <w:rPr>
          <w:rFonts w:asciiTheme="minorHAnsi" w:hAnsiTheme="minorHAnsi" w:cstheme="minorHAnsi"/>
          <w:sz w:val="24"/>
        </w:rPr>
        <w:t xml:space="preserve"> pojazdów.</w:t>
      </w:r>
      <w:r w:rsidR="002A658F" w:rsidRPr="00932FD5">
        <w:rPr>
          <w:rFonts w:asciiTheme="minorHAnsi" w:hAnsiTheme="minorHAnsi" w:cstheme="minorHAnsi"/>
          <w:sz w:val="24"/>
        </w:rPr>
        <w:t xml:space="preserve"> System </w:t>
      </w:r>
      <w:r w:rsidR="006962C2" w:rsidRPr="00932FD5">
        <w:rPr>
          <w:rFonts w:asciiTheme="minorHAnsi" w:hAnsiTheme="minorHAnsi" w:cstheme="minorHAnsi"/>
          <w:sz w:val="24"/>
        </w:rPr>
        <w:t xml:space="preserve">zarządzania flotą </w:t>
      </w:r>
      <w:r w:rsidR="002A658F" w:rsidRPr="00932FD5">
        <w:rPr>
          <w:rFonts w:asciiTheme="minorHAnsi" w:hAnsiTheme="minorHAnsi" w:cstheme="minorHAnsi"/>
          <w:sz w:val="24"/>
        </w:rPr>
        <w:t>umożliwia monitorowanie w trybie on-line pojaz</w:t>
      </w:r>
      <w:r w:rsidR="002C0B6D" w:rsidRPr="00932FD5">
        <w:rPr>
          <w:rFonts w:asciiTheme="minorHAnsi" w:hAnsiTheme="minorHAnsi" w:cstheme="minorHAnsi"/>
          <w:sz w:val="24"/>
        </w:rPr>
        <w:t>dów w </w:t>
      </w:r>
      <w:r w:rsidR="002A658F" w:rsidRPr="00932FD5">
        <w:rPr>
          <w:rFonts w:asciiTheme="minorHAnsi" w:hAnsiTheme="minorHAnsi" w:cstheme="minorHAnsi"/>
          <w:sz w:val="24"/>
        </w:rPr>
        <w:t>zakresie realizacji rozkładów jazdy (</w:t>
      </w:r>
      <w:r w:rsidR="002C0B6D" w:rsidRPr="00932FD5">
        <w:rPr>
          <w:rFonts w:asciiTheme="minorHAnsi" w:hAnsiTheme="minorHAnsi" w:cstheme="minorHAnsi"/>
          <w:sz w:val="24"/>
        </w:rPr>
        <w:t xml:space="preserve">wraz z </w:t>
      </w:r>
      <w:r w:rsidR="002A658F" w:rsidRPr="00932FD5">
        <w:rPr>
          <w:rFonts w:asciiTheme="minorHAnsi" w:hAnsiTheme="minorHAnsi" w:cstheme="minorHAnsi"/>
          <w:sz w:val="24"/>
        </w:rPr>
        <w:t>rejestracj</w:t>
      </w:r>
      <w:r w:rsidR="002C0B6D" w:rsidRPr="00932FD5">
        <w:rPr>
          <w:rFonts w:asciiTheme="minorHAnsi" w:hAnsiTheme="minorHAnsi" w:cstheme="minorHAnsi"/>
          <w:sz w:val="24"/>
        </w:rPr>
        <w:t xml:space="preserve">ą wszelkich </w:t>
      </w:r>
      <w:r w:rsidR="002A658F" w:rsidRPr="00932FD5">
        <w:rPr>
          <w:rFonts w:asciiTheme="minorHAnsi" w:hAnsiTheme="minorHAnsi" w:cstheme="minorHAnsi"/>
          <w:sz w:val="24"/>
        </w:rPr>
        <w:t>odchyleń od rozkładu jazdy) oraz wybranych parametrów technicznych w trakcie jazdy.</w:t>
      </w:r>
    </w:p>
    <w:p w:rsidR="00425451" w:rsidRPr="00932FD5" w:rsidRDefault="002A658F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Dane z systemu zliczani</w:t>
      </w:r>
      <w:r w:rsidR="006F4102" w:rsidRPr="00932FD5">
        <w:rPr>
          <w:rFonts w:asciiTheme="minorHAnsi" w:hAnsiTheme="minorHAnsi" w:cstheme="minorHAnsi"/>
          <w:sz w:val="24"/>
        </w:rPr>
        <w:t>a</w:t>
      </w:r>
      <w:r w:rsidRPr="00932FD5">
        <w:rPr>
          <w:rFonts w:asciiTheme="minorHAnsi" w:hAnsiTheme="minorHAnsi" w:cstheme="minorHAnsi"/>
          <w:sz w:val="24"/>
        </w:rPr>
        <w:t xml:space="preserve"> pasażerów pozwalają na łatwą kontrolę rzeczywistego napełnienia pojazdów i elastyczne dostosowywanie oferty przewozowej do faktycznie występujących potrzeb.</w:t>
      </w:r>
    </w:p>
    <w:p w:rsidR="002C0B6D" w:rsidRPr="00932FD5" w:rsidRDefault="002A658F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Dodatkowym źródłem informacji o ruchu pasażerów jest wprowadzony wraz z białostocką kartą miejską</w:t>
      </w:r>
      <w:r w:rsidR="006F623C" w:rsidRPr="00932FD5">
        <w:rPr>
          <w:rFonts w:asciiTheme="minorHAnsi" w:hAnsiTheme="minorHAnsi" w:cstheme="minorHAnsi"/>
          <w:sz w:val="24"/>
        </w:rPr>
        <w:t>,</w:t>
      </w:r>
      <w:r w:rsidRPr="00932FD5">
        <w:rPr>
          <w:rFonts w:asciiTheme="minorHAnsi" w:hAnsiTheme="minorHAnsi" w:cstheme="minorHAnsi"/>
          <w:sz w:val="24"/>
        </w:rPr>
        <w:t xml:space="preserve"> mechanizm </w:t>
      </w:r>
      <w:r w:rsidR="002C0B6D" w:rsidRPr="00932FD5">
        <w:rPr>
          <w:rFonts w:asciiTheme="minorHAnsi" w:hAnsiTheme="minorHAnsi" w:cstheme="minorHAnsi"/>
          <w:sz w:val="24"/>
        </w:rPr>
        <w:t xml:space="preserve">uiszczania </w:t>
      </w:r>
      <w:r w:rsidRPr="00932FD5">
        <w:rPr>
          <w:rFonts w:asciiTheme="minorHAnsi" w:hAnsiTheme="minorHAnsi" w:cstheme="minorHAnsi"/>
          <w:sz w:val="24"/>
        </w:rPr>
        <w:t xml:space="preserve">opłaty za przejazd za pomocą elektronicznej portmonetki, </w:t>
      </w:r>
      <w:r w:rsidR="002C0B6D" w:rsidRPr="00932FD5">
        <w:rPr>
          <w:rFonts w:asciiTheme="minorHAnsi" w:hAnsiTheme="minorHAnsi" w:cstheme="minorHAnsi"/>
          <w:sz w:val="24"/>
        </w:rPr>
        <w:t xml:space="preserve">w którym </w:t>
      </w:r>
      <w:r w:rsidRPr="00932FD5">
        <w:rPr>
          <w:rFonts w:asciiTheme="minorHAnsi" w:hAnsiTheme="minorHAnsi" w:cstheme="minorHAnsi"/>
          <w:sz w:val="24"/>
        </w:rPr>
        <w:t xml:space="preserve">jednocześnie </w:t>
      </w:r>
      <w:r w:rsidR="00BC3253" w:rsidRPr="00932FD5">
        <w:rPr>
          <w:rFonts w:asciiTheme="minorHAnsi" w:hAnsiTheme="minorHAnsi" w:cstheme="minorHAnsi"/>
          <w:sz w:val="24"/>
        </w:rPr>
        <w:t>rejestrowane</w:t>
      </w:r>
      <w:r w:rsidRPr="00932FD5">
        <w:rPr>
          <w:rFonts w:asciiTheme="minorHAnsi" w:hAnsiTheme="minorHAnsi" w:cstheme="minorHAnsi"/>
          <w:sz w:val="24"/>
        </w:rPr>
        <w:t xml:space="preserve"> jest </w:t>
      </w:r>
      <w:r w:rsidR="00BC3253" w:rsidRPr="00932FD5">
        <w:rPr>
          <w:rFonts w:asciiTheme="minorHAnsi" w:hAnsiTheme="minorHAnsi" w:cstheme="minorHAnsi"/>
          <w:sz w:val="24"/>
        </w:rPr>
        <w:t>miejsce i moment skorzystania przez pasażera z</w:t>
      </w:r>
      <w:r w:rsidR="006F623C" w:rsidRPr="00932FD5">
        <w:rPr>
          <w:rFonts w:asciiTheme="minorHAnsi" w:hAnsiTheme="minorHAnsi" w:cstheme="minorHAnsi"/>
          <w:sz w:val="24"/>
        </w:rPr>
        <w:t> </w:t>
      </w:r>
      <w:r w:rsidR="00C8536D" w:rsidRPr="00932FD5">
        <w:rPr>
          <w:rFonts w:asciiTheme="minorHAnsi" w:hAnsiTheme="minorHAnsi" w:cstheme="minorHAnsi"/>
          <w:sz w:val="24"/>
        </w:rPr>
        <w:t>usług Białostockiej Komunikacji M</w:t>
      </w:r>
      <w:r w:rsidR="00BC3253" w:rsidRPr="00932FD5">
        <w:rPr>
          <w:rFonts w:asciiTheme="minorHAnsi" w:hAnsiTheme="minorHAnsi" w:cstheme="minorHAnsi"/>
          <w:sz w:val="24"/>
        </w:rPr>
        <w:t>iejskiej. Wprowadzone rozwiązanie pozwala także na</w:t>
      </w:r>
      <w:r w:rsidR="002C0B6D" w:rsidRPr="00932FD5">
        <w:rPr>
          <w:rFonts w:asciiTheme="minorHAnsi" w:hAnsiTheme="minorHAnsi" w:cstheme="minorHAnsi"/>
          <w:sz w:val="24"/>
        </w:rPr>
        <w:t xml:space="preserve"> ustalenie więźby podróży – </w:t>
      </w:r>
      <w:r w:rsidR="006F623C" w:rsidRPr="00932FD5">
        <w:rPr>
          <w:rFonts w:asciiTheme="minorHAnsi" w:hAnsiTheme="minorHAnsi" w:cstheme="minorHAnsi"/>
          <w:sz w:val="24"/>
        </w:rPr>
        <w:t>poprzez zaliczanie</w:t>
      </w:r>
      <w:r w:rsidR="00BC3253" w:rsidRPr="00932FD5">
        <w:rPr>
          <w:rFonts w:asciiTheme="minorHAnsi" w:hAnsiTheme="minorHAnsi" w:cstheme="minorHAnsi"/>
          <w:sz w:val="24"/>
        </w:rPr>
        <w:t xml:space="preserve"> o</w:t>
      </w:r>
      <w:r w:rsidR="006F4102" w:rsidRPr="00932FD5">
        <w:rPr>
          <w:rFonts w:asciiTheme="minorHAnsi" w:hAnsiTheme="minorHAnsi" w:cstheme="minorHAnsi"/>
          <w:sz w:val="24"/>
        </w:rPr>
        <w:t>płaty z góry za cały przejazd i </w:t>
      </w:r>
      <w:r w:rsidR="002067AE" w:rsidRPr="00932FD5">
        <w:rPr>
          <w:rFonts w:asciiTheme="minorHAnsi" w:hAnsiTheme="minorHAnsi" w:cstheme="minorHAnsi"/>
          <w:sz w:val="24"/>
        </w:rPr>
        <w:t>stosowanie zasady</w:t>
      </w:r>
      <w:r w:rsidR="00BC3253" w:rsidRPr="00932FD5">
        <w:rPr>
          <w:rFonts w:asciiTheme="minorHAnsi" w:hAnsiTheme="minorHAnsi" w:cstheme="minorHAnsi"/>
          <w:sz w:val="24"/>
        </w:rPr>
        <w:t xml:space="preserve"> zwrotu części p</w:t>
      </w:r>
      <w:r w:rsidR="006F623C" w:rsidRPr="00932FD5">
        <w:rPr>
          <w:rFonts w:asciiTheme="minorHAnsi" w:hAnsiTheme="minorHAnsi" w:cstheme="minorHAnsi"/>
          <w:sz w:val="24"/>
        </w:rPr>
        <w:t>obranej należności w przypadku krótszej</w:t>
      </w:r>
      <w:r w:rsidR="00BC3253" w:rsidRPr="00932FD5">
        <w:rPr>
          <w:rFonts w:asciiTheme="minorHAnsi" w:hAnsiTheme="minorHAnsi" w:cstheme="minorHAnsi"/>
          <w:sz w:val="24"/>
        </w:rPr>
        <w:t xml:space="preserve"> podróży</w:t>
      </w:r>
      <w:r w:rsidR="002C0B6D" w:rsidRPr="00932FD5">
        <w:rPr>
          <w:rFonts w:asciiTheme="minorHAnsi" w:hAnsiTheme="minorHAnsi" w:cstheme="minorHAnsi"/>
          <w:sz w:val="24"/>
        </w:rPr>
        <w:t>, pod warunkiem zarejestrowania wyjścia z pojazdu</w:t>
      </w:r>
      <w:r w:rsidR="00BC3253" w:rsidRPr="00932FD5">
        <w:rPr>
          <w:rFonts w:asciiTheme="minorHAnsi" w:hAnsiTheme="minorHAnsi" w:cstheme="minorHAnsi"/>
          <w:sz w:val="24"/>
        </w:rPr>
        <w:t>.</w:t>
      </w:r>
      <w:r w:rsidR="002C0B6D" w:rsidRPr="00932FD5">
        <w:rPr>
          <w:rFonts w:asciiTheme="minorHAnsi" w:hAnsiTheme="minorHAnsi" w:cstheme="minorHAnsi"/>
          <w:sz w:val="24"/>
        </w:rPr>
        <w:t xml:space="preserve"> </w:t>
      </w:r>
    </w:p>
    <w:p w:rsidR="002C0B6D" w:rsidRPr="00932FD5" w:rsidRDefault="002A658F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Uzupełnieniem systemu jest uży</w:t>
      </w:r>
      <w:r w:rsidR="002C0B6D" w:rsidRPr="00932FD5">
        <w:rPr>
          <w:rFonts w:asciiTheme="minorHAnsi" w:hAnsiTheme="minorHAnsi" w:cstheme="minorHAnsi"/>
          <w:sz w:val="24"/>
        </w:rPr>
        <w:t xml:space="preserve">tkowany </w:t>
      </w:r>
      <w:r w:rsidR="006E13D4" w:rsidRPr="00932FD5">
        <w:rPr>
          <w:rFonts w:asciiTheme="minorHAnsi" w:hAnsiTheme="minorHAnsi" w:cstheme="minorHAnsi"/>
          <w:sz w:val="24"/>
        </w:rPr>
        <w:t>od 1992 r</w:t>
      </w:r>
      <w:r w:rsidR="006F623C" w:rsidRPr="00932FD5">
        <w:rPr>
          <w:rFonts w:asciiTheme="minorHAnsi" w:hAnsiTheme="minorHAnsi" w:cstheme="minorHAnsi"/>
          <w:sz w:val="24"/>
        </w:rPr>
        <w:t>.</w:t>
      </w:r>
      <w:r w:rsidR="006E13D4" w:rsidRPr="00932FD5">
        <w:rPr>
          <w:rFonts w:asciiTheme="minorHAnsi" w:hAnsiTheme="minorHAnsi" w:cstheme="minorHAnsi"/>
          <w:sz w:val="24"/>
        </w:rPr>
        <w:t xml:space="preserve"> </w:t>
      </w:r>
      <w:r w:rsidRPr="00932FD5">
        <w:rPr>
          <w:rFonts w:asciiTheme="minorHAnsi" w:hAnsiTheme="minorHAnsi" w:cstheme="minorHAnsi"/>
          <w:sz w:val="24"/>
        </w:rPr>
        <w:t xml:space="preserve">system </w:t>
      </w:r>
      <w:r w:rsidR="006F623C" w:rsidRPr="00932FD5">
        <w:rPr>
          <w:rFonts w:asciiTheme="minorHAnsi" w:hAnsiTheme="minorHAnsi" w:cstheme="minorHAnsi"/>
          <w:sz w:val="24"/>
        </w:rPr>
        <w:t xml:space="preserve">kontroli punktualności kursowania pojazdów </w:t>
      </w:r>
      <w:proofErr w:type="spellStart"/>
      <w:r w:rsidRPr="00932FD5">
        <w:rPr>
          <w:rFonts w:asciiTheme="minorHAnsi" w:hAnsiTheme="minorHAnsi" w:cstheme="minorHAnsi"/>
          <w:sz w:val="24"/>
        </w:rPr>
        <w:t>L</w:t>
      </w:r>
      <w:r w:rsidR="006E13D4" w:rsidRPr="00932FD5">
        <w:rPr>
          <w:rFonts w:asciiTheme="minorHAnsi" w:hAnsiTheme="minorHAnsi" w:cstheme="minorHAnsi"/>
          <w:sz w:val="24"/>
        </w:rPr>
        <w:t>ason</w:t>
      </w:r>
      <w:proofErr w:type="spellEnd"/>
      <w:r w:rsidR="006F623C" w:rsidRPr="00932FD5">
        <w:rPr>
          <w:rFonts w:asciiTheme="minorHAnsi" w:hAnsiTheme="minorHAnsi" w:cstheme="minorHAnsi"/>
          <w:sz w:val="24"/>
        </w:rPr>
        <w:t>,</w:t>
      </w:r>
      <w:r w:rsidRPr="00932FD5">
        <w:rPr>
          <w:rFonts w:asciiTheme="minorHAnsi" w:hAnsiTheme="minorHAnsi" w:cstheme="minorHAnsi"/>
          <w:sz w:val="24"/>
        </w:rPr>
        <w:t xml:space="preserve"> działający na zasadzie bramek w</w:t>
      </w:r>
      <w:r w:rsidR="006F623C" w:rsidRPr="00932FD5">
        <w:rPr>
          <w:rFonts w:asciiTheme="minorHAnsi" w:hAnsiTheme="minorHAnsi" w:cstheme="minorHAnsi"/>
          <w:sz w:val="24"/>
        </w:rPr>
        <w:t> </w:t>
      </w:r>
      <w:r w:rsidRPr="00932FD5">
        <w:rPr>
          <w:rFonts w:asciiTheme="minorHAnsi" w:hAnsiTheme="minorHAnsi" w:cstheme="minorHAnsi"/>
          <w:sz w:val="24"/>
        </w:rPr>
        <w:t xml:space="preserve">wybranych punktach sieci </w:t>
      </w:r>
      <w:r w:rsidR="002067AE" w:rsidRPr="00932FD5">
        <w:rPr>
          <w:rFonts w:asciiTheme="minorHAnsi" w:hAnsiTheme="minorHAnsi" w:cstheme="minorHAnsi"/>
          <w:sz w:val="24"/>
        </w:rPr>
        <w:t>komunikacyjnej</w:t>
      </w:r>
      <w:r w:rsidRPr="00932FD5">
        <w:rPr>
          <w:rFonts w:asciiTheme="minorHAnsi" w:hAnsiTheme="minorHAnsi" w:cstheme="minorHAnsi"/>
          <w:sz w:val="24"/>
        </w:rPr>
        <w:t xml:space="preserve">. </w:t>
      </w:r>
    </w:p>
    <w:p w:rsidR="002C0B6D" w:rsidRPr="00932FD5" w:rsidRDefault="00BC3253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Informacje </w:t>
      </w:r>
      <w:r w:rsidR="0078082E" w:rsidRPr="00932FD5">
        <w:rPr>
          <w:rFonts w:asciiTheme="minorHAnsi" w:hAnsiTheme="minorHAnsi" w:cstheme="minorHAnsi"/>
          <w:sz w:val="24"/>
        </w:rPr>
        <w:t>pozyskiwane przez organizatora B</w:t>
      </w:r>
      <w:r w:rsidRPr="00932FD5">
        <w:rPr>
          <w:rFonts w:asciiTheme="minorHAnsi" w:hAnsiTheme="minorHAnsi" w:cstheme="minorHAnsi"/>
          <w:sz w:val="24"/>
        </w:rPr>
        <w:t xml:space="preserve">iałostockiej </w:t>
      </w:r>
      <w:r w:rsidR="0078082E" w:rsidRPr="00932FD5">
        <w:rPr>
          <w:rFonts w:asciiTheme="minorHAnsi" w:hAnsiTheme="minorHAnsi" w:cstheme="minorHAnsi"/>
          <w:sz w:val="24"/>
        </w:rPr>
        <w:t>Komunikacji M</w:t>
      </w:r>
      <w:r w:rsidRPr="00932FD5">
        <w:rPr>
          <w:rFonts w:asciiTheme="minorHAnsi" w:hAnsiTheme="minorHAnsi" w:cstheme="minorHAnsi"/>
          <w:sz w:val="24"/>
        </w:rPr>
        <w:t xml:space="preserve">iejskiej </w:t>
      </w:r>
      <w:r w:rsidR="002C0B6D" w:rsidRPr="00932FD5">
        <w:rPr>
          <w:rFonts w:asciiTheme="minorHAnsi" w:hAnsiTheme="minorHAnsi" w:cstheme="minorHAnsi"/>
          <w:sz w:val="24"/>
        </w:rPr>
        <w:t xml:space="preserve">mają więc bardzo szeroki zakres </w:t>
      </w:r>
      <w:r w:rsidRPr="00932FD5">
        <w:rPr>
          <w:rFonts w:asciiTheme="minorHAnsi" w:hAnsiTheme="minorHAnsi" w:cstheme="minorHAnsi"/>
          <w:sz w:val="24"/>
        </w:rPr>
        <w:t>i pozwalają na bieżące dostosowywanie funkcjonowa</w:t>
      </w:r>
      <w:r w:rsidR="002C0B6D" w:rsidRPr="00932FD5">
        <w:rPr>
          <w:rFonts w:asciiTheme="minorHAnsi" w:hAnsiTheme="minorHAnsi" w:cstheme="minorHAnsi"/>
          <w:sz w:val="24"/>
        </w:rPr>
        <w:t>nia linii do </w:t>
      </w:r>
      <w:r w:rsidRPr="00932FD5">
        <w:rPr>
          <w:rFonts w:asciiTheme="minorHAnsi" w:hAnsiTheme="minorHAnsi" w:cstheme="minorHAnsi"/>
          <w:sz w:val="24"/>
        </w:rPr>
        <w:t xml:space="preserve">występujących potrzeb pasażerów oraz </w:t>
      </w:r>
      <w:r w:rsidR="002C0B6D" w:rsidRPr="00932FD5">
        <w:rPr>
          <w:rFonts w:asciiTheme="minorHAnsi" w:hAnsiTheme="minorHAnsi" w:cstheme="minorHAnsi"/>
          <w:sz w:val="24"/>
        </w:rPr>
        <w:t xml:space="preserve">na </w:t>
      </w:r>
      <w:r w:rsidRPr="00932FD5">
        <w:rPr>
          <w:rFonts w:asciiTheme="minorHAnsi" w:hAnsiTheme="minorHAnsi" w:cstheme="minorHAnsi"/>
          <w:sz w:val="24"/>
        </w:rPr>
        <w:t xml:space="preserve">precyzyjne rozliczanie </w:t>
      </w:r>
      <w:r w:rsidR="002C0B6D" w:rsidRPr="00932FD5">
        <w:rPr>
          <w:rFonts w:asciiTheme="minorHAnsi" w:hAnsiTheme="minorHAnsi" w:cstheme="minorHAnsi"/>
          <w:sz w:val="24"/>
        </w:rPr>
        <w:t xml:space="preserve">przychodów </w:t>
      </w:r>
      <w:r w:rsidRPr="00932FD5">
        <w:rPr>
          <w:rFonts w:asciiTheme="minorHAnsi" w:hAnsiTheme="minorHAnsi" w:cstheme="minorHAnsi"/>
          <w:sz w:val="24"/>
        </w:rPr>
        <w:t>wnoszonych</w:t>
      </w:r>
      <w:r w:rsidR="002C0B6D" w:rsidRPr="00932FD5">
        <w:rPr>
          <w:rFonts w:asciiTheme="minorHAnsi" w:hAnsiTheme="minorHAnsi" w:cstheme="minorHAnsi"/>
          <w:sz w:val="24"/>
        </w:rPr>
        <w:t xml:space="preserve"> przez pasażerów na liniach obsługujących gminy ościenne, </w:t>
      </w:r>
      <w:r w:rsidR="002067AE" w:rsidRPr="00932FD5">
        <w:rPr>
          <w:rFonts w:asciiTheme="minorHAnsi" w:hAnsiTheme="minorHAnsi" w:cstheme="minorHAnsi"/>
          <w:sz w:val="24"/>
        </w:rPr>
        <w:t xml:space="preserve">całkowicie </w:t>
      </w:r>
      <w:r w:rsidR="002C0B6D" w:rsidRPr="00932FD5">
        <w:rPr>
          <w:rFonts w:asciiTheme="minorHAnsi" w:hAnsiTheme="minorHAnsi" w:cstheme="minorHAnsi"/>
          <w:sz w:val="24"/>
        </w:rPr>
        <w:t>zastępując kosztowne badania marketingowe.</w:t>
      </w:r>
    </w:p>
    <w:p w:rsidR="002C0B6D" w:rsidRPr="00932FD5" w:rsidRDefault="002C0B6D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Użytkowane s</w:t>
      </w:r>
      <w:r w:rsidR="00EC1A19" w:rsidRPr="00932FD5">
        <w:rPr>
          <w:rFonts w:asciiTheme="minorHAnsi" w:hAnsiTheme="minorHAnsi" w:cstheme="minorHAnsi"/>
          <w:sz w:val="24"/>
        </w:rPr>
        <w:t>ystemy pozwalają na stały monitori</w:t>
      </w:r>
      <w:r w:rsidRPr="00932FD5">
        <w:rPr>
          <w:rFonts w:asciiTheme="minorHAnsi" w:hAnsiTheme="minorHAnsi" w:cstheme="minorHAnsi"/>
          <w:sz w:val="24"/>
        </w:rPr>
        <w:t>ng realizowanych usług, w tym w </w:t>
      </w:r>
      <w:r w:rsidR="00EC1A19" w:rsidRPr="00932FD5">
        <w:rPr>
          <w:rFonts w:asciiTheme="minorHAnsi" w:hAnsiTheme="minorHAnsi" w:cstheme="minorHAnsi"/>
          <w:sz w:val="24"/>
        </w:rPr>
        <w:t xml:space="preserve">szczególności </w:t>
      </w:r>
      <w:r w:rsidRPr="00932FD5">
        <w:rPr>
          <w:rFonts w:asciiTheme="minorHAnsi" w:hAnsiTheme="minorHAnsi" w:cstheme="minorHAnsi"/>
          <w:sz w:val="24"/>
        </w:rPr>
        <w:t xml:space="preserve">na </w:t>
      </w:r>
      <w:r w:rsidR="00EC1A19" w:rsidRPr="00932FD5">
        <w:rPr>
          <w:rFonts w:asciiTheme="minorHAnsi" w:hAnsiTheme="minorHAnsi" w:cstheme="minorHAnsi"/>
          <w:sz w:val="24"/>
        </w:rPr>
        <w:t xml:space="preserve">weryfikację </w:t>
      </w:r>
      <w:r w:rsidRPr="00932FD5">
        <w:rPr>
          <w:rFonts w:asciiTheme="minorHAnsi" w:hAnsiTheme="minorHAnsi" w:cstheme="minorHAnsi"/>
          <w:sz w:val="24"/>
        </w:rPr>
        <w:t xml:space="preserve">realizacji </w:t>
      </w:r>
      <w:r w:rsidR="00EC1A19" w:rsidRPr="00932FD5">
        <w:rPr>
          <w:rFonts w:asciiTheme="minorHAnsi" w:hAnsiTheme="minorHAnsi" w:cstheme="minorHAnsi"/>
          <w:sz w:val="24"/>
        </w:rPr>
        <w:t>norm jakościowych oraz przyjętych założeń parametrów ekono</w:t>
      </w:r>
      <w:r w:rsidR="007A29C4" w:rsidRPr="00932FD5">
        <w:rPr>
          <w:rFonts w:asciiTheme="minorHAnsi" w:hAnsiTheme="minorHAnsi" w:cstheme="minorHAnsi"/>
          <w:sz w:val="24"/>
        </w:rPr>
        <w:t>mi</w:t>
      </w:r>
      <w:r w:rsidR="00EC1A19" w:rsidRPr="00932FD5">
        <w:rPr>
          <w:rFonts w:asciiTheme="minorHAnsi" w:hAnsiTheme="minorHAnsi" w:cstheme="minorHAnsi"/>
          <w:sz w:val="24"/>
        </w:rPr>
        <w:t xml:space="preserve">cznych i technicznych realizowanych przewozów. </w:t>
      </w:r>
      <w:r w:rsidR="00B67E92" w:rsidRPr="00932FD5">
        <w:rPr>
          <w:rFonts w:asciiTheme="minorHAnsi" w:hAnsiTheme="minorHAnsi" w:cstheme="minorHAnsi"/>
          <w:sz w:val="24"/>
        </w:rPr>
        <w:t>Organizator Białostockiej Komunikacji M</w:t>
      </w:r>
      <w:r w:rsidR="007A29C4" w:rsidRPr="00932FD5">
        <w:rPr>
          <w:rFonts w:asciiTheme="minorHAnsi" w:hAnsiTheme="minorHAnsi" w:cstheme="minorHAnsi"/>
          <w:sz w:val="24"/>
        </w:rPr>
        <w:t xml:space="preserve">iejskiej posiada rozbudowany zestaw narzędzi do badania </w:t>
      </w:r>
      <w:r w:rsidRPr="00932FD5">
        <w:rPr>
          <w:rFonts w:asciiTheme="minorHAnsi" w:hAnsiTheme="minorHAnsi" w:cstheme="minorHAnsi"/>
          <w:sz w:val="24"/>
        </w:rPr>
        <w:t xml:space="preserve">popytu </w:t>
      </w:r>
      <w:r w:rsidR="007A29C4" w:rsidRPr="00932FD5">
        <w:rPr>
          <w:rFonts w:asciiTheme="minorHAnsi" w:hAnsiTheme="minorHAnsi" w:cstheme="minorHAnsi"/>
          <w:sz w:val="24"/>
        </w:rPr>
        <w:t>i podaży</w:t>
      </w:r>
      <w:r w:rsidR="008302D8" w:rsidRPr="00932FD5">
        <w:rPr>
          <w:rFonts w:asciiTheme="minorHAnsi" w:hAnsiTheme="minorHAnsi" w:cstheme="minorHAnsi"/>
          <w:sz w:val="24"/>
        </w:rPr>
        <w:t>,</w:t>
      </w:r>
      <w:r w:rsidR="007A29C4" w:rsidRPr="00932FD5">
        <w:rPr>
          <w:rFonts w:asciiTheme="minorHAnsi" w:hAnsiTheme="minorHAnsi" w:cstheme="minorHAnsi"/>
          <w:sz w:val="24"/>
        </w:rPr>
        <w:t xml:space="preserve"> bez </w:t>
      </w:r>
      <w:r w:rsidR="007A29C4" w:rsidRPr="00932FD5">
        <w:rPr>
          <w:rFonts w:asciiTheme="minorHAnsi" w:hAnsiTheme="minorHAnsi" w:cstheme="minorHAnsi"/>
          <w:sz w:val="24"/>
        </w:rPr>
        <w:lastRenderedPageBreak/>
        <w:t>konieczności organizowania badań marketingowych</w:t>
      </w:r>
      <w:r w:rsidR="00BF67B2" w:rsidRPr="00932FD5">
        <w:rPr>
          <w:rFonts w:asciiTheme="minorHAnsi" w:hAnsiTheme="minorHAnsi" w:cstheme="minorHAnsi"/>
          <w:sz w:val="24"/>
        </w:rPr>
        <w:t>, opartych na tradycyjnych metodach zbierania danych</w:t>
      </w:r>
      <w:r w:rsidR="007A29C4" w:rsidRPr="00932FD5">
        <w:rPr>
          <w:rFonts w:asciiTheme="minorHAnsi" w:hAnsiTheme="minorHAnsi" w:cstheme="minorHAnsi"/>
          <w:sz w:val="24"/>
        </w:rPr>
        <w:t xml:space="preserve">. </w:t>
      </w:r>
    </w:p>
    <w:p w:rsidR="00BF67B2" w:rsidRPr="00932FD5" w:rsidRDefault="00BC67CE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Elementy systemu kreują zestaw narzędzi pomocniczych do projektowania oferty przewozowej (w tym rozkładów jazdy)</w:t>
      </w:r>
      <w:r w:rsidR="00E32C88" w:rsidRPr="00932FD5">
        <w:rPr>
          <w:rFonts w:asciiTheme="minorHAnsi" w:hAnsiTheme="minorHAnsi" w:cstheme="minorHAnsi"/>
          <w:sz w:val="24"/>
        </w:rPr>
        <w:t xml:space="preserve"> </w:t>
      </w:r>
      <w:r w:rsidR="00B62A5B" w:rsidRPr="00932FD5">
        <w:rPr>
          <w:rFonts w:asciiTheme="minorHAnsi" w:hAnsiTheme="minorHAnsi" w:cstheme="minorHAnsi"/>
          <w:sz w:val="24"/>
        </w:rPr>
        <w:t xml:space="preserve">i </w:t>
      </w:r>
      <w:r w:rsidR="00E32C88" w:rsidRPr="00932FD5">
        <w:rPr>
          <w:rFonts w:asciiTheme="minorHAnsi" w:hAnsiTheme="minorHAnsi" w:cstheme="minorHAnsi"/>
          <w:sz w:val="24"/>
        </w:rPr>
        <w:t>bieżącego sprawdzania efektywności wprowadzanych zmian</w:t>
      </w:r>
      <w:r w:rsidR="00BF67B2" w:rsidRPr="00932FD5">
        <w:rPr>
          <w:rFonts w:asciiTheme="minorHAnsi" w:hAnsiTheme="minorHAnsi" w:cstheme="minorHAnsi"/>
          <w:sz w:val="24"/>
        </w:rPr>
        <w:t>. Zapewniają możliwość w</w:t>
      </w:r>
      <w:r w:rsidR="00E32C88" w:rsidRPr="00932FD5">
        <w:rPr>
          <w:rFonts w:asciiTheme="minorHAnsi" w:hAnsiTheme="minorHAnsi" w:cstheme="minorHAnsi"/>
          <w:sz w:val="24"/>
        </w:rPr>
        <w:t>łaściw</w:t>
      </w:r>
      <w:r w:rsidR="00BF67B2" w:rsidRPr="00932FD5">
        <w:rPr>
          <w:rFonts w:asciiTheme="minorHAnsi" w:hAnsiTheme="minorHAnsi" w:cstheme="minorHAnsi"/>
          <w:sz w:val="24"/>
        </w:rPr>
        <w:t xml:space="preserve">ego </w:t>
      </w:r>
      <w:r w:rsidR="00E32C88" w:rsidRPr="00932FD5">
        <w:rPr>
          <w:rFonts w:asciiTheme="minorHAnsi" w:hAnsiTheme="minorHAnsi" w:cstheme="minorHAnsi"/>
          <w:sz w:val="24"/>
        </w:rPr>
        <w:t>dob</w:t>
      </w:r>
      <w:r w:rsidR="00BF67B2" w:rsidRPr="00932FD5">
        <w:rPr>
          <w:rFonts w:asciiTheme="minorHAnsi" w:hAnsiTheme="minorHAnsi" w:cstheme="minorHAnsi"/>
          <w:sz w:val="24"/>
        </w:rPr>
        <w:t xml:space="preserve">oru </w:t>
      </w:r>
      <w:r w:rsidR="00E32C88" w:rsidRPr="00932FD5">
        <w:rPr>
          <w:rFonts w:asciiTheme="minorHAnsi" w:hAnsiTheme="minorHAnsi" w:cstheme="minorHAnsi"/>
          <w:sz w:val="24"/>
        </w:rPr>
        <w:t xml:space="preserve">struktury </w:t>
      </w:r>
      <w:r w:rsidR="00BF67B2" w:rsidRPr="00932FD5">
        <w:rPr>
          <w:rFonts w:asciiTheme="minorHAnsi" w:hAnsiTheme="minorHAnsi" w:cstheme="minorHAnsi"/>
          <w:sz w:val="24"/>
        </w:rPr>
        <w:t xml:space="preserve">eksploatowanego </w:t>
      </w:r>
      <w:r w:rsidR="00E32C88" w:rsidRPr="00932FD5">
        <w:rPr>
          <w:rFonts w:asciiTheme="minorHAnsi" w:hAnsiTheme="minorHAnsi" w:cstheme="minorHAnsi"/>
          <w:sz w:val="24"/>
        </w:rPr>
        <w:t>taboru</w:t>
      </w:r>
      <w:r w:rsidR="00BF67B2" w:rsidRPr="00932FD5">
        <w:rPr>
          <w:rFonts w:asciiTheme="minorHAnsi" w:hAnsiTheme="minorHAnsi" w:cstheme="minorHAnsi"/>
          <w:sz w:val="24"/>
        </w:rPr>
        <w:t xml:space="preserve"> oraz </w:t>
      </w:r>
      <w:r w:rsidR="00E32C88" w:rsidRPr="00932FD5">
        <w:rPr>
          <w:rFonts w:asciiTheme="minorHAnsi" w:hAnsiTheme="minorHAnsi" w:cstheme="minorHAnsi"/>
          <w:sz w:val="24"/>
        </w:rPr>
        <w:t>efektywne rozpatrywanie zgłaszanych przez pasażerów wniosków i reklamacji.</w:t>
      </w:r>
    </w:p>
    <w:p w:rsidR="00EC1A19" w:rsidRPr="00932FD5" w:rsidRDefault="007A29C4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Nie oznacza to jednak, że </w:t>
      </w:r>
      <w:r w:rsidR="00BF67B2" w:rsidRPr="00932FD5">
        <w:rPr>
          <w:rFonts w:asciiTheme="minorHAnsi" w:hAnsiTheme="minorHAnsi" w:cstheme="minorHAnsi"/>
          <w:sz w:val="24"/>
        </w:rPr>
        <w:t xml:space="preserve">zakładana jest całkowita </w:t>
      </w:r>
      <w:r w:rsidRPr="00932FD5">
        <w:rPr>
          <w:rFonts w:asciiTheme="minorHAnsi" w:hAnsiTheme="minorHAnsi" w:cstheme="minorHAnsi"/>
          <w:sz w:val="24"/>
        </w:rPr>
        <w:t xml:space="preserve">rezygnacja z dodatkowych badań </w:t>
      </w:r>
      <w:r w:rsidR="00BF67B2" w:rsidRPr="00932FD5">
        <w:rPr>
          <w:rFonts w:asciiTheme="minorHAnsi" w:hAnsiTheme="minorHAnsi" w:cstheme="minorHAnsi"/>
          <w:sz w:val="24"/>
        </w:rPr>
        <w:t>empirycznych</w:t>
      </w:r>
      <w:r w:rsidRPr="00932FD5">
        <w:rPr>
          <w:rFonts w:asciiTheme="minorHAnsi" w:hAnsiTheme="minorHAnsi" w:cstheme="minorHAnsi"/>
          <w:sz w:val="24"/>
        </w:rPr>
        <w:t>. Każde narzędzie mechanicz</w:t>
      </w:r>
      <w:r w:rsidR="008302D8" w:rsidRPr="00932FD5">
        <w:rPr>
          <w:rFonts w:asciiTheme="minorHAnsi" w:hAnsiTheme="minorHAnsi" w:cstheme="minorHAnsi"/>
          <w:sz w:val="24"/>
        </w:rPr>
        <w:t>ne lub elektroniczne wymaga wer</w:t>
      </w:r>
      <w:r w:rsidRPr="00932FD5">
        <w:rPr>
          <w:rFonts w:asciiTheme="minorHAnsi" w:hAnsiTheme="minorHAnsi" w:cstheme="minorHAnsi"/>
          <w:sz w:val="24"/>
        </w:rPr>
        <w:t>yfikacji jego funkcjonowania</w:t>
      </w:r>
      <w:r w:rsidR="00BF67B2" w:rsidRPr="00932FD5">
        <w:rPr>
          <w:rFonts w:asciiTheme="minorHAnsi" w:hAnsiTheme="minorHAnsi" w:cstheme="minorHAnsi"/>
          <w:sz w:val="24"/>
        </w:rPr>
        <w:t xml:space="preserve">. </w:t>
      </w:r>
      <w:r w:rsidR="002067AE" w:rsidRPr="00932FD5">
        <w:rPr>
          <w:rFonts w:asciiTheme="minorHAnsi" w:hAnsiTheme="minorHAnsi" w:cstheme="minorHAnsi"/>
          <w:sz w:val="24"/>
        </w:rPr>
        <w:t xml:space="preserve">Badania prowadzone w pojazdach pozwalają ocenić faktyczny udział </w:t>
      </w:r>
      <w:r w:rsidRPr="00932FD5">
        <w:rPr>
          <w:rFonts w:asciiTheme="minorHAnsi" w:hAnsiTheme="minorHAnsi" w:cstheme="minorHAnsi"/>
          <w:sz w:val="24"/>
        </w:rPr>
        <w:t>przejaz</w:t>
      </w:r>
      <w:r w:rsidR="002067AE" w:rsidRPr="00932FD5">
        <w:rPr>
          <w:rFonts w:asciiTheme="minorHAnsi" w:hAnsiTheme="minorHAnsi" w:cstheme="minorHAnsi"/>
          <w:sz w:val="24"/>
        </w:rPr>
        <w:t>dów bez ważnego biletu oraz</w:t>
      </w:r>
      <w:r w:rsidRPr="00932FD5">
        <w:rPr>
          <w:rFonts w:asciiTheme="minorHAnsi" w:hAnsiTheme="minorHAnsi" w:cstheme="minorHAnsi"/>
          <w:sz w:val="24"/>
        </w:rPr>
        <w:t xml:space="preserve"> </w:t>
      </w:r>
      <w:r w:rsidR="00BF67B2" w:rsidRPr="00932FD5">
        <w:rPr>
          <w:rFonts w:asciiTheme="minorHAnsi" w:hAnsiTheme="minorHAnsi" w:cstheme="minorHAnsi"/>
          <w:sz w:val="24"/>
        </w:rPr>
        <w:t xml:space="preserve">określenie skali korzystania z usług przewozowych </w:t>
      </w:r>
      <w:r w:rsidR="002067AE" w:rsidRPr="00932FD5">
        <w:rPr>
          <w:rFonts w:asciiTheme="minorHAnsi" w:hAnsiTheme="minorHAnsi" w:cstheme="minorHAnsi"/>
          <w:sz w:val="24"/>
        </w:rPr>
        <w:t xml:space="preserve">przez </w:t>
      </w:r>
      <w:r w:rsidRPr="00932FD5">
        <w:rPr>
          <w:rFonts w:asciiTheme="minorHAnsi" w:hAnsiTheme="minorHAnsi" w:cstheme="minorHAnsi"/>
          <w:sz w:val="24"/>
        </w:rPr>
        <w:t>o</w:t>
      </w:r>
      <w:r w:rsidR="002067AE" w:rsidRPr="00932FD5">
        <w:rPr>
          <w:rFonts w:asciiTheme="minorHAnsi" w:hAnsiTheme="minorHAnsi" w:cstheme="minorHAnsi"/>
          <w:sz w:val="24"/>
        </w:rPr>
        <w:t>soby</w:t>
      </w:r>
      <w:r w:rsidRPr="00932FD5">
        <w:rPr>
          <w:rFonts w:asciiTheme="minorHAnsi" w:hAnsiTheme="minorHAnsi" w:cstheme="minorHAnsi"/>
          <w:sz w:val="24"/>
        </w:rPr>
        <w:t xml:space="preserve"> ustawowo uprawnion</w:t>
      </w:r>
      <w:r w:rsidR="002067AE" w:rsidRPr="00932FD5">
        <w:rPr>
          <w:rFonts w:asciiTheme="minorHAnsi" w:hAnsiTheme="minorHAnsi" w:cstheme="minorHAnsi"/>
          <w:sz w:val="24"/>
        </w:rPr>
        <w:t>e</w:t>
      </w:r>
      <w:r w:rsidRPr="00932FD5">
        <w:rPr>
          <w:rFonts w:asciiTheme="minorHAnsi" w:hAnsiTheme="minorHAnsi" w:cstheme="minorHAnsi"/>
          <w:sz w:val="24"/>
        </w:rPr>
        <w:t xml:space="preserve"> do przejazdów bezpłatnych</w:t>
      </w:r>
      <w:r w:rsidR="008302D8" w:rsidRPr="00932FD5">
        <w:rPr>
          <w:rFonts w:asciiTheme="minorHAnsi" w:hAnsiTheme="minorHAnsi" w:cstheme="minorHAnsi"/>
          <w:sz w:val="24"/>
        </w:rPr>
        <w:t>,</w:t>
      </w:r>
      <w:r w:rsidRPr="00932FD5">
        <w:rPr>
          <w:rFonts w:asciiTheme="minorHAnsi" w:hAnsiTheme="minorHAnsi" w:cstheme="minorHAnsi"/>
          <w:sz w:val="24"/>
        </w:rPr>
        <w:t xml:space="preserve"> nie</w:t>
      </w:r>
      <w:r w:rsidR="002067AE" w:rsidRPr="00932FD5">
        <w:rPr>
          <w:rFonts w:asciiTheme="minorHAnsi" w:hAnsiTheme="minorHAnsi" w:cstheme="minorHAnsi"/>
          <w:sz w:val="24"/>
        </w:rPr>
        <w:t xml:space="preserve">zobligowane do </w:t>
      </w:r>
      <w:r w:rsidRPr="00932FD5">
        <w:rPr>
          <w:rFonts w:asciiTheme="minorHAnsi" w:hAnsiTheme="minorHAnsi" w:cstheme="minorHAnsi"/>
          <w:sz w:val="24"/>
        </w:rPr>
        <w:t>korzysta</w:t>
      </w:r>
      <w:r w:rsidR="002067AE" w:rsidRPr="00932FD5">
        <w:rPr>
          <w:rFonts w:asciiTheme="minorHAnsi" w:hAnsiTheme="minorHAnsi" w:cstheme="minorHAnsi"/>
          <w:sz w:val="24"/>
        </w:rPr>
        <w:t>nia</w:t>
      </w:r>
      <w:r w:rsidRPr="00932FD5">
        <w:rPr>
          <w:rFonts w:asciiTheme="minorHAnsi" w:hAnsiTheme="minorHAnsi" w:cstheme="minorHAnsi"/>
          <w:sz w:val="24"/>
        </w:rPr>
        <w:t xml:space="preserve"> z</w:t>
      </w:r>
      <w:r w:rsidR="002067AE" w:rsidRPr="00932FD5">
        <w:rPr>
          <w:rFonts w:asciiTheme="minorHAnsi" w:hAnsiTheme="minorHAnsi" w:cstheme="minorHAnsi"/>
          <w:sz w:val="24"/>
        </w:rPr>
        <w:t xml:space="preserve"> elektronicznej </w:t>
      </w:r>
      <w:r w:rsidRPr="00932FD5">
        <w:rPr>
          <w:rFonts w:asciiTheme="minorHAnsi" w:hAnsiTheme="minorHAnsi" w:cstheme="minorHAnsi"/>
          <w:sz w:val="24"/>
        </w:rPr>
        <w:t>Białostockiej Karty Miejskiej.</w:t>
      </w:r>
    </w:p>
    <w:p w:rsidR="009D7416" w:rsidRPr="00932FD5" w:rsidRDefault="00425451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System </w:t>
      </w:r>
      <w:r w:rsidR="0048598F" w:rsidRPr="00932FD5">
        <w:rPr>
          <w:rFonts w:asciiTheme="minorHAnsi" w:hAnsiTheme="minorHAnsi" w:cstheme="minorHAnsi"/>
          <w:sz w:val="24"/>
        </w:rPr>
        <w:t xml:space="preserve">Informacji Pasażerskiej </w:t>
      </w:r>
      <w:r w:rsidR="00D64A21" w:rsidRPr="00932FD5">
        <w:rPr>
          <w:rFonts w:asciiTheme="minorHAnsi" w:hAnsiTheme="minorHAnsi" w:cstheme="minorHAnsi"/>
          <w:sz w:val="24"/>
        </w:rPr>
        <w:t xml:space="preserve">zapewnia </w:t>
      </w:r>
      <w:r w:rsidR="002067AE" w:rsidRPr="00932FD5">
        <w:rPr>
          <w:rFonts w:asciiTheme="minorHAnsi" w:hAnsiTheme="minorHAnsi" w:cstheme="minorHAnsi"/>
          <w:sz w:val="24"/>
        </w:rPr>
        <w:t>pasażerom</w:t>
      </w:r>
      <w:r w:rsidR="009D7416" w:rsidRPr="00932FD5">
        <w:rPr>
          <w:rFonts w:asciiTheme="minorHAnsi" w:hAnsiTheme="minorHAnsi" w:cstheme="minorHAnsi"/>
          <w:sz w:val="24"/>
        </w:rPr>
        <w:t xml:space="preserve"> </w:t>
      </w:r>
      <w:r w:rsidR="0048598F" w:rsidRPr="00932FD5">
        <w:rPr>
          <w:rFonts w:asciiTheme="minorHAnsi" w:hAnsiTheme="minorHAnsi" w:cstheme="minorHAnsi"/>
          <w:sz w:val="24"/>
        </w:rPr>
        <w:t xml:space="preserve">korzystającym z komunikacji miejskiej </w:t>
      </w:r>
      <w:r w:rsidR="002067AE" w:rsidRPr="00932FD5">
        <w:rPr>
          <w:rFonts w:asciiTheme="minorHAnsi" w:hAnsiTheme="minorHAnsi" w:cstheme="minorHAnsi"/>
          <w:sz w:val="24"/>
        </w:rPr>
        <w:t xml:space="preserve">w całej aglomeracji białostockiej, </w:t>
      </w:r>
      <w:r w:rsidR="0048598F" w:rsidRPr="00932FD5">
        <w:rPr>
          <w:rFonts w:asciiTheme="minorHAnsi" w:hAnsiTheme="minorHAnsi" w:cstheme="minorHAnsi"/>
          <w:sz w:val="24"/>
        </w:rPr>
        <w:t xml:space="preserve">aktualną </w:t>
      </w:r>
      <w:r w:rsidR="00D64A21" w:rsidRPr="00932FD5">
        <w:rPr>
          <w:rFonts w:asciiTheme="minorHAnsi" w:hAnsiTheme="minorHAnsi" w:cstheme="minorHAnsi"/>
          <w:sz w:val="24"/>
        </w:rPr>
        <w:t>informację w formie wizualnej</w:t>
      </w:r>
      <w:r w:rsidR="0048598F" w:rsidRPr="00932FD5">
        <w:rPr>
          <w:rFonts w:asciiTheme="minorHAnsi" w:hAnsiTheme="minorHAnsi" w:cstheme="minorHAnsi"/>
          <w:sz w:val="24"/>
        </w:rPr>
        <w:t xml:space="preserve">, w </w:t>
      </w:r>
      <w:r w:rsidR="009D7416" w:rsidRPr="00932FD5">
        <w:rPr>
          <w:rFonts w:asciiTheme="minorHAnsi" w:hAnsiTheme="minorHAnsi" w:cstheme="minorHAnsi"/>
          <w:sz w:val="24"/>
        </w:rPr>
        <w:t>I</w:t>
      </w:r>
      <w:r w:rsidR="0048598F" w:rsidRPr="00932FD5">
        <w:rPr>
          <w:rFonts w:asciiTheme="minorHAnsi" w:hAnsiTheme="minorHAnsi" w:cstheme="minorHAnsi"/>
          <w:sz w:val="24"/>
        </w:rPr>
        <w:t>nternecie i w telefonach komórkowych</w:t>
      </w:r>
      <w:r w:rsidR="009D7416" w:rsidRPr="00932FD5">
        <w:rPr>
          <w:rFonts w:asciiTheme="minorHAnsi" w:hAnsiTheme="minorHAnsi" w:cstheme="minorHAnsi"/>
          <w:sz w:val="24"/>
        </w:rPr>
        <w:t xml:space="preserve"> –</w:t>
      </w:r>
      <w:r w:rsidR="00D64A21" w:rsidRPr="00932FD5">
        <w:rPr>
          <w:rFonts w:asciiTheme="minorHAnsi" w:hAnsiTheme="minorHAnsi" w:cstheme="minorHAnsi"/>
          <w:sz w:val="24"/>
        </w:rPr>
        <w:t xml:space="preserve"> </w:t>
      </w:r>
      <w:r w:rsidR="009D7416" w:rsidRPr="00932FD5">
        <w:rPr>
          <w:rFonts w:asciiTheme="minorHAnsi" w:hAnsiTheme="minorHAnsi" w:cstheme="minorHAnsi"/>
          <w:sz w:val="24"/>
        </w:rPr>
        <w:t xml:space="preserve">także </w:t>
      </w:r>
      <w:r w:rsidR="0048598F" w:rsidRPr="00932FD5">
        <w:rPr>
          <w:rFonts w:asciiTheme="minorHAnsi" w:hAnsiTheme="minorHAnsi" w:cstheme="minorHAnsi"/>
          <w:sz w:val="24"/>
        </w:rPr>
        <w:t xml:space="preserve">o </w:t>
      </w:r>
      <w:r w:rsidR="009D7416" w:rsidRPr="00932FD5">
        <w:rPr>
          <w:rFonts w:asciiTheme="minorHAnsi" w:hAnsiTheme="minorHAnsi" w:cstheme="minorHAnsi"/>
          <w:sz w:val="24"/>
        </w:rPr>
        <w:t xml:space="preserve">godzinach </w:t>
      </w:r>
      <w:r w:rsidR="0048598F" w:rsidRPr="00932FD5">
        <w:rPr>
          <w:rFonts w:asciiTheme="minorHAnsi" w:hAnsiTheme="minorHAnsi" w:cstheme="minorHAnsi"/>
          <w:sz w:val="24"/>
        </w:rPr>
        <w:t>najbliższych odjazdów z przystanków, umożliwiając dokładne planowanie podróży. System</w:t>
      </w:r>
      <w:r w:rsidR="009D7416" w:rsidRPr="00932FD5">
        <w:rPr>
          <w:rFonts w:asciiTheme="minorHAnsi" w:hAnsiTheme="minorHAnsi" w:cstheme="minorHAnsi"/>
          <w:sz w:val="24"/>
        </w:rPr>
        <w:t>,</w:t>
      </w:r>
      <w:r w:rsidR="0048598F" w:rsidRPr="00932FD5">
        <w:rPr>
          <w:rFonts w:asciiTheme="minorHAnsi" w:hAnsiTheme="minorHAnsi" w:cstheme="minorHAnsi"/>
          <w:sz w:val="24"/>
        </w:rPr>
        <w:t xml:space="preserve"> wzbogacony mobilnymi wyszukiwarkami połączeń</w:t>
      </w:r>
      <w:r w:rsidR="009D7416" w:rsidRPr="00932FD5">
        <w:rPr>
          <w:rFonts w:asciiTheme="minorHAnsi" w:hAnsiTheme="minorHAnsi" w:cstheme="minorHAnsi"/>
          <w:sz w:val="24"/>
        </w:rPr>
        <w:t>,</w:t>
      </w:r>
      <w:r w:rsidR="0048598F" w:rsidRPr="00932FD5">
        <w:rPr>
          <w:rFonts w:asciiTheme="minorHAnsi" w:hAnsiTheme="minorHAnsi" w:cstheme="minorHAnsi"/>
          <w:sz w:val="24"/>
        </w:rPr>
        <w:t xml:space="preserve"> jest bardzo dogodnym narzędziem dla osób ni</w:t>
      </w:r>
      <w:r w:rsidR="00B67E92" w:rsidRPr="00932FD5">
        <w:rPr>
          <w:rFonts w:asciiTheme="minorHAnsi" w:hAnsiTheme="minorHAnsi" w:cstheme="minorHAnsi"/>
          <w:sz w:val="24"/>
        </w:rPr>
        <w:t xml:space="preserve">ekorzystających </w:t>
      </w:r>
      <w:r w:rsidR="009D7416" w:rsidRPr="00932FD5">
        <w:rPr>
          <w:rFonts w:asciiTheme="minorHAnsi" w:hAnsiTheme="minorHAnsi" w:cstheme="minorHAnsi"/>
          <w:sz w:val="24"/>
        </w:rPr>
        <w:t xml:space="preserve">stale </w:t>
      </w:r>
      <w:r w:rsidR="00B67E92" w:rsidRPr="00932FD5">
        <w:rPr>
          <w:rFonts w:asciiTheme="minorHAnsi" w:hAnsiTheme="minorHAnsi" w:cstheme="minorHAnsi"/>
          <w:sz w:val="24"/>
        </w:rPr>
        <w:t>z Białostockiej Komunikacji M</w:t>
      </w:r>
      <w:r w:rsidR="0048598F" w:rsidRPr="00932FD5">
        <w:rPr>
          <w:rFonts w:asciiTheme="minorHAnsi" w:hAnsiTheme="minorHAnsi" w:cstheme="minorHAnsi"/>
          <w:sz w:val="24"/>
        </w:rPr>
        <w:t>iejskiej, zachęcając je do rezygnacji z używania samochodu osobowego</w:t>
      </w:r>
      <w:r w:rsidR="009D7416" w:rsidRPr="00932FD5">
        <w:rPr>
          <w:rFonts w:asciiTheme="minorHAnsi" w:hAnsiTheme="minorHAnsi" w:cstheme="minorHAnsi"/>
          <w:sz w:val="24"/>
        </w:rPr>
        <w:t xml:space="preserve"> na rzecz transportu zbiorowego.</w:t>
      </w:r>
    </w:p>
    <w:p w:rsidR="009D7416" w:rsidRPr="00932FD5" w:rsidRDefault="008E324E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System jest jednocześnie dobrym narzędziem do zarządzania flotą pojazdów dla dyspozytorów i organizatora, pozwalający</w:t>
      </w:r>
      <w:r w:rsidR="009D7416" w:rsidRPr="00932FD5">
        <w:rPr>
          <w:rFonts w:asciiTheme="minorHAnsi" w:hAnsiTheme="minorHAnsi" w:cstheme="minorHAnsi"/>
          <w:sz w:val="24"/>
        </w:rPr>
        <w:t>m</w:t>
      </w:r>
      <w:r w:rsidRPr="00932FD5">
        <w:rPr>
          <w:rFonts w:asciiTheme="minorHAnsi" w:hAnsiTheme="minorHAnsi" w:cstheme="minorHAnsi"/>
          <w:sz w:val="24"/>
        </w:rPr>
        <w:t xml:space="preserve"> na szybką reakcję w przypadku występowania </w:t>
      </w:r>
      <w:r w:rsidR="009D7416" w:rsidRPr="00932FD5">
        <w:rPr>
          <w:rFonts w:asciiTheme="minorHAnsi" w:hAnsiTheme="minorHAnsi" w:cstheme="minorHAnsi"/>
          <w:sz w:val="24"/>
        </w:rPr>
        <w:t xml:space="preserve">jakichkolwiek </w:t>
      </w:r>
      <w:r w:rsidRPr="00932FD5">
        <w:rPr>
          <w:rFonts w:asciiTheme="minorHAnsi" w:hAnsiTheme="minorHAnsi" w:cstheme="minorHAnsi"/>
          <w:sz w:val="24"/>
        </w:rPr>
        <w:t>zakłóceń</w:t>
      </w:r>
      <w:r w:rsidR="009D7416" w:rsidRPr="00932FD5">
        <w:rPr>
          <w:rFonts w:asciiTheme="minorHAnsi" w:hAnsiTheme="minorHAnsi" w:cstheme="minorHAnsi"/>
          <w:sz w:val="24"/>
        </w:rPr>
        <w:t xml:space="preserve"> w ruchu</w:t>
      </w:r>
      <w:r w:rsidRPr="00932FD5">
        <w:rPr>
          <w:rFonts w:asciiTheme="minorHAnsi" w:hAnsiTheme="minorHAnsi" w:cstheme="minorHAnsi"/>
          <w:sz w:val="24"/>
        </w:rPr>
        <w:t xml:space="preserve">. </w:t>
      </w:r>
      <w:r w:rsidR="00B62A5B" w:rsidRPr="00932FD5">
        <w:rPr>
          <w:rFonts w:asciiTheme="minorHAnsi" w:hAnsiTheme="minorHAnsi" w:cstheme="minorHAnsi"/>
          <w:sz w:val="24"/>
        </w:rPr>
        <w:t>U</w:t>
      </w:r>
      <w:r w:rsidRPr="00932FD5">
        <w:rPr>
          <w:rFonts w:asciiTheme="minorHAnsi" w:hAnsiTheme="minorHAnsi" w:cstheme="minorHAnsi"/>
          <w:sz w:val="24"/>
        </w:rPr>
        <w:t xml:space="preserve">możliwia </w:t>
      </w:r>
      <w:r w:rsidR="00B62A5B" w:rsidRPr="00932FD5">
        <w:rPr>
          <w:rFonts w:asciiTheme="minorHAnsi" w:hAnsiTheme="minorHAnsi" w:cstheme="minorHAnsi"/>
          <w:sz w:val="24"/>
        </w:rPr>
        <w:t xml:space="preserve">ponadto </w:t>
      </w:r>
      <w:r w:rsidRPr="00932FD5">
        <w:rPr>
          <w:rFonts w:asciiTheme="minorHAnsi" w:hAnsiTheme="minorHAnsi" w:cstheme="minorHAnsi"/>
          <w:sz w:val="24"/>
        </w:rPr>
        <w:t>generowanie komu</w:t>
      </w:r>
      <w:r w:rsidR="009D7416" w:rsidRPr="00932FD5">
        <w:rPr>
          <w:rFonts w:asciiTheme="minorHAnsi" w:hAnsiTheme="minorHAnsi" w:cstheme="minorHAnsi"/>
          <w:sz w:val="24"/>
        </w:rPr>
        <w:t>nikatów dla pasażerów na </w:t>
      </w:r>
      <w:r w:rsidRPr="00932FD5">
        <w:rPr>
          <w:rFonts w:asciiTheme="minorHAnsi" w:hAnsiTheme="minorHAnsi" w:cstheme="minorHAnsi"/>
          <w:sz w:val="24"/>
        </w:rPr>
        <w:t>tablicach wirtualnych (Internet i urządzeni</w:t>
      </w:r>
      <w:r w:rsidR="008302D8" w:rsidRPr="00932FD5">
        <w:rPr>
          <w:rFonts w:asciiTheme="minorHAnsi" w:hAnsiTheme="minorHAnsi" w:cstheme="minorHAnsi"/>
          <w:sz w:val="24"/>
        </w:rPr>
        <w:t>a</w:t>
      </w:r>
      <w:r w:rsidRPr="00932FD5">
        <w:rPr>
          <w:rFonts w:asciiTheme="minorHAnsi" w:hAnsiTheme="minorHAnsi" w:cstheme="minorHAnsi"/>
          <w:sz w:val="24"/>
        </w:rPr>
        <w:t xml:space="preserve"> mobilne) oraz stacjonarnych.</w:t>
      </w:r>
      <w:r w:rsidR="008302D8" w:rsidRPr="00932FD5">
        <w:rPr>
          <w:rFonts w:asciiTheme="minorHAnsi" w:hAnsiTheme="minorHAnsi" w:cstheme="minorHAnsi"/>
          <w:sz w:val="24"/>
        </w:rPr>
        <w:t xml:space="preserve"> </w:t>
      </w:r>
    </w:p>
    <w:p w:rsidR="009D7416" w:rsidRPr="00932FD5" w:rsidRDefault="009D7416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Aktualnie (styczeń 2014 r.) w </w:t>
      </w:r>
      <w:r w:rsidR="00EC1A19" w:rsidRPr="00932FD5">
        <w:rPr>
          <w:rFonts w:asciiTheme="minorHAnsi" w:hAnsiTheme="minorHAnsi" w:cstheme="minorHAnsi"/>
          <w:sz w:val="24"/>
        </w:rPr>
        <w:t>Białymstoku jest zainstalowanych 10 tablic dynamicznej informacji pasażerskiej</w:t>
      </w:r>
      <w:r w:rsidRPr="00932FD5">
        <w:rPr>
          <w:rFonts w:asciiTheme="minorHAnsi" w:hAnsiTheme="minorHAnsi" w:cstheme="minorHAnsi"/>
          <w:sz w:val="24"/>
        </w:rPr>
        <w:t xml:space="preserve">, wyświetlających informacje </w:t>
      </w:r>
      <w:r w:rsidR="002067AE" w:rsidRPr="00932FD5">
        <w:rPr>
          <w:rFonts w:asciiTheme="minorHAnsi" w:hAnsiTheme="minorHAnsi" w:cstheme="minorHAnsi"/>
          <w:sz w:val="24"/>
        </w:rPr>
        <w:t xml:space="preserve">o najbliższych (rzeczywistych) godzinach </w:t>
      </w:r>
      <w:r w:rsidRPr="00932FD5">
        <w:rPr>
          <w:rFonts w:asciiTheme="minorHAnsi" w:hAnsiTheme="minorHAnsi" w:cstheme="minorHAnsi"/>
          <w:sz w:val="24"/>
        </w:rPr>
        <w:t>o</w:t>
      </w:r>
      <w:r w:rsidR="002067AE" w:rsidRPr="00932FD5">
        <w:rPr>
          <w:rFonts w:asciiTheme="minorHAnsi" w:hAnsiTheme="minorHAnsi" w:cstheme="minorHAnsi"/>
          <w:sz w:val="24"/>
        </w:rPr>
        <w:t>d</w:t>
      </w:r>
      <w:r w:rsidRPr="00932FD5">
        <w:rPr>
          <w:rFonts w:asciiTheme="minorHAnsi" w:hAnsiTheme="minorHAnsi" w:cstheme="minorHAnsi"/>
          <w:sz w:val="24"/>
        </w:rPr>
        <w:t>jazd</w:t>
      </w:r>
      <w:r w:rsidR="002067AE" w:rsidRPr="00932FD5">
        <w:rPr>
          <w:rFonts w:asciiTheme="minorHAnsi" w:hAnsiTheme="minorHAnsi" w:cstheme="minorHAnsi"/>
          <w:sz w:val="24"/>
        </w:rPr>
        <w:t xml:space="preserve">ów </w:t>
      </w:r>
      <w:r w:rsidRPr="00932FD5">
        <w:rPr>
          <w:rFonts w:asciiTheme="minorHAnsi" w:hAnsiTheme="minorHAnsi" w:cstheme="minorHAnsi"/>
          <w:sz w:val="24"/>
        </w:rPr>
        <w:t>pojazdów komunikacji miejskiej z danego przystanku</w:t>
      </w:r>
      <w:r w:rsidR="00EC1A19" w:rsidRPr="00932FD5">
        <w:rPr>
          <w:rFonts w:asciiTheme="minorHAnsi" w:hAnsiTheme="minorHAnsi" w:cstheme="minorHAnsi"/>
          <w:sz w:val="24"/>
        </w:rPr>
        <w:t>. W przyszłości</w:t>
      </w:r>
      <w:r w:rsidRPr="00932FD5">
        <w:rPr>
          <w:rFonts w:asciiTheme="minorHAnsi" w:hAnsiTheme="minorHAnsi" w:cstheme="minorHAnsi"/>
          <w:sz w:val="24"/>
        </w:rPr>
        <w:t xml:space="preserve"> przewidziane jest zwiększenie liczby tych tablic. Wykaz tablic dynamicznej informacji pasażerskiej przedstawiono w tabeli 42.</w:t>
      </w:r>
    </w:p>
    <w:p w:rsidR="00FE3EC4" w:rsidRPr="00932FD5" w:rsidRDefault="00FE3EC4" w:rsidP="00932FD5">
      <w:pPr>
        <w:pStyle w:val="Legenda"/>
        <w:spacing w:after="0"/>
        <w:jc w:val="left"/>
        <w:rPr>
          <w:rFonts w:asciiTheme="minorHAnsi" w:hAnsiTheme="minorHAnsi" w:cstheme="minorHAnsi"/>
          <w:sz w:val="24"/>
          <w:szCs w:val="24"/>
        </w:rPr>
      </w:pPr>
      <w:bookmarkStart w:id="4" w:name="_Toc380509326"/>
      <w:r w:rsidRPr="00932FD5">
        <w:rPr>
          <w:rFonts w:asciiTheme="minorHAnsi" w:hAnsiTheme="minorHAnsi" w:cstheme="minorHAnsi"/>
          <w:sz w:val="24"/>
          <w:szCs w:val="24"/>
        </w:rPr>
        <w:t xml:space="preserve">Tab. </w:t>
      </w:r>
      <w:r w:rsidR="00C573EF" w:rsidRPr="00932FD5">
        <w:rPr>
          <w:rFonts w:asciiTheme="minorHAnsi" w:hAnsiTheme="minorHAnsi" w:cstheme="minorHAnsi"/>
          <w:sz w:val="24"/>
          <w:szCs w:val="24"/>
        </w:rPr>
        <w:t>42</w:t>
      </w:r>
      <w:r w:rsidRPr="00932FD5">
        <w:rPr>
          <w:rFonts w:asciiTheme="minorHAnsi" w:hAnsiTheme="minorHAnsi" w:cstheme="minorHAnsi"/>
          <w:sz w:val="24"/>
          <w:szCs w:val="24"/>
        </w:rPr>
        <w:t xml:space="preserve">. </w:t>
      </w:r>
      <w:r w:rsidR="009D7416" w:rsidRPr="00932FD5">
        <w:rPr>
          <w:rFonts w:asciiTheme="minorHAnsi" w:hAnsiTheme="minorHAnsi" w:cstheme="minorHAnsi"/>
          <w:sz w:val="24"/>
          <w:szCs w:val="24"/>
        </w:rPr>
        <w:t>Lokalizacja tabli</w:t>
      </w:r>
      <w:r w:rsidRPr="00932FD5">
        <w:rPr>
          <w:rFonts w:asciiTheme="minorHAnsi" w:hAnsiTheme="minorHAnsi" w:cstheme="minorHAnsi"/>
          <w:sz w:val="24"/>
          <w:szCs w:val="24"/>
        </w:rPr>
        <w:t>c dynamicznej informacji pasażerskiej</w:t>
      </w:r>
      <w:r w:rsidR="009D7416" w:rsidRPr="00932FD5">
        <w:rPr>
          <w:rFonts w:asciiTheme="minorHAnsi" w:hAnsiTheme="minorHAnsi" w:cstheme="minorHAnsi"/>
          <w:sz w:val="24"/>
          <w:szCs w:val="24"/>
        </w:rPr>
        <w:br/>
      </w:r>
      <w:r w:rsidRPr="00932FD5">
        <w:rPr>
          <w:rFonts w:asciiTheme="minorHAnsi" w:hAnsiTheme="minorHAnsi" w:cstheme="minorHAnsi"/>
          <w:sz w:val="24"/>
          <w:szCs w:val="24"/>
        </w:rPr>
        <w:t xml:space="preserve">– stan na 15 </w:t>
      </w:r>
      <w:r w:rsidR="0003460D" w:rsidRPr="00932FD5">
        <w:rPr>
          <w:rFonts w:asciiTheme="minorHAnsi" w:hAnsiTheme="minorHAnsi" w:cstheme="minorHAnsi"/>
          <w:sz w:val="24"/>
          <w:szCs w:val="24"/>
        </w:rPr>
        <w:t xml:space="preserve">stycznia </w:t>
      </w:r>
      <w:r w:rsidRPr="00932FD5">
        <w:rPr>
          <w:rFonts w:asciiTheme="minorHAnsi" w:hAnsiTheme="minorHAnsi" w:cstheme="minorHAnsi"/>
          <w:sz w:val="24"/>
          <w:szCs w:val="24"/>
        </w:rPr>
        <w:t>201</w:t>
      </w:r>
      <w:r w:rsidR="0003460D" w:rsidRPr="00932FD5">
        <w:rPr>
          <w:rFonts w:asciiTheme="minorHAnsi" w:hAnsiTheme="minorHAnsi" w:cstheme="minorHAnsi"/>
          <w:sz w:val="24"/>
          <w:szCs w:val="24"/>
        </w:rPr>
        <w:t>4</w:t>
      </w:r>
      <w:r w:rsidRPr="00932FD5">
        <w:rPr>
          <w:rFonts w:asciiTheme="minorHAnsi" w:hAnsiTheme="minorHAnsi" w:cstheme="minorHAnsi"/>
          <w:sz w:val="24"/>
          <w:szCs w:val="24"/>
        </w:rPr>
        <w:t xml:space="preserve"> r.</w:t>
      </w:r>
      <w:bookmarkEnd w:id="4"/>
    </w:p>
    <w:tbl>
      <w:tblPr>
        <w:tblW w:w="645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056"/>
        <w:gridCol w:w="3544"/>
      </w:tblGrid>
      <w:tr w:rsidR="00FE3EC4" w:rsidRPr="00932FD5" w:rsidTr="00C573EF">
        <w:trPr>
          <w:cantSplit/>
          <w:tblHeader/>
          <w:jc w:val="center"/>
        </w:trPr>
        <w:tc>
          <w:tcPr>
            <w:tcW w:w="852" w:type="dxa"/>
            <w:shd w:val="clear" w:color="auto" w:fill="FFFF99"/>
            <w:vAlign w:val="center"/>
          </w:tcPr>
          <w:p w:rsidR="00FE3EC4" w:rsidRPr="00932FD5" w:rsidRDefault="00FE3EC4" w:rsidP="00932FD5">
            <w:pPr>
              <w:keepNext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lastRenderedPageBreak/>
              <w:t>Lp.</w:t>
            </w:r>
          </w:p>
        </w:tc>
        <w:tc>
          <w:tcPr>
            <w:tcW w:w="2056" w:type="dxa"/>
            <w:shd w:val="clear" w:color="auto" w:fill="FFFF99"/>
            <w:vAlign w:val="center"/>
          </w:tcPr>
          <w:p w:rsidR="00FE3EC4" w:rsidRPr="00932FD5" w:rsidRDefault="00FE3EC4" w:rsidP="00932FD5">
            <w:pPr>
              <w:keepNext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Nr przystanku</w:t>
            </w:r>
          </w:p>
        </w:tc>
        <w:tc>
          <w:tcPr>
            <w:tcW w:w="3544" w:type="dxa"/>
            <w:shd w:val="clear" w:color="auto" w:fill="FFFF99"/>
            <w:vAlign w:val="center"/>
          </w:tcPr>
          <w:p w:rsidR="00FE3EC4" w:rsidRPr="00932FD5" w:rsidRDefault="00B67E92" w:rsidP="00932FD5">
            <w:pPr>
              <w:keepNext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Lokalizacja</w:t>
            </w:r>
          </w:p>
        </w:tc>
      </w:tr>
      <w:tr w:rsidR="00FE3EC4" w:rsidRPr="00932FD5" w:rsidTr="00C573EF">
        <w:trPr>
          <w:cantSplit/>
          <w:tblHeader/>
          <w:jc w:val="center"/>
        </w:trPr>
        <w:tc>
          <w:tcPr>
            <w:tcW w:w="852" w:type="dxa"/>
            <w:vAlign w:val="center"/>
          </w:tcPr>
          <w:p w:rsidR="00FE3EC4" w:rsidRPr="00932FD5" w:rsidRDefault="00FE3EC4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1.</w:t>
            </w:r>
          </w:p>
        </w:tc>
        <w:tc>
          <w:tcPr>
            <w:tcW w:w="2056" w:type="dxa"/>
            <w:vAlign w:val="center"/>
          </w:tcPr>
          <w:p w:rsidR="00FE3EC4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57</w:t>
            </w:r>
          </w:p>
        </w:tc>
        <w:tc>
          <w:tcPr>
            <w:tcW w:w="3544" w:type="dxa"/>
            <w:vAlign w:val="center"/>
          </w:tcPr>
          <w:p w:rsidR="00FE3EC4" w:rsidRPr="00932FD5" w:rsidRDefault="00FE3EC4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 xml:space="preserve">ul. </w:t>
            </w:r>
            <w:r w:rsidR="00AA5CB2" w:rsidRPr="00932FD5">
              <w:rPr>
                <w:rFonts w:asciiTheme="minorHAnsi" w:hAnsiTheme="minorHAnsi" w:cstheme="minorHAnsi"/>
                <w:color w:val="000000"/>
                <w:sz w:val="24"/>
              </w:rPr>
              <w:t>Bohaterów Monte Cassino</w:t>
            </w:r>
          </w:p>
        </w:tc>
      </w:tr>
      <w:tr w:rsidR="00FE3EC4" w:rsidRPr="00932FD5" w:rsidTr="00C573EF">
        <w:trPr>
          <w:cantSplit/>
          <w:tblHeader/>
          <w:jc w:val="center"/>
        </w:trPr>
        <w:tc>
          <w:tcPr>
            <w:tcW w:w="852" w:type="dxa"/>
            <w:vAlign w:val="center"/>
          </w:tcPr>
          <w:p w:rsidR="00FE3EC4" w:rsidRPr="00932FD5" w:rsidRDefault="00FE3EC4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2.</w:t>
            </w:r>
          </w:p>
        </w:tc>
        <w:tc>
          <w:tcPr>
            <w:tcW w:w="2056" w:type="dxa"/>
            <w:vAlign w:val="center"/>
          </w:tcPr>
          <w:p w:rsidR="00FE3EC4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158</w:t>
            </w:r>
          </w:p>
        </w:tc>
        <w:tc>
          <w:tcPr>
            <w:tcW w:w="3544" w:type="dxa"/>
            <w:vAlign w:val="center"/>
          </w:tcPr>
          <w:p w:rsidR="00FE3EC4" w:rsidRPr="00932FD5" w:rsidRDefault="00FE3EC4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 xml:space="preserve">ul. </w:t>
            </w:r>
            <w:r w:rsidR="00AA5CB2" w:rsidRPr="00932FD5">
              <w:rPr>
                <w:rFonts w:asciiTheme="minorHAnsi" w:hAnsiTheme="minorHAnsi" w:cstheme="minorHAnsi"/>
                <w:color w:val="000000"/>
                <w:sz w:val="24"/>
              </w:rPr>
              <w:t>Kolejowa</w:t>
            </w:r>
          </w:p>
        </w:tc>
      </w:tr>
      <w:tr w:rsidR="00FE3EC4" w:rsidRPr="00932FD5" w:rsidTr="00C573EF">
        <w:trPr>
          <w:cantSplit/>
          <w:tblHeader/>
          <w:jc w:val="center"/>
        </w:trPr>
        <w:tc>
          <w:tcPr>
            <w:tcW w:w="852" w:type="dxa"/>
            <w:vAlign w:val="center"/>
          </w:tcPr>
          <w:p w:rsidR="00FE3EC4" w:rsidRPr="00932FD5" w:rsidRDefault="00FE3EC4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3.</w:t>
            </w:r>
          </w:p>
        </w:tc>
        <w:tc>
          <w:tcPr>
            <w:tcW w:w="2056" w:type="dxa"/>
            <w:vAlign w:val="center"/>
          </w:tcPr>
          <w:p w:rsidR="00FE3EC4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206</w:t>
            </w:r>
          </w:p>
        </w:tc>
        <w:tc>
          <w:tcPr>
            <w:tcW w:w="3544" w:type="dxa"/>
            <w:vAlign w:val="center"/>
          </w:tcPr>
          <w:p w:rsidR="00FE3EC4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ul. Lipowa</w:t>
            </w:r>
          </w:p>
        </w:tc>
      </w:tr>
      <w:tr w:rsidR="00FE3EC4" w:rsidRPr="00932FD5" w:rsidTr="00C573EF">
        <w:trPr>
          <w:cantSplit/>
          <w:tblHeader/>
          <w:jc w:val="center"/>
        </w:trPr>
        <w:tc>
          <w:tcPr>
            <w:tcW w:w="852" w:type="dxa"/>
            <w:vAlign w:val="center"/>
          </w:tcPr>
          <w:p w:rsidR="00FE3EC4" w:rsidRPr="00932FD5" w:rsidRDefault="00FE3EC4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4.</w:t>
            </w:r>
          </w:p>
        </w:tc>
        <w:tc>
          <w:tcPr>
            <w:tcW w:w="2056" w:type="dxa"/>
            <w:vAlign w:val="center"/>
          </w:tcPr>
          <w:p w:rsidR="00FE3EC4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303</w:t>
            </w:r>
          </w:p>
        </w:tc>
        <w:tc>
          <w:tcPr>
            <w:tcW w:w="3544" w:type="dxa"/>
            <w:vAlign w:val="center"/>
          </w:tcPr>
          <w:p w:rsidR="00FE3EC4" w:rsidRPr="00932FD5" w:rsidRDefault="008D2EC9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al. Józefa Piłsudskiego</w:t>
            </w:r>
          </w:p>
        </w:tc>
      </w:tr>
      <w:tr w:rsidR="00FE3EC4" w:rsidRPr="00932FD5" w:rsidTr="00C573EF">
        <w:trPr>
          <w:cantSplit/>
          <w:tblHeader/>
          <w:jc w:val="center"/>
        </w:trPr>
        <w:tc>
          <w:tcPr>
            <w:tcW w:w="852" w:type="dxa"/>
            <w:vAlign w:val="center"/>
          </w:tcPr>
          <w:p w:rsidR="00FE3EC4" w:rsidRPr="00932FD5" w:rsidRDefault="00FE3EC4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5.</w:t>
            </w:r>
          </w:p>
        </w:tc>
        <w:tc>
          <w:tcPr>
            <w:tcW w:w="2056" w:type="dxa"/>
            <w:vAlign w:val="center"/>
          </w:tcPr>
          <w:p w:rsidR="00FE3EC4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305</w:t>
            </w:r>
          </w:p>
        </w:tc>
        <w:tc>
          <w:tcPr>
            <w:tcW w:w="3544" w:type="dxa"/>
            <w:vAlign w:val="center"/>
          </w:tcPr>
          <w:p w:rsidR="00FE3EC4" w:rsidRPr="00932FD5" w:rsidRDefault="008D2EC9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al. Józefa Piłsudskiego</w:t>
            </w:r>
          </w:p>
        </w:tc>
      </w:tr>
      <w:tr w:rsidR="00AA5CB2" w:rsidRPr="00932FD5" w:rsidTr="00C573EF">
        <w:trPr>
          <w:cantSplit/>
          <w:tblHeader/>
          <w:jc w:val="center"/>
        </w:trPr>
        <w:tc>
          <w:tcPr>
            <w:tcW w:w="852" w:type="dxa"/>
            <w:vAlign w:val="center"/>
          </w:tcPr>
          <w:p w:rsidR="00AA5CB2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6.</w:t>
            </w:r>
          </w:p>
        </w:tc>
        <w:tc>
          <w:tcPr>
            <w:tcW w:w="2056" w:type="dxa"/>
            <w:vAlign w:val="center"/>
          </w:tcPr>
          <w:p w:rsidR="00AA5CB2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308</w:t>
            </w:r>
          </w:p>
        </w:tc>
        <w:tc>
          <w:tcPr>
            <w:tcW w:w="3544" w:type="dxa"/>
            <w:vAlign w:val="center"/>
          </w:tcPr>
          <w:p w:rsidR="00AA5CB2" w:rsidRPr="00932FD5" w:rsidRDefault="00E63B80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 xml:space="preserve">ul. </w:t>
            </w:r>
            <w:proofErr w:type="spellStart"/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Malmeda</w:t>
            </w:r>
            <w:proofErr w:type="spellEnd"/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 xml:space="preserve"> </w:t>
            </w:r>
            <w:proofErr w:type="spellStart"/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Icchoka</w:t>
            </w:r>
            <w:proofErr w:type="spellEnd"/>
          </w:p>
        </w:tc>
      </w:tr>
      <w:tr w:rsidR="00AA5CB2" w:rsidRPr="00932FD5" w:rsidTr="00C573EF">
        <w:trPr>
          <w:cantSplit/>
          <w:tblHeader/>
          <w:jc w:val="center"/>
        </w:trPr>
        <w:tc>
          <w:tcPr>
            <w:tcW w:w="852" w:type="dxa"/>
            <w:vAlign w:val="center"/>
          </w:tcPr>
          <w:p w:rsidR="00AA5CB2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7.</w:t>
            </w:r>
          </w:p>
        </w:tc>
        <w:tc>
          <w:tcPr>
            <w:tcW w:w="2056" w:type="dxa"/>
            <w:vAlign w:val="center"/>
          </w:tcPr>
          <w:p w:rsidR="00AA5CB2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417</w:t>
            </w:r>
          </w:p>
        </w:tc>
        <w:tc>
          <w:tcPr>
            <w:tcW w:w="3544" w:type="dxa"/>
            <w:vAlign w:val="center"/>
          </w:tcPr>
          <w:p w:rsidR="00AA5CB2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 xml:space="preserve">ul. </w:t>
            </w:r>
            <w:r w:rsidR="00AB15BB" w:rsidRPr="00932FD5">
              <w:rPr>
                <w:rFonts w:asciiTheme="minorHAnsi" w:hAnsiTheme="minorHAnsi" w:cstheme="minorHAnsi"/>
                <w:color w:val="000000"/>
                <w:sz w:val="24"/>
              </w:rPr>
              <w:t>Henryka Sienkiewicza</w:t>
            </w:r>
          </w:p>
        </w:tc>
      </w:tr>
      <w:tr w:rsidR="00AA5CB2" w:rsidRPr="00932FD5" w:rsidTr="00C573EF">
        <w:trPr>
          <w:cantSplit/>
          <w:tblHeader/>
          <w:jc w:val="center"/>
        </w:trPr>
        <w:tc>
          <w:tcPr>
            <w:tcW w:w="852" w:type="dxa"/>
            <w:vAlign w:val="center"/>
          </w:tcPr>
          <w:p w:rsidR="00AA5CB2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8.</w:t>
            </w:r>
          </w:p>
        </w:tc>
        <w:tc>
          <w:tcPr>
            <w:tcW w:w="2056" w:type="dxa"/>
            <w:vAlign w:val="center"/>
          </w:tcPr>
          <w:p w:rsidR="00AA5CB2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422</w:t>
            </w:r>
          </w:p>
        </w:tc>
        <w:tc>
          <w:tcPr>
            <w:tcW w:w="3544" w:type="dxa"/>
            <w:vAlign w:val="center"/>
          </w:tcPr>
          <w:p w:rsidR="00AA5CB2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 xml:space="preserve">ul. </w:t>
            </w:r>
            <w:r w:rsidR="00AB15BB" w:rsidRPr="00932FD5">
              <w:rPr>
                <w:rFonts w:asciiTheme="minorHAnsi" w:hAnsiTheme="minorHAnsi" w:cstheme="minorHAnsi"/>
                <w:color w:val="000000"/>
                <w:sz w:val="24"/>
              </w:rPr>
              <w:t>Henryka Sienkiewicza</w:t>
            </w:r>
          </w:p>
        </w:tc>
      </w:tr>
      <w:tr w:rsidR="00AA5CB2" w:rsidRPr="00932FD5" w:rsidTr="00C573EF">
        <w:trPr>
          <w:cantSplit/>
          <w:tblHeader/>
          <w:jc w:val="center"/>
        </w:trPr>
        <w:tc>
          <w:tcPr>
            <w:tcW w:w="852" w:type="dxa"/>
            <w:vAlign w:val="center"/>
          </w:tcPr>
          <w:p w:rsidR="00AA5CB2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9.</w:t>
            </w:r>
          </w:p>
        </w:tc>
        <w:tc>
          <w:tcPr>
            <w:tcW w:w="2056" w:type="dxa"/>
            <w:vAlign w:val="center"/>
          </w:tcPr>
          <w:p w:rsidR="00AA5CB2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448</w:t>
            </w:r>
          </w:p>
        </w:tc>
        <w:tc>
          <w:tcPr>
            <w:tcW w:w="3544" w:type="dxa"/>
            <w:vAlign w:val="center"/>
          </w:tcPr>
          <w:p w:rsidR="00AA5CB2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 xml:space="preserve">ul. </w:t>
            </w:r>
            <w:r w:rsidR="008D2EC9" w:rsidRPr="00932FD5">
              <w:rPr>
                <w:rFonts w:asciiTheme="minorHAnsi" w:hAnsiTheme="minorHAnsi" w:cstheme="minorHAnsi"/>
                <w:color w:val="000000"/>
                <w:sz w:val="24"/>
              </w:rPr>
              <w:t>Marii Curie</w:t>
            </w: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-Skłodowskiej</w:t>
            </w:r>
          </w:p>
        </w:tc>
      </w:tr>
      <w:tr w:rsidR="00AA5CB2" w:rsidRPr="00932FD5" w:rsidTr="00C573EF">
        <w:trPr>
          <w:cantSplit/>
          <w:tblHeader/>
          <w:jc w:val="center"/>
        </w:trPr>
        <w:tc>
          <w:tcPr>
            <w:tcW w:w="852" w:type="dxa"/>
            <w:vAlign w:val="center"/>
          </w:tcPr>
          <w:p w:rsidR="00AA5CB2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10.</w:t>
            </w:r>
          </w:p>
        </w:tc>
        <w:tc>
          <w:tcPr>
            <w:tcW w:w="2056" w:type="dxa"/>
            <w:vAlign w:val="center"/>
          </w:tcPr>
          <w:p w:rsidR="00AA5CB2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594</w:t>
            </w:r>
          </w:p>
        </w:tc>
        <w:tc>
          <w:tcPr>
            <w:tcW w:w="3544" w:type="dxa"/>
            <w:vAlign w:val="center"/>
          </w:tcPr>
          <w:p w:rsidR="00AA5CB2" w:rsidRPr="00932FD5" w:rsidRDefault="00AA5CB2" w:rsidP="00932FD5">
            <w:pPr>
              <w:autoSpaceDE w:val="0"/>
              <w:autoSpaceDN w:val="0"/>
              <w:adjustRightInd w:val="0"/>
              <w:spacing w:before="80" w:after="60" w:line="240" w:lineRule="auto"/>
              <w:ind w:firstLine="0"/>
              <w:jc w:val="left"/>
              <w:rPr>
                <w:rFonts w:asciiTheme="minorHAnsi" w:hAnsiTheme="minorHAnsi" w:cstheme="minorHAnsi"/>
                <w:color w:val="000000"/>
                <w:sz w:val="24"/>
              </w:rPr>
            </w:pPr>
            <w:r w:rsidRPr="00932FD5">
              <w:rPr>
                <w:rFonts w:asciiTheme="minorHAnsi" w:hAnsiTheme="minorHAnsi" w:cstheme="minorHAnsi"/>
                <w:color w:val="000000"/>
                <w:sz w:val="24"/>
              </w:rPr>
              <w:t>ul. Zwycięstwa</w:t>
            </w:r>
          </w:p>
        </w:tc>
      </w:tr>
    </w:tbl>
    <w:p w:rsidR="00FE3EC4" w:rsidRPr="00932FD5" w:rsidRDefault="00FE3EC4" w:rsidP="00932FD5">
      <w:pPr>
        <w:pStyle w:val="Legenda"/>
        <w:spacing w:before="120" w:after="0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932FD5">
        <w:rPr>
          <w:rFonts w:asciiTheme="minorHAnsi" w:hAnsiTheme="minorHAnsi" w:cstheme="minorHAnsi"/>
          <w:b w:val="0"/>
          <w:sz w:val="24"/>
          <w:szCs w:val="24"/>
        </w:rPr>
        <w:t>Źródło:</w:t>
      </w:r>
      <w:r w:rsidR="008302D8" w:rsidRPr="00932FD5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Pr="00932FD5">
        <w:rPr>
          <w:rFonts w:asciiTheme="minorHAnsi" w:hAnsiTheme="minorHAnsi" w:cstheme="minorHAnsi"/>
          <w:b w:val="0"/>
          <w:sz w:val="24"/>
          <w:szCs w:val="24"/>
        </w:rPr>
        <w:t>dane Zarządu Białostockiej Komunikacji Miejskiej.</w:t>
      </w:r>
    </w:p>
    <w:p w:rsidR="007646C6" w:rsidRPr="00932FD5" w:rsidRDefault="000714D2" w:rsidP="00932FD5">
      <w:pPr>
        <w:pStyle w:val="Tekstpodstawowyzwciciem"/>
        <w:spacing w:before="240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Zrealizowana </w:t>
      </w:r>
      <w:r w:rsidR="00B00515" w:rsidRPr="00932FD5">
        <w:rPr>
          <w:rFonts w:asciiTheme="minorHAnsi" w:hAnsiTheme="minorHAnsi" w:cstheme="minorHAnsi"/>
          <w:sz w:val="24"/>
        </w:rPr>
        <w:t xml:space="preserve">w latach 2010-2012 </w:t>
      </w:r>
      <w:r w:rsidR="007646C6" w:rsidRPr="00932FD5">
        <w:rPr>
          <w:rFonts w:asciiTheme="minorHAnsi" w:hAnsiTheme="minorHAnsi" w:cstheme="minorHAnsi"/>
          <w:sz w:val="24"/>
        </w:rPr>
        <w:t xml:space="preserve">wymiana taboru autobusowego </w:t>
      </w:r>
      <w:r w:rsidR="00B00515" w:rsidRPr="00932FD5">
        <w:rPr>
          <w:rFonts w:asciiTheme="minorHAnsi" w:hAnsiTheme="minorHAnsi" w:cstheme="minorHAnsi"/>
          <w:sz w:val="24"/>
        </w:rPr>
        <w:t>zapewni</w:t>
      </w:r>
      <w:r w:rsidRPr="00932FD5">
        <w:rPr>
          <w:rFonts w:asciiTheme="minorHAnsi" w:hAnsiTheme="minorHAnsi" w:cstheme="minorHAnsi"/>
          <w:sz w:val="24"/>
        </w:rPr>
        <w:t xml:space="preserve">ła </w:t>
      </w:r>
      <w:r w:rsidR="00B67E92" w:rsidRPr="00932FD5">
        <w:rPr>
          <w:rFonts w:asciiTheme="minorHAnsi" w:hAnsiTheme="minorHAnsi" w:cstheme="minorHAnsi"/>
          <w:sz w:val="24"/>
        </w:rPr>
        <w:t>wręcz skokową</w:t>
      </w:r>
      <w:r w:rsidR="007646C6" w:rsidRPr="00932FD5">
        <w:rPr>
          <w:rFonts w:asciiTheme="minorHAnsi" w:hAnsiTheme="minorHAnsi" w:cstheme="minorHAnsi"/>
          <w:sz w:val="24"/>
        </w:rPr>
        <w:t xml:space="preserve"> poprawę standardu obsługi pasażerów</w:t>
      </w:r>
      <w:r w:rsidR="00B00515" w:rsidRPr="00932FD5">
        <w:rPr>
          <w:rFonts w:asciiTheme="minorHAnsi" w:hAnsiTheme="minorHAnsi" w:cstheme="minorHAnsi"/>
          <w:sz w:val="24"/>
        </w:rPr>
        <w:t>,</w:t>
      </w:r>
      <w:r w:rsidR="007646C6" w:rsidRPr="00932FD5">
        <w:rPr>
          <w:rFonts w:asciiTheme="minorHAnsi" w:hAnsiTheme="minorHAnsi" w:cstheme="minorHAnsi"/>
          <w:sz w:val="24"/>
        </w:rPr>
        <w:t xml:space="preserve"> zwiększyła dostępność k</w:t>
      </w:r>
      <w:r w:rsidR="00B62A5B" w:rsidRPr="00932FD5">
        <w:rPr>
          <w:rFonts w:asciiTheme="minorHAnsi" w:hAnsiTheme="minorHAnsi" w:cstheme="minorHAnsi"/>
          <w:sz w:val="24"/>
        </w:rPr>
        <w:t>omunikacji miejskiej dla osób o </w:t>
      </w:r>
      <w:r w:rsidR="007646C6" w:rsidRPr="00932FD5">
        <w:rPr>
          <w:rFonts w:asciiTheme="minorHAnsi" w:hAnsiTheme="minorHAnsi" w:cstheme="minorHAnsi"/>
          <w:sz w:val="24"/>
        </w:rPr>
        <w:t xml:space="preserve">ograniczonej zdolności do poruszania się i stanowi </w:t>
      </w:r>
      <w:r w:rsidRPr="00932FD5">
        <w:rPr>
          <w:rFonts w:asciiTheme="minorHAnsi" w:hAnsiTheme="minorHAnsi" w:cstheme="minorHAnsi"/>
          <w:sz w:val="24"/>
        </w:rPr>
        <w:t xml:space="preserve">właściwą </w:t>
      </w:r>
      <w:r w:rsidR="007646C6" w:rsidRPr="00932FD5">
        <w:rPr>
          <w:rFonts w:asciiTheme="minorHAnsi" w:hAnsiTheme="minorHAnsi" w:cstheme="minorHAnsi"/>
          <w:sz w:val="24"/>
        </w:rPr>
        <w:t xml:space="preserve">bazę do </w:t>
      </w:r>
      <w:r w:rsidRPr="00932FD5">
        <w:rPr>
          <w:rFonts w:asciiTheme="minorHAnsi" w:hAnsiTheme="minorHAnsi" w:cstheme="minorHAnsi"/>
          <w:sz w:val="24"/>
        </w:rPr>
        <w:t xml:space="preserve">przyszłej </w:t>
      </w:r>
      <w:r w:rsidR="007646C6" w:rsidRPr="00932FD5">
        <w:rPr>
          <w:rFonts w:asciiTheme="minorHAnsi" w:hAnsiTheme="minorHAnsi" w:cstheme="minorHAnsi"/>
          <w:sz w:val="24"/>
        </w:rPr>
        <w:t>realizacji polityki zrównoważonego rozwoju transportu. Odnowa taboru w okresie prognostycznym będzie nadal kontynuowana. Zakłada się, że wymiana taboru następowa</w:t>
      </w:r>
      <w:r w:rsidR="00B62A5B" w:rsidRPr="00932FD5">
        <w:rPr>
          <w:rFonts w:asciiTheme="minorHAnsi" w:hAnsiTheme="minorHAnsi" w:cstheme="minorHAnsi"/>
          <w:sz w:val="24"/>
        </w:rPr>
        <w:t>ć</w:t>
      </w:r>
      <w:r w:rsidR="007646C6" w:rsidRPr="00932FD5">
        <w:rPr>
          <w:rFonts w:asciiTheme="minorHAnsi" w:hAnsiTheme="minorHAnsi" w:cstheme="minorHAnsi"/>
          <w:sz w:val="24"/>
        </w:rPr>
        <w:t xml:space="preserve"> będzie ze środków operatorów</w:t>
      </w:r>
      <w:r w:rsidR="00B00515" w:rsidRPr="00932FD5">
        <w:rPr>
          <w:rFonts w:asciiTheme="minorHAnsi" w:hAnsiTheme="minorHAnsi" w:cstheme="minorHAnsi"/>
          <w:sz w:val="24"/>
        </w:rPr>
        <w:t xml:space="preserve">, jak i przez </w:t>
      </w:r>
      <w:r w:rsidR="007646C6" w:rsidRPr="00932FD5">
        <w:rPr>
          <w:rFonts w:asciiTheme="minorHAnsi" w:hAnsiTheme="minorHAnsi" w:cstheme="minorHAnsi"/>
          <w:sz w:val="24"/>
        </w:rPr>
        <w:t>miasto Białyst</w:t>
      </w:r>
      <w:r w:rsidR="00B62A5B" w:rsidRPr="00932FD5">
        <w:rPr>
          <w:rFonts w:asciiTheme="minorHAnsi" w:hAnsiTheme="minorHAnsi" w:cstheme="minorHAnsi"/>
          <w:sz w:val="24"/>
        </w:rPr>
        <w:t>ok, w szczególności z </w:t>
      </w:r>
      <w:r w:rsidR="007646C6" w:rsidRPr="00932FD5">
        <w:rPr>
          <w:rFonts w:asciiTheme="minorHAnsi" w:hAnsiTheme="minorHAnsi" w:cstheme="minorHAnsi"/>
          <w:sz w:val="24"/>
        </w:rPr>
        <w:t>wykorzystaniem środków pomocowych</w:t>
      </w:r>
      <w:r w:rsidRPr="00932FD5">
        <w:rPr>
          <w:rFonts w:asciiTheme="minorHAnsi" w:hAnsiTheme="minorHAnsi" w:cstheme="minorHAnsi"/>
          <w:sz w:val="24"/>
        </w:rPr>
        <w:t xml:space="preserve"> Unii Europejskiej</w:t>
      </w:r>
      <w:r w:rsidR="007646C6" w:rsidRPr="00932FD5">
        <w:rPr>
          <w:rFonts w:asciiTheme="minorHAnsi" w:hAnsiTheme="minorHAnsi" w:cstheme="minorHAnsi"/>
          <w:sz w:val="24"/>
        </w:rPr>
        <w:t>,</w:t>
      </w:r>
      <w:r w:rsidR="00B62A5B" w:rsidRPr="00932FD5">
        <w:rPr>
          <w:rFonts w:asciiTheme="minorHAnsi" w:hAnsiTheme="minorHAnsi" w:cstheme="minorHAnsi"/>
          <w:sz w:val="24"/>
        </w:rPr>
        <w:t xml:space="preserve"> a następnie przekazanie ich do </w:t>
      </w:r>
      <w:r w:rsidR="007646C6" w:rsidRPr="00932FD5">
        <w:rPr>
          <w:rFonts w:asciiTheme="minorHAnsi" w:hAnsiTheme="minorHAnsi" w:cstheme="minorHAnsi"/>
          <w:sz w:val="24"/>
        </w:rPr>
        <w:t>eksploatacji opera</w:t>
      </w:r>
      <w:r w:rsidR="006F4102" w:rsidRPr="00932FD5">
        <w:rPr>
          <w:rFonts w:asciiTheme="minorHAnsi" w:hAnsiTheme="minorHAnsi" w:cstheme="minorHAnsi"/>
          <w:sz w:val="24"/>
        </w:rPr>
        <w:t>tor</w:t>
      </w:r>
      <w:r w:rsidRPr="00932FD5">
        <w:rPr>
          <w:rFonts w:asciiTheme="minorHAnsi" w:hAnsiTheme="minorHAnsi" w:cstheme="minorHAnsi"/>
          <w:sz w:val="24"/>
        </w:rPr>
        <w:t xml:space="preserve">om – </w:t>
      </w:r>
      <w:r w:rsidR="007646C6" w:rsidRPr="00932FD5">
        <w:rPr>
          <w:rFonts w:asciiTheme="minorHAnsi" w:hAnsiTheme="minorHAnsi" w:cstheme="minorHAnsi"/>
          <w:sz w:val="24"/>
        </w:rPr>
        <w:t>na podstawie odrębnych umów.</w:t>
      </w:r>
    </w:p>
    <w:p w:rsidR="00FE7640" w:rsidRPr="00932FD5" w:rsidRDefault="007646C6" w:rsidP="00932FD5">
      <w:pPr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Niezależnie od zrealizowanych dwóch </w:t>
      </w:r>
      <w:r w:rsidR="00B00515" w:rsidRPr="00932FD5">
        <w:rPr>
          <w:rFonts w:asciiTheme="minorHAnsi" w:hAnsiTheme="minorHAnsi" w:cstheme="minorHAnsi"/>
          <w:sz w:val="24"/>
        </w:rPr>
        <w:t xml:space="preserve">etapów </w:t>
      </w:r>
      <w:r w:rsidRPr="00932FD5">
        <w:rPr>
          <w:rFonts w:asciiTheme="minorHAnsi" w:hAnsiTheme="minorHAnsi" w:cstheme="minorHAnsi"/>
          <w:sz w:val="24"/>
        </w:rPr>
        <w:t xml:space="preserve">i obecnie końcowych prac przy </w:t>
      </w:r>
      <w:r w:rsidR="0033353F" w:rsidRPr="00932FD5">
        <w:rPr>
          <w:rFonts w:asciiTheme="minorHAnsi" w:hAnsiTheme="minorHAnsi" w:cstheme="minorHAnsi"/>
          <w:sz w:val="24"/>
        </w:rPr>
        <w:t>III</w:t>
      </w:r>
      <w:r w:rsidRPr="00932FD5">
        <w:rPr>
          <w:rFonts w:asciiTheme="minorHAnsi" w:hAnsiTheme="minorHAnsi" w:cstheme="minorHAnsi"/>
          <w:sz w:val="24"/>
        </w:rPr>
        <w:t xml:space="preserve"> etapie pro</w:t>
      </w:r>
      <w:r w:rsidR="00B00515" w:rsidRPr="00932FD5">
        <w:rPr>
          <w:rFonts w:asciiTheme="minorHAnsi" w:hAnsiTheme="minorHAnsi" w:cstheme="minorHAnsi"/>
          <w:sz w:val="24"/>
        </w:rPr>
        <w:t xml:space="preserve">jektu </w:t>
      </w:r>
      <w:r w:rsidRPr="00932FD5">
        <w:rPr>
          <w:rFonts w:asciiTheme="minorHAnsi" w:hAnsiTheme="minorHAnsi" w:cstheme="minorHAnsi"/>
          <w:sz w:val="24"/>
        </w:rPr>
        <w:t>„Poprawa jakości funkcjonowania systemu transportu publicznego miasta Białegostoku</w:t>
      </w:r>
      <w:r w:rsidR="008302D8" w:rsidRPr="00932FD5">
        <w:rPr>
          <w:rFonts w:asciiTheme="minorHAnsi" w:hAnsiTheme="minorHAnsi" w:cstheme="minorHAnsi"/>
          <w:sz w:val="24"/>
        </w:rPr>
        <w:t>”,</w:t>
      </w:r>
      <w:r w:rsidRPr="00932FD5">
        <w:rPr>
          <w:rFonts w:asciiTheme="minorHAnsi" w:hAnsiTheme="minorHAnsi" w:cstheme="minorHAnsi"/>
          <w:sz w:val="24"/>
        </w:rPr>
        <w:t xml:space="preserve"> miasto wykonuje zadania bieżącego utrzymywania infras</w:t>
      </w:r>
      <w:r w:rsidR="000714D2" w:rsidRPr="00932FD5">
        <w:rPr>
          <w:rFonts w:asciiTheme="minorHAnsi" w:hAnsiTheme="minorHAnsi" w:cstheme="minorHAnsi"/>
          <w:sz w:val="24"/>
        </w:rPr>
        <w:t>truktury przystankowej, zatok i </w:t>
      </w:r>
      <w:r w:rsidRPr="00932FD5">
        <w:rPr>
          <w:rFonts w:asciiTheme="minorHAnsi" w:hAnsiTheme="minorHAnsi" w:cstheme="minorHAnsi"/>
          <w:sz w:val="24"/>
        </w:rPr>
        <w:t xml:space="preserve">pętli autobusowych. </w:t>
      </w:r>
    </w:p>
    <w:p w:rsidR="007646C6" w:rsidRPr="00932FD5" w:rsidRDefault="007646C6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W okresie planowania będzie kontynuowana strategia realizacji inwestycji infrastrukturalnych, polegających na systematycznej modernizacji przystanków i zatok, w tym wymiana wiat przystankowych – dla utrzymania obecnego ich udziału w liczbie przystanków i ciągłego podwyższania standardu obsługi pasażerów.</w:t>
      </w:r>
    </w:p>
    <w:p w:rsidR="001A2A80" w:rsidRPr="00932FD5" w:rsidRDefault="001A2A80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Miasto Białystok zamierza w okresie planistycznym zrealizować inwestycje przedstawione w tabeli 43.</w:t>
      </w:r>
    </w:p>
    <w:p w:rsidR="001A2A80" w:rsidRPr="00932FD5" w:rsidRDefault="001A2A80" w:rsidP="00932FD5">
      <w:pPr>
        <w:pStyle w:val="Legenda"/>
        <w:spacing w:after="0"/>
        <w:jc w:val="left"/>
        <w:rPr>
          <w:rFonts w:asciiTheme="minorHAnsi" w:hAnsiTheme="minorHAnsi" w:cstheme="minorHAnsi"/>
          <w:sz w:val="24"/>
          <w:szCs w:val="24"/>
        </w:rPr>
      </w:pPr>
      <w:bookmarkStart w:id="5" w:name="_Toc377578364"/>
      <w:bookmarkStart w:id="6" w:name="_Toc380509327"/>
      <w:r w:rsidRPr="00932FD5">
        <w:rPr>
          <w:rFonts w:asciiTheme="minorHAnsi" w:hAnsiTheme="minorHAnsi" w:cstheme="minorHAnsi"/>
          <w:sz w:val="24"/>
          <w:szCs w:val="24"/>
        </w:rPr>
        <w:lastRenderedPageBreak/>
        <w:t xml:space="preserve">Tab. </w:t>
      </w:r>
      <w:r w:rsidR="00C573EF" w:rsidRPr="00932FD5">
        <w:rPr>
          <w:rFonts w:asciiTheme="minorHAnsi" w:hAnsiTheme="minorHAnsi" w:cstheme="minorHAnsi"/>
          <w:sz w:val="24"/>
          <w:szCs w:val="24"/>
        </w:rPr>
        <w:t>43</w:t>
      </w:r>
      <w:r w:rsidR="000714D2" w:rsidRPr="00932FD5">
        <w:rPr>
          <w:rFonts w:asciiTheme="minorHAnsi" w:hAnsiTheme="minorHAnsi" w:cstheme="minorHAnsi"/>
          <w:sz w:val="24"/>
          <w:szCs w:val="24"/>
        </w:rPr>
        <w:t>. I</w:t>
      </w:r>
      <w:r w:rsidRPr="00932FD5">
        <w:rPr>
          <w:rFonts w:asciiTheme="minorHAnsi" w:hAnsiTheme="minorHAnsi" w:cstheme="minorHAnsi"/>
          <w:sz w:val="24"/>
          <w:szCs w:val="24"/>
        </w:rPr>
        <w:t xml:space="preserve">nwestycje infrastrukturalne </w:t>
      </w:r>
      <w:r w:rsidR="000714D2" w:rsidRPr="00932FD5">
        <w:rPr>
          <w:rFonts w:asciiTheme="minorHAnsi" w:hAnsiTheme="minorHAnsi" w:cstheme="minorHAnsi"/>
          <w:sz w:val="24"/>
          <w:szCs w:val="24"/>
        </w:rPr>
        <w:t>związane z komunikacją miejską</w:t>
      </w:r>
      <w:r w:rsidR="000714D2" w:rsidRPr="00932FD5">
        <w:rPr>
          <w:rFonts w:asciiTheme="minorHAnsi" w:hAnsiTheme="minorHAnsi" w:cstheme="minorHAnsi"/>
          <w:sz w:val="24"/>
          <w:szCs w:val="24"/>
        </w:rPr>
        <w:br/>
        <w:t xml:space="preserve">w </w:t>
      </w:r>
      <w:r w:rsidRPr="00932FD5">
        <w:rPr>
          <w:rFonts w:asciiTheme="minorHAnsi" w:hAnsiTheme="minorHAnsi" w:cstheme="minorHAnsi"/>
          <w:sz w:val="24"/>
          <w:szCs w:val="24"/>
          <w:highlight w:val="cyan"/>
        </w:rPr>
        <w:t>Białymstoku</w:t>
      </w:r>
      <w:r w:rsidR="000714D2" w:rsidRPr="00932FD5">
        <w:rPr>
          <w:rFonts w:asciiTheme="minorHAnsi" w:hAnsiTheme="minorHAnsi" w:cstheme="minorHAnsi"/>
          <w:sz w:val="24"/>
          <w:szCs w:val="24"/>
          <w:highlight w:val="cyan"/>
        </w:rPr>
        <w:t xml:space="preserve"> planowane na lata </w:t>
      </w:r>
      <w:r w:rsidRPr="00932FD5">
        <w:rPr>
          <w:rFonts w:asciiTheme="minorHAnsi" w:hAnsiTheme="minorHAnsi" w:cstheme="minorHAnsi"/>
          <w:sz w:val="24"/>
          <w:szCs w:val="24"/>
          <w:highlight w:val="cyan"/>
        </w:rPr>
        <w:t xml:space="preserve">2014 </w:t>
      </w:r>
      <w:r w:rsidR="000714D2" w:rsidRPr="00932FD5">
        <w:rPr>
          <w:rFonts w:asciiTheme="minorHAnsi" w:hAnsiTheme="minorHAnsi" w:cstheme="minorHAnsi"/>
          <w:sz w:val="24"/>
          <w:szCs w:val="24"/>
          <w:highlight w:val="cyan"/>
        </w:rPr>
        <w:t>-</w:t>
      </w:r>
      <w:r w:rsidRPr="00932FD5">
        <w:rPr>
          <w:rFonts w:asciiTheme="minorHAnsi" w:hAnsiTheme="minorHAnsi" w:cstheme="minorHAnsi"/>
          <w:sz w:val="24"/>
          <w:szCs w:val="24"/>
          <w:highlight w:val="cyan"/>
        </w:rPr>
        <w:t>2020</w:t>
      </w:r>
      <w:bookmarkEnd w:id="5"/>
      <w:bookmarkEnd w:id="6"/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4"/>
        <w:gridCol w:w="1275"/>
        <w:gridCol w:w="1985"/>
      </w:tblGrid>
      <w:tr w:rsidR="00C573EF" w:rsidRPr="00932FD5" w:rsidTr="00C573EF">
        <w:trPr>
          <w:cantSplit/>
          <w:tblHeader/>
        </w:trPr>
        <w:tc>
          <w:tcPr>
            <w:tcW w:w="567" w:type="dxa"/>
            <w:shd w:val="clear" w:color="auto" w:fill="FFFF99"/>
            <w:vAlign w:val="center"/>
          </w:tcPr>
          <w:p w:rsidR="00C573EF" w:rsidRPr="00932FD5" w:rsidRDefault="00C573EF" w:rsidP="00932FD5">
            <w:pPr>
              <w:keepNext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bCs/>
                <w:sz w:val="24"/>
              </w:rPr>
              <w:t>Lp.</w:t>
            </w:r>
          </w:p>
        </w:tc>
        <w:tc>
          <w:tcPr>
            <w:tcW w:w="1985" w:type="dxa"/>
            <w:shd w:val="clear" w:color="auto" w:fill="FFFF99"/>
            <w:vAlign w:val="center"/>
          </w:tcPr>
          <w:p w:rsidR="00C573EF" w:rsidRPr="00932FD5" w:rsidRDefault="00C573EF" w:rsidP="00932FD5">
            <w:pPr>
              <w:keepNext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bCs/>
                <w:sz w:val="24"/>
              </w:rPr>
              <w:t>Nazwa</w:t>
            </w:r>
            <w:r w:rsidRPr="00932FD5">
              <w:rPr>
                <w:rFonts w:asciiTheme="minorHAnsi" w:hAnsiTheme="minorHAnsi" w:cstheme="minorHAnsi"/>
                <w:b/>
                <w:bCs/>
                <w:sz w:val="24"/>
              </w:rPr>
              <w:br/>
              <w:t>projektu</w:t>
            </w:r>
          </w:p>
        </w:tc>
        <w:tc>
          <w:tcPr>
            <w:tcW w:w="3544" w:type="dxa"/>
            <w:shd w:val="clear" w:color="auto" w:fill="FFFF99"/>
            <w:vAlign w:val="center"/>
          </w:tcPr>
          <w:p w:rsidR="00C573EF" w:rsidRPr="00932FD5" w:rsidRDefault="00C573EF" w:rsidP="00932FD5">
            <w:pPr>
              <w:keepNext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bCs/>
                <w:sz w:val="24"/>
              </w:rPr>
              <w:t>Opis zadania inwestycyjnego</w:t>
            </w:r>
          </w:p>
        </w:tc>
        <w:tc>
          <w:tcPr>
            <w:tcW w:w="1275" w:type="dxa"/>
            <w:shd w:val="clear" w:color="auto" w:fill="FFFF99"/>
            <w:vAlign w:val="center"/>
          </w:tcPr>
          <w:p w:rsidR="00C573EF" w:rsidRPr="00932FD5" w:rsidRDefault="00C573EF" w:rsidP="00932FD5">
            <w:pPr>
              <w:keepNext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bCs/>
                <w:sz w:val="24"/>
              </w:rPr>
              <w:t>Szacunkowy</w:t>
            </w:r>
            <w:r w:rsidRPr="00932FD5">
              <w:rPr>
                <w:rFonts w:asciiTheme="minorHAnsi" w:hAnsiTheme="minorHAnsi" w:cstheme="minorHAnsi"/>
                <w:b/>
                <w:bCs/>
                <w:sz w:val="24"/>
              </w:rPr>
              <w:br/>
              <w:t>koszt</w:t>
            </w:r>
            <w:r w:rsidRPr="00932FD5">
              <w:rPr>
                <w:rFonts w:asciiTheme="minorHAnsi" w:hAnsiTheme="minorHAnsi" w:cstheme="minorHAnsi"/>
                <w:b/>
                <w:bCs/>
                <w:sz w:val="24"/>
              </w:rPr>
              <w:br/>
              <w:t>[mln zł]</w:t>
            </w:r>
          </w:p>
        </w:tc>
        <w:tc>
          <w:tcPr>
            <w:tcW w:w="1985" w:type="dxa"/>
            <w:shd w:val="clear" w:color="auto" w:fill="FFFF99"/>
          </w:tcPr>
          <w:p w:rsidR="00C573EF" w:rsidRPr="00932FD5" w:rsidRDefault="00C573EF" w:rsidP="00932FD5">
            <w:pPr>
              <w:keepNext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bCs/>
                <w:sz w:val="24"/>
              </w:rPr>
              <w:t xml:space="preserve">Planowany termin realizacji </w:t>
            </w:r>
            <w:r w:rsidRPr="00932FD5">
              <w:rPr>
                <w:rFonts w:asciiTheme="minorHAnsi" w:hAnsiTheme="minorHAnsi" w:cstheme="minorHAnsi"/>
                <w:b/>
                <w:bCs/>
                <w:sz w:val="24"/>
              </w:rPr>
              <w:br/>
              <w:t>lub termin wykonania</w:t>
            </w:r>
          </w:p>
        </w:tc>
      </w:tr>
      <w:tr w:rsidR="007E1275" w:rsidRPr="00932FD5" w:rsidTr="007E1275">
        <w:trPr>
          <w:cantSplit/>
          <w:trHeight w:val="525"/>
        </w:trPr>
        <w:tc>
          <w:tcPr>
            <w:tcW w:w="567" w:type="dxa"/>
            <w:vMerge w:val="restart"/>
            <w:vAlign w:val="center"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1985" w:type="dxa"/>
            <w:vMerge w:val="restart"/>
            <w:vAlign w:val="center"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Intermodalny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węzeł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komunikacyjny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w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Białymstoku (centrum przesiadkowe wraz z korytarzami publicznego transportu zbiorowego)</w:t>
            </w:r>
          </w:p>
          <w:p w:rsidR="007E1275" w:rsidRPr="00932FD5" w:rsidRDefault="007E1275" w:rsidP="00932FD5">
            <w:pPr>
              <w:keepNext/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centrum przesiadkowego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w Białymstoku (w rejonie dworca PKP i PKS)</w:t>
            </w:r>
          </w:p>
        </w:tc>
        <w:tc>
          <w:tcPr>
            <w:tcW w:w="1275" w:type="dxa"/>
            <w:vMerge w:val="restart"/>
            <w:vAlign w:val="center"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b/>
                <w:color w:val="FF0000"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color w:val="FF0000"/>
                <w:sz w:val="24"/>
              </w:rPr>
              <w:t>180,2</w:t>
            </w:r>
          </w:p>
        </w:tc>
        <w:tc>
          <w:tcPr>
            <w:tcW w:w="1985" w:type="dxa"/>
            <w:vMerge w:val="restart"/>
            <w:vAlign w:val="center"/>
          </w:tcPr>
          <w:p w:rsidR="007E1275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b/>
                <w:color w:val="FF0000"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color w:val="FF0000"/>
                <w:sz w:val="24"/>
              </w:rPr>
              <w:t>26.08.2016- 31.12.2023</w:t>
            </w:r>
          </w:p>
        </w:tc>
      </w:tr>
      <w:tr w:rsidR="007E1275" w:rsidRPr="00932FD5" w:rsidTr="00C573EF">
        <w:trPr>
          <w:cantSplit/>
          <w:trHeight w:val="525"/>
        </w:trPr>
        <w:tc>
          <w:tcPr>
            <w:tcW w:w="567" w:type="dxa"/>
            <w:vMerge/>
            <w:vAlign w:val="center"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E1275" w:rsidRPr="00932FD5" w:rsidRDefault="007E1275" w:rsidP="00932FD5">
            <w:pPr>
              <w:keepNext/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budowa przejścia pieszo-rowerowego  pod torami PKP na przedłużeniu ul. Św. Rocha, w tym korekta układu drogowego skrzyżowania ul.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Kolejowa-Zwycięstwa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 w zakresie związanym z budową przejścia)</w:t>
            </w:r>
          </w:p>
        </w:tc>
        <w:tc>
          <w:tcPr>
            <w:tcW w:w="1275" w:type="dxa"/>
            <w:vMerge/>
            <w:vAlign w:val="center"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7E1275" w:rsidRPr="00932FD5" w:rsidTr="000A07DB">
        <w:trPr>
          <w:cantSplit/>
          <w:trHeight w:val="525"/>
        </w:trPr>
        <w:tc>
          <w:tcPr>
            <w:tcW w:w="567" w:type="dxa"/>
            <w:vMerge/>
            <w:vAlign w:val="center"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single" w:sz="6" w:space="0" w:color="auto"/>
            </w:tcBorders>
            <w:vAlign w:val="center"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przebudowa układu drogowego wokół centrum przesiadkowego: przebudowa ul. Bohaterów Monte Cassino od ul. Św. Rocha wraz ze skrzyżowaniem ulic: Kard. St. Wyszyńskiego i Bohaterów Monte Cassino oraz przebudowa ul. Łomżyńskiej wraz ze skrzyżowaniem z ulicą M. Kopernika i ul. Młynową</w:t>
            </w:r>
          </w:p>
        </w:tc>
        <w:tc>
          <w:tcPr>
            <w:tcW w:w="1275" w:type="dxa"/>
            <w:vMerge/>
            <w:vAlign w:val="center"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7E1275" w:rsidRPr="00932FD5" w:rsidTr="000A07DB">
        <w:trPr>
          <w:cantSplit/>
          <w:trHeight w:val="525"/>
        </w:trPr>
        <w:tc>
          <w:tcPr>
            <w:tcW w:w="567" w:type="dxa"/>
            <w:vMerge/>
            <w:vAlign w:val="center"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single" w:sz="6" w:space="0" w:color="auto"/>
            </w:tcBorders>
            <w:vAlign w:val="center"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zakup i montaż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beaconów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–ponadstandardowe rozwiązania dla osób niepełnosprawnych</w:t>
            </w:r>
          </w:p>
        </w:tc>
        <w:tc>
          <w:tcPr>
            <w:tcW w:w="1275" w:type="dxa"/>
            <w:vMerge/>
            <w:vAlign w:val="center"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7E1275" w:rsidRPr="00932FD5" w:rsidRDefault="007E1275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1D6C29" w:rsidRPr="00932FD5" w:rsidTr="001D6C29">
        <w:trPr>
          <w:cantSplit/>
          <w:trHeight w:val="514"/>
        </w:trPr>
        <w:tc>
          <w:tcPr>
            <w:tcW w:w="567" w:type="dxa"/>
            <w:vMerge/>
            <w:vAlign w:val="center"/>
          </w:tcPr>
          <w:p w:rsidR="001D6C29" w:rsidRPr="00932FD5" w:rsidRDefault="001D6C2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D6C29" w:rsidRPr="00932FD5" w:rsidRDefault="001D6C2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</w:tcPr>
          <w:p w:rsidR="001D6C29" w:rsidRPr="00932FD5" w:rsidRDefault="001D6C29" w:rsidP="00932FD5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trike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zakup gruntów i opracowanie dokumentacji technicznej</w:t>
            </w:r>
          </w:p>
        </w:tc>
        <w:tc>
          <w:tcPr>
            <w:tcW w:w="1275" w:type="dxa"/>
            <w:vMerge/>
            <w:vAlign w:val="center"/>
          </w:tcPr>
          <w:p w:rsidR="001D6C29" w:rsidRPr="00932FD5" w:rsidRDefault="001D6C2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1D6C29" w:rsidRPr="00932FD5" w:rsidRDefault="001D6C2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C573EF">
        <w:trPr>
          <w:cantSplit/>
          <w:trHeight w:val="525"/>
        </w:trPr>
        <w:tc>
          <w:tcPr>
            <w:tcW w:w="567" w:type="dxa"/>
            <w:vMerge/>
            <w:tcBorders>
              <w:bottom w:val="single" w:sz="6" w:space="0" w:color="auto"/>
            </w:tcBorders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single" w:sz="6" w:space="0" w:color="auto"/>
            </w:tcBorders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zakup 20 szt. </w:t>
            </w:r>
            <w:r w:rsidR="001D6C29" w:rsidRPr="00932FD5">
              <w:rPr>
                <w:rFonts w:asciiTheme="minorHAnsi" w:hAnsiTheme="minorHAnsi" w:cstheme="minorHAnsi"/>
                <w:sz w:val="24"/>
              </w:rPr>
              <w:t xml:space="preserve">zeroemisyjnego </w:t>
            </w:r>
            <w:r w:rsidRPr="00932FD5">
              <w:rPr>
                <w:rFonts w:asciiTheme="minorHAnsi" w:hAnsiTheme="minorHAnsi" w:cstheme="minorHAnsi"/>
                <w:sz w:val="24"/>
              </w:rPr>
              <w:t>taboru i stacji ładowania</w:t>
            </w:r>
          </w:p>
        </w:tc>
        <w:tc>
          <w:tcPr>
            <w:tcW w:w="1275" w:type="dxa"/>
            <w:vMerge/>
            <w:tcBorders>
              <w:bottom w:val="single" w:sz="6" w:space="0" w:color="auto"/>
            </w:tcBorders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bottom w:val="single" w:sz="6" w:space="0" w:color="auto"/>
            </w:tcBorders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1AF4" w:rsidRPr="00932FD5" w:rsidTr="008742E0">
        <w:trPr>
          <w:cantSplit/>
          <w:trHeight w:val="31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Poprawa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dostępności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centrum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Białegostoku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dla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komunikacji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miejskiej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budowa ul. Sitarskiej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color w:val="FF0000"/>
                <w:sz w:val="24"/>
              </w:rPr>
              <w:t>125,4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color w:val="FF0000"/>
                <w:sz w:val="24"/>
              </w:rPr>
              <w:t>20.04.2015-30.06.2022</w:t>
            </w:r>
          </w:p>
        </w:tc>
      </w:tr>
      <w:tr w:rsidR="007B1AF4" w:rsidRPr="00932FD5" w:rsidTr="008742E0">
        <w:trPr>
          <w:cantSplit/>
          <w:trHeight w:val="31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przebudowa ul. Jurowieckiej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1AF4" w:rsidRPr="00932FD5" w:rsidTr="008742E0">
        <w:trPr>
          <w:cantSplit/>
          <w:trHeight w:val="3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odcinka ul. Tysiąclecia P.P. (od skrzyżowania z ul. Gen. St. Maczka do skrzyżowania z ul. Wileńską w Białymstoku wraz z tym skrzyżowaniem oraz niezbędną infrastrukturą techniczną)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1AF4" w:rsidRPr="00932FD5" w:rsidTr="008742E0">
        <w:trPr>
          <w:cantSplit/>
          <w:trHeight w:val="31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rozbudowa Al. Tysiąclecia P. P.  (od ul. Wileńskiej do terenu kolejowego przy ul. Poleskiej wraz z infrastrukturą techniczną)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1AF4" w:rsidRPr="00932FD5" w:rsidTr="00B31B9A">
        <w:trPr>
          <w:cantSplit/>
          <w:trHeight w:val="3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zakup 20 </w:t>
            </w:r>
            <w:r w:rsidR="001D6C29" w:rsidRPr="00932FD5">
              <w:rPr>
                <w:rFonts w:asciiTheme="minorHAnsi" w:hAnsiTheme="minorHAnsi" w:cstheme="minorHAnsi"/>
                <w:sz w:val="24"/>
              </w:rPr>
              <w:t xml:space="preserve">szt. </w:t>
            </w:r>
            <w:r w:rsidRPr="00932FD5">
              <w:rPr>
                <w:rFonts w:asciiTheme="minorHAnsi" w:hAnsiTheme="minorHAnsi" w:cstheme="minorHAnsi"/>
                <w:sz w:val="24"/>
              </w:rPr>
              <w:t>niskoemisyjnego taboru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1AF4" w:rsidRPr="00932FD5" w:rsidTr="00B31B9A">
        <w:trPr>
          <w:cantSplit/>
          <w:trHeight w:val="3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kampania promocyjna komunikacji miejskiej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1AF4" w:rsidRPr="00932FD5" w:rsidTr="00B31B9A">
        <w:trPr>
          <w:cantSplit/>
          <w:trHeight w:val="3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wykup gruntów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1AF4" w:rsidRPr="00932FD5" w:rsidTr="00B31B9A">
        <w:trPr>
          <w:cantSplit/>
          <w:trHeight w:val="3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system informacyjny dla przewozów osób niepełnosprawnych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1AF4" w:rsidRPr="00932FD5" w:rsidTr="008742E0">
        <w:trPr>
          <w:cantSplit/>
          <w:trHeight w:val="31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opracowanie studium wykonalności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F4" w:rsidRPr="00932FD5" w:rsidRDefault="007B1AF4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6E31F9">
        <w:trPr>
          <w:cantSplit/>
          <w:trHeight w:val="525"/>
        </w:trPr>
        <w:tc>
          <w:tcPr>
            <w:tcW w:w="567" w:type="dxa"/>
            <w:vMerge w:val="restart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3</w:t>
            </w:r>
          </w:p>
        </w:tc>
        <w:tc>
          <w:tcPr>
            <w:tcW w:w="1985" w:type="dxa"/>
            <w:vMerge w:val="restart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Rozwój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infrastruktury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transportu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miejskiego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w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Białymstoku</w:t>
            </w:r>
          </w:p>
        </w:tc>
        <w:tc>
          <w:tcPr>
            <w:tcW w:w="3544" w:type="dxa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color w:val="FF0000"/>
                <w:sz w:val="24"/>
              </w:rPr>
              <w:t>przebudowa ul. Prez. R. Kaczorowskiego oraz ul. Legionowej</w:t>
            </w:r>
          </w:p>
        </w:tc>
        <w:tc>
          <w:tcPr>
            <w:tcW w:w="1275" w:type="dxa"/>
            <w:vMerge w:val="restart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color w:val="FF0000"/>
                <w:sz w:val="24"/>
              </w:rPr>
              <w:t>172,3</w:t>
            </w:r>
          </w:p>
        </w:tc>
        <w:tc>
          <w:tcPr>
            <w:tcW w:w="1985" w:type="dxa"/>
            <w:vMerge w:val="restart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color w:val="FF0000"/>
                <w:sz w:val="24"/>
              </w:rPr>
              <w:t>29.08.2016 – 31.01.2022</w:t>
            </w:r>
          </w:p>
        </w:tc>
      </w:tr>
      <w:tr w:rsidR="00C82B80" w:rsidRPr="00932FD5" w:rsidTr="00C573EF">
        <w:trPr>
          <w:cantSplit/>
          <w:trHeight w:val="525"/>
        </w:trPr>
        <w:tc>
          <w:tcPr>
            <w:tcW w:w="567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ul. Wiosennej (wraz z budową pętli autobusowej)</w:t>
            </w:r>
          </w:p>
        </w:tc>
        <w:tc>
          <w:tcPr>
            <w:tcW w:w="127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C573EF">
        <w:trPr>
          <w:cantSplit/>
          <w:trHeight w:val="525"/>
        </w:trPr>
        <w:tc>
          <w:tcPr>
            <w:tcW w:w="567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przebudowa ul. J.K. Branickiego</w:t>
            </w:r>
            <w:r w:rsidR="001D6C29" w:rsidRPr="00932FD5"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932FD5">
              <w:rPr>
                <w:rFonts w:asciiTheme="minorHAnsi" w:hAnsiTheme="minorHAnsi" w:cstheme="minorHAnsi"/>
                <w:color w:val="FF0000"/>
                <w:sz w:val="24"/>
              </w:rPr>
              <w:t>wraz budową pętli autobusowej oraz budowa dublera  ul. Branickiego</w:t>
            </w:r>
          </w:p>
        </w:tc>
        <w:tc>
          <w:tcPr>
            <w:tcW w:w="127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C573EF">
        <w:trPr>
          <w:cantSplit/>
          <w:trHeight w:val="525"/>
        </w:trPr>
        <w:tc>
          <w:tcPr>
            <w:tcW w:w="567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trike/>
                <w:sz w:val="24"/>
              </w:rPr>
            </w:pPr>
            <w:r w:rsidRPr="00932FD5">
              <w:rPr>
                <w:rFonts w:asciiTheme="minorHAnsi" w:hAnsiTheme="minorHAnsi" w:cstheme="minorHAnsi"/>
                <w:color w:val="FF0000"/>
                <w:sz w:val="24"/>
              </w:rPr>
              <w:t>przebudowa ul. Klepackiej oraz budowa pętli  autobusowej przy ul. Klepackiej</w:t>
            </w:r>
          </w:p>
        </w:tc>
        <w:tc>
          <w:tcPr>
            <w:tcW w:w="127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trike/>
                <w:sz w:val="24"/>
              </w:rPr>
            </w:pPr>
          </w:p>
        </w:tc>
        <w:tc>
          <w:tcPr>
            <w:tcW w:w="1985" w:type="dxa"/>
            <w:vMerge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1D6C29">
        <w:trPr>
          <w:cantSplit/>
          <w:trHeight w:val="252"/>
        </w:trPr>
        <w:tc>
          <w:tcPr>
            <w:tcW w:w="567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przebudowa ul. Produkcyjnej </w:t>
            </w:r>
          </w:p>
        </w:tc>
        <w:tc>
          <w:tcPr>
            <w:tcW w:w="127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C573EF">
        <w:trPr>
          <w:cantSplit/>
          <w:trHeight w:val="525"/>
        </w:trPr>
        <w:tc>
          <w:tcPr>
            <w:tcW w:w="567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budowa ulicy łączącej ul.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Elewatorską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z miejscowością Porosły (w granicach miasta) </w:t>
            </w:r>
          </w:p>
        </w:tc>
        <w:tc>
          <w:tcPr>
            <w:tcW w:w="127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C573EF">
        <w:trPr>
          <w:cantSplit/>
          <w:trHeight w:val="525"/>
        </w:trPr>
        <w:tc>
          <w:tcPr>
            <w:tcW w:w="567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przebudowa ul. A. Mickiewicza (od ul. F. Karpińskiego do granic miasta)</w:t>
            </w:r>
          </w:p>
        </w:tc>
        <w:tc>
          <w:tcPr>
            <w:tcW w:w="127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C573EF">
        <w:trPr>
          <w:cantSplit/>
          <w:trHeight w:val="525"/>
        </w:trPr>
        <w:tc>
          <w:tcPr>
            <w:tcW w:w="567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budowa wlotu drogi z Hryniewicz do ul. K. Ciołkowskiego </w:t>
            </w:r>
          </w:p>
        </w:tc>
        <w:tc>
          <w:tcPr>
            <w:tcW w:w="127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C573EF">
        <w:trPr>
          <w:cantSplit/>
          <w:trHeight w:val="525"/>
        </w:trPr>
        <w:tc>
          <w:tcPr>
            <w:tcW w:w="567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przebudowa ul. K. Pułaskiego  (od przejazdu kolejowego do granicy miasta) </w:t>
            </w:r>
          </w:p>
        </w:tc>
        <w:tc>
          <w:tcPr>
            <w:tcW w:w="127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1D6C29">
        <w:trPr>
          <w:cantSplit/>
          <w:trHeight w:val="372"/>
        </w:trPr>
        <w:tc>
          <w:tcPr>
            <w:tcW w:w="567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budowa ul. Gminnej </w:t>
            </w:r>
          </w:p>
        </w:tc>
        <w:tc>
          <w:tcPr>
            <w:tcW w:w="127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1D6C29">
        <w:trPr>
          <w:cantSplit/>
          <w:trHeight w:val="278"/>
        </w:trPr>
        <w:tc>
          <w:tcPr>
            <w:tcW w:w="567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zakup </w:t>
            </w:r>
            <w:r w:rsidRPr="00932FD5">
              <w:rPr>
                <w:rFonts w:asciiTheme="minorHAnsi" w:hAnsiTheme="minorHAnsi" w:cstheme="minorHAnsi"/>
                <w:color w:val="FF0000"/>
                <w:sz w:val="24"/>
              </w:rPr>
              <w:t>24</w:t>
            </w:r>
            <w:r w:rsidRPr="00932FD5">
              <w:rPr>
                <w:rFonts w:asciiTheme="minorHAnsi" w:hAnsiTheme="minorHAnsi" w:cstheme="minorHAnsi"/>
                <w:sz w:val="24"/>
              </w:rPr>
              <w:t xml:space="preserve"> szt. niskoemisyjnego taboru</w:t>
            </w:r>
          </w:p>
        </w:tc>
        <w:tc>
          <w:tcPr>
            <w:tcW w:w="127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1D6C29">
        <w:trPr>
          <w:cantSplit/>
          <w:trHeight w:val="396"/>
        </w:trPr>
        <w:tc>
          <w:tcPr>
            <w:tcW w:w="567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rozbudowa systemu dynamicznej informacji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 xml:space="preserve">pasażerskiej o </w:t>
            </w:r>
            <w:r w:rsidRPr="00932FD5">
              <w:rPr>
                <w:rFonts w:asciiTheme="minorHAnsi" w:hAnsiTheme="minorHAnsi" w:cstheme="minorHAnsi"/>
                <w:color w:val="FF0000"/>
                <w:sz w:val="24"/>
              </w:rPr>
              <w:t>36</w:t>
            </w:r>
            <w:r w:rsidRPr="00932FD5">
              <w:rPr>
                <w:rFonts w:asciiTheme="minorHAnsi" w:hAnsiTheme="minorHAnsi" w:cstheme="minorHAnsi"/>
                <w:sz w:val="24"/>
              </w:rPr>
              <w:t xml:space="preserve"> tablic</w:t>
            </w:r>
          </w:p>
        </w:tc>
        <w:tc>
          <w:tcPr>
            <w:tcW w:w="127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1D6C29" w:rsidRPr="00932FD5" w:rsidTr="001D6C29">
        <w:trPr>
          <w:cantSplit/>
          <w:trHeight w:val="416"/>
        </w:trPr>
        <w:tc>
          <w:tcPr>
            <w:tcW w:w="567" w:type="dxa"/>
            <w:vMerge/>
            <w:vAlign w:val="center"/>
          </w:tcPr>
          <w:p w:rsidR="001D6C29" w:rsidRPr="00932FD5" w:rsidRDefault="001D6C2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D6C29" w:rsidRPr="00932FD5" w:rsidRDefault="001D6C2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</w:tcPr>
          <w:p w:rsidR="001D6C29" w:rsidRPr="00932FD5" w:rsidRDefault="001D6C29" w:rsidP="00932FD5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theme="minorHAnsi"/>
                <w:strike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zakup i montaż </w:t>
            </w:r>
            <w:r w:rsidRPr="00932FD5">
              <w:rPr>
                <w:rFonts w:asciiTheme="minorHAnsi" w:hAnsiTheme="minorHAnsi" w:cstheme="minorHAnsi"/>
                <w:color w:val="FF0000"/>
                <w:sz w:val="24"/>
              </w:rPr>
              <w:t>255</w:t>
            </w:r>
            <w:r w:rsidRPr="00932FD5">
              <w:rPr>
                <w:rFonts w:asciiTheme="minorHAnsi" w:hAnsiTheme="minorHAnsi" w:cstheme="minorHAnsi"/>
                <w:sz w:val="24"/>
              </w:rPr>
              <w:t xml:space="preserve"> szt. urządzeń do sprzedaży biletów w autobusach</w:t>
            </w:r>
          </w:p>
        </w:tc>
        <w:tc>
          <w:tcPr>
            <w:tcW w:w="1275" w:type="dxa"/>
            <w:vMerge/>
            <w:vAlign w:val="center"/>
          </w:tcPr>
          <w:p w:rsidR="001D6C29" w:rsidRPr="00932FD5" w:rsidRDefault="001D6C2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1D6C29" w:rsidRPr="00932FD5" w:rsidRDefault="001D6C2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1D6C29">
        <w:trPr>
          <w:cantSplit/>
          <w:trHeight w:val="124"/>
        </w:trPr>
        <w:tc>
          <w:tcPr>
            <w:tcW w:w="567" w:type="dxa"/>
            <w:vMerge/>
            <w:tcBorders>
              <w:bottom w:val="single" w:sz="6" w:space="0" w:color="auto"/>
            </w:tcBorders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single" w:sz="6" w:space="0" w:color="auto"/>
            </w:tcBorders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zakup </w:t>
            </w:r>
            <w:r w:rsidR="001D6C29" w:rsidRPr="00932FD5">
              <w:rPr>
                <w:rFonts w:asciiTheme="minorHAnsi" w:hAnsiTheme="minorHAnsi" w:cstheme="minorHAnsi"/>
                <w:sz w:val="24"/>
              </w:rPr>
              <w:t xml:space="preserve">80 </w:t>
            </w:r>
            <w:r w:rsidRPr="00932FD5">
              <w:rPr>
                <w:rFonts w:asciiTheme="minorHAnsi" w:hAnsiTheme="minorHAnsi" w:cstheme="minorHAnsi"/>
                <w:sz w:val="24"/>
              </w:rPr>
              <w:t xml:space="preserve">nowych wiat przystankowych </w:t>
            </w:r>
          </w:p>
        </w:tc>
        <w:tc>
          <w:tcPr>
            <w:tcW w:w="1275" w:type="dxa"/>
            <w:vMerge/>
            <w:tcBorders>
              <w:bottom w:val="single" w:sz="6" w:space="0" w:color="auto"/>
            </w:tcBorders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bottom w:val="single" w:sz="6" w:space="0" w:color="auto"/>
            </w:tcBorders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7E1275">
        <w:trPr>
          <w:cantSplit/>
          <w:trHeight w:val="525"/>
        </w:trPr>
        <w:tc>
          <w:tcPr>
            <w:tcW w:w="567" w:type="dxa"/>
            <w:vMerge w:val="restart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Niskoemisyjne korytarze</w:t>
            </w:r>
            <w:r w:rsidRPr="00932FD5">
              <w:rPr>
                <w:rFonts w:asciiTheme="minorHAnsi" w:hAnsiTheme="minorHAnsi" w:cstheme="minorHAnsi"/>
                <w:sz w:val="24"/>
              </w:rPr>
              <w:br/>
              <w:t>transportu zbiorowego w zachodniej części miasta</w:t>
            </w:r>
          </w:p>
        </w:tc>
        <w:tc>
          <w:tcPr>
            <w:tcW w:w="3544" w:type="dxa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przebudowa ul. Ks. J. Popiełuszki (od ul. Hetmańskiej do ul. Wł. Sikorskiego)</w:t>
            </w:r>
          </w:p>
        </w:tc>
        <w:tc>
          <w:tcPr>
            <w:tcW w:w="1275" w:type="dxa"/>
            <w:vMerge w:val="restart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color w:val="FF0000"/>
                <w:sz w:val="24"/>
              </w:rPr>
              <w:t>92,0</w:t>
            </w:r>
          </w:p>
        </w:tc>
        <w:tc>
          <w:tcPr>
            <w:tcW w:w="1985" w:type="dxa"/>
            <w:vMerge w:val="restart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b/>
                <w:color w:val="FF0000"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color w:val="FF0000"/>
                <w:sz w:val="24"/>
              </w:rPr>
              <w:t>2021-2023</w:t>
            </w:r>
            <w:r w:rsidRPr="00932FD5">
              <w:rPr>
                <w:rStyle w:val="Odwoanieprzypisudolnego"/>
                <w:rFonts w:asciiTheme="minorHAnsi" w:hAnsiTheme="minorHAnsi" w:cstheme="minorHAnsi"/>
                <w:b/>
                <w:color w:val="FF0000"/>
                <w:sz w:val="24"/>
              </w:rPr>
              <w:footnoteReference w:id="1"/>
            </w:r>
          </w:p>
        </w:tc>
      </w:tr>
      <w:tr w:rsidR="00C82B80" w:rsidRPr="00932FD5" w:rsidTr="00C573EF">
        <w:trPr>
          <w:cantSplit/>
          <w:trHeight w:val="525"/>
        </w:trPr>
        <w:tc>
          <w:tcPr>
            <w:tcW w:w="567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przebudowa Al. Jana Pawła II ( od ul. Hetmańskiej do ul. Wł. Sikorskiego)</w:t>
            </w:r>
          </w:p>
        </w:tc>
        <w:tc>
          <w:tcPr>
            <w:tcW w:w="127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1D6C29">
        <w:trPr>
          <w:cantSplit/>
          <w:trHeight w:val="256"/>
        </w:trPr>
        <w:tc>
          <w:tcPr>
            <w:tcW w:w="567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przebudowa ul. Wł. Sikorskiego </w:t>
            </w:r>
          </w:p>
        </w:tc>
        <w:tc>
          <w:tcPr>
            <w:tcW w:w="127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C573EF">
        <w:trPr>
          <w:cantSplit/>
          <w:trHeight w:val="525"/>
        </w:trPr>
        <w:tc>
          <w:tcPr>
            <w:tcW w:w="567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przebudowa Al. Konstytucji 3 Maja (od ul. Swobodnej do ul. Jana Pawła II)</w:t>
            </w:r>
          </w:p>
        </w:tc>
        <w:tc>
          <w:tcPr>
            <w:tcW w:w="127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C573EF">
        <w:trPr>
          <w:cantSplit/>
          <w:trHeight w:val="525"/>
        </w:trPr>
        <w:tc>
          <w:tcPr>
            <w:tcW w:w="567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budowa ul.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Marczukowskiej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(od Hetmańskiej do ul. Kolejowej)</w:t>
            </w:r>
          </w:p>
        </w:tc>
        <w:tc>
          <w:tcPr>
            <w:tcW w:w="127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82B80" w:rsidRPr="00932FD5" w:rsidTr="00C573EF">
        <w:trPr>
          <w:cantSplit/>
          <w:trHeight w:val="525"/>
        </w:trPr>
        <w:tc>
          <w:tcPr>
            <w:tcW w:w="567" w:type="dxa"/>
            <w:vMerge/>
            <w:tcBorders>
              <w:bottom w:val="single" w:sz="6" w:space="0" w:color="auto"/>
            </w:tcBorders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single" w:sz="6" w:space="0" w:color="auto"/>
            </w:tcBorders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zakup 30 szt. autobusów</w:t>
            </w:r>
          </w:p>
        </w:tc>
        <w:tc>
          <w:tcPr>
            <w:tcW w:w="1275" w:type="dxa"/>
            <w:vMerge/>
            <w:tcBorders>
              <w:bottom w:val="single" w:sz="6" w:space="0" w:color="auto"/>
            </w:tcBorders>
            <w:vAlign w:val="center"/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bottom w:val="single" w:sz="6" w:space="0" w:color="auto"/>
            </w:tcBorders>
          </w:tcPr>
          <w:p w:rsidR="00C82B80" w:rsidRPr="00932FD5" w:rsidRDefault="00C82B80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1D6C29" w:rsidRPr="00932FD5" w:rsidTr="008C0AFD">
        <w:trPr>
          <w:cantSplit/>
          <w:trHeight w:val="594"/>
        </w:trPr>
        <w:tc>
          <w:tcPr>
            <w:tcW w:w="567" w:type="dxa"/>
            <w:vMerge w:val="restart"/>
            <w:vAlign w:val="center"/>
          </w:tcPr>
          <w:p w:rsidR="001D6C29" w:rsidRPr="00932FD5" w:rsidRDefault="001D6C2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5</w:t>
            </w:r>
          </w:p>
        </w:tc>
        <w:tc>
          <w:tcPr>
            <w:tcW w:w="1985" w:type="dxa"/>
            <w:vMerge w:val="restart"/>
            <w:vAlign w:val="center"/>
          </w:tcPr>
          <w:p w:rsidR="001D6C29" w:rsidRPr="00932FD5" w:rsidRDefault="001D6C2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Rozwój niskoemisyjnego transportu zbiorowego i rowerowego w Białostockim Obszarze Funkcjonalnym </w:t>
            </w:r>
          </w:p>
        </w:tc>
        <w:tc>
          <w:tcPr>
            <w:tcW w:w="3544" w:type="dxa"/>
            <w:vAlign w:val="center"/>
          </w:tcPr>
          <w:p w:rsidR="001D6C29" w:rsidRPr="00932FD5" w:rsidRDefault="001D6C2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trike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drogi rowerowej wzdłuż ul. I Armii Wojska Polskiego w Białymstoku</w:t>
            </w:r>
          </w:p>
        </w:tc>
        <w:tc>
          <w:tcPr>
            <w:tcW w:w="1275" w:type="dxa"/>
            <w:vMerge w:val="restart"/>
            <w:vAlign w:val="center"/>
          </w:tcPr>
          <w:p w:rsidR="001D6C29" w:rsidRPr="00932FD5" w:rsidRDefault="001D6C2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b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color w:val="FF0000"/>
                <w:sz w:val="24"/>
              </w:rPr>
              <w:t>168,24</w:t>
            </w:r>
          </w:p>
        </w:tc>
        <w:tc>
          <w:tcPr>
            <w:tcW w:w="1985" w:type="dxa"/>
            <w:vMerge w:val="restart"/>
            <w:vAlign w:val="center"/>
          </w:tcPr>
          <w:p w:rsidR="001D6C29" w:rsidRPr="00932FD5" w:rsidRDefault="001D6C2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b/>
                <w:sz w:val="24"/>
              </w:rPr>
            </w:pPr>
            <w:r w:rsidRPr="00932FD5">
              <w:rPr>
                <w:rFonts w:asciiTheme="minorHAnsi" w:hAnsiTheme="minorHAnsi" w:cstheme="minorHAnsi"/>
                <w:b/>
                <w:color w:val="FF0000"/>
                <w:sz w:val="24"/>
              </w:rPr>
              <w:t>07.11.2017 – 30.06.2021</w:t>
            </w: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drogi rowerowej wzdłuż ul. Radzymińskiej w Białymstoku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Budowa drogi rowerowej wzdłuż ul.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Antoniukowskiej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i Al. Solidarności w Białymstoku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drogi rowerowej jako połączenie dróg rowerowych przebiegających wzdłuż ulic: Gen. St. Maczka i Gen. F. Kleeberga w Białymstoku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drogi rowerowej wzdłuż ul. Zwierzynieckiej na odcinku od ul. A. Mickiewicza do ul. Św. Pio w Białymstoku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Ścieżki rowerowe w centrum miasta Białegostoku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drogi rowerowej do Olmont w Białymstoku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Budowa drogi rowerowej wzdłuż ul. W. Witosa i ul.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Marczukowskiej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w Białymstoku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drogi rowerowej wzdłuż ul. Wasilkowskiej (od ul. Gen. St. Sosabowskiego) i ul. W. Wysockiego do granicy miasta Białegostoku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Budowa kładki pieszo-rowerowej nad ul. Gen. N. Sulika i ciągu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piszeo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-rowerowego od kładki nad ul. Gen. N. Sulika do ul. K.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Ciłkowskiego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w Białymstoku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Budowa drogi rowerowej wzdłuż Al. Jana Pawła II na odcinku od ul. Wysoki Stoczek do ul.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Bacieczki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w Białymstoku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Utworzenie miejsc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Bike&amp;Ride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w Białymstoku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Zakup niskoemisyjnego taboru autobusowego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bCs/>
                <w:sz w:val="24"/>
              </w:rPr>
            </w:pPr>
            <w:r w:rsidRPr="00932FD5">
              <w:rPr>
                <w:rFonts w:asciiTheme="minorHAnsi" w:hAnsiTheme="minorHAnsi" w:cstheme="minorHAnsi"/>
                <w:bCs/>
                <w:sz w:val="24"/>
              </w:rPr>
              <w:t xml:space="preserve">Budowa drogi rowerowej przy drodze nr 106251B na odcinku Choroszcz - </w:t>
            </w:r>
            <w:proofErr w:type="spellStart"/>
            <w:r w:rsidRPr="00932FD5">
              <w:rPr>
                <w:rFonts w:asciiTheme="minorHAnsi" w:hAnsiTheme="minorHAnsi" w:cstheme="minorHAnsi"/>
                <w:bCs/>
                <w:sz w:val="24"/>
              </w:rPr>
              <w:t>Sienkiewicze</w:t>
            </w:r>
            <w:proofErr w:type="spellEnd"/>
            <w:r w:rsidRPr="00932FD5">
              <w:rPr>
                <w:rFonts w:asciiTheme="minorHAnsi" w:hAnsiTheme="minorHAnsi" w:cstheme="minorHAnsi"/>
                <w:bCs/>
                <w:sz w:val="24"/>
              </w:rPr>
              <w:t xml:space="preserve"> w Gminie Choroszcz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drogi łączącej ul. Wodociągową w Klepaczach z drogą powiatową nr 1535 B- przebudowę drogi gminnej nr 106266B w Gminie Choroszcz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Budowa drogi gminnej łączącej ul.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Elewatorską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w Białymstoku z miejscowością Porosły - przebudowa drogi gminnej nr 106271B w Gminie Choroszcz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Budowa drogi Choroszcz –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Jeroniki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- Łyski - przebudowa dróg gminnych nr 106253B oraz 106254B w Gminie Choroszcz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Przebudowa drogi w ul. Adama Mickiewicza – na odcinku 730 m od Rynku 11-go Listopada w kierunku DK S8 w Gminie Choroszcz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Przebudowa drogi w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ul.Henryka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Sienkiewicza – na odcinku 760m od Placu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Brodowicza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do skrzyżowania z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ul.Branickiego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i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ul.Ogrodową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w Gminie Choroszcz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Przebudowa drogi w ul. J. K. Branickiego–na odcinku 390m od Rynku 11-go Listopada do skrzyżowania z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ul.Sienkiewicza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i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ul.Ogrodową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w Gminie Choroszcz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Przebudowa drogi w ul. Dominikańskiej – na odcinku 370 m od Rynku 11-go Listopada do skrzyżowania z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ul.Piaskową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i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ul.Zastawie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I w Gminie Choroszcz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Wyposażenie parkingów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Bike&amp;Ride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- Choroszcz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Budowa dróg rowerowych/ciągów pieszo-rowerowych w gm. Cz. Białostocka przebieg dróg: droga powiatowa ul.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Fabryczna-Zalew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w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Cz.Białostockiej-Cz.Wieś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Koś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Przebudowa drogi powiatowej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Fasty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– Dobrzyniewo Fabryczne w Gminie Dobrzyniewo Duże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Przebudowa drogi powiatowej Nr 1393B - przejście przez Dobrzyniewo Fabryczne, Ogrodniki, Dobrzyniewo Kościelne, Dobrzyniewo Duże - ul. Kościelna w Gminie Dobrzyniewo Duże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 xml:space="preserve">Wyposażenie parkingów </w:t>
            </w:r>
            <w:proofErr w:type="spellStart"/>
            <w:r w:rsidRPr="00932FD5">
              <w:rPr>
                <w:rFonts w:asciiTheme="minorHAnsi" w:hAnsiTheme="minorHAnsi" w:cstheme="minorHAnsi"/>
                <w:sz w:val="24"/>
              </w:rPr>
              <w:t>Bike&amp;Ride</w:t>
            </w:r>
            <w:proofErr w:type="spellEnd"/>
            <w:r w:rsidRPr="00932FD5">
              <w:rPr>
                <w:rFonts w:asciiTheme="minorHAnsi" w:hAnsiTheme="minorHAnsi" w:cstheme="minorHAnsi"/>
                <w:sz w:val="24"/>
              </w:rPr>
              <w:t xml:space="preserve"> - Dobrzyniewo Duże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ciągu pieszo – rowerowego wzdłuż ul. Tuwima w Kleosinie w Gminie Juchnowiec Kościelny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ciągu pieszo–rowerowego wzdłuż drogi powiatowej Nr1483B: granica miasta Białegostoku–Wólka w Gminie Juchnowiec Kościelny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Przebudowa drogi powiatowej Białystok – Niewodnica Nargilewska wraz z pętlą autobusową w Niewodnicy Nargilewskiej w Gminie Juchnowiec Kościelny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ul. Kraszewskiego w Kleosinie wraz z pętlą autobusową w Gminie Juchnowiec Kościelny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15 zatok autobusowych przy drodze powiatowej Juchnowiec Kościelny – Hryniewicze – Nr 1483B w Gminie Juchnowiec Kościelny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dróg rowerowych w Gminie Łapy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drogi w Henrykowie wraz z pętlą autobusową w Gminie Supraśl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drogi rowerowej Białystok - Wasilków w Gminie Wasilków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5D5209">
        <w:trPr>
          <w:cantSplit/>
        </w:trPr>
        <w:tc>
          <w:tcPr>
            <w:tcW w:w="567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Przebudowa i rozbudowa drogi gminnej ul. Białostockiej i ul. Grodzieńskiej w Wasilkowie</w:t>
            </w:r>
          </w:p>
        </w:tc>
        <w:tc>
          <w:tcPr>
            <w:tcW w:w="127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3B5639" w:rsidRPr="00932FD5" w:rsidTr="00C573EF">
        <w:trPr>
          <w:cantSplit/>
        </w:trPr>
        <w:tc>
          <w:tcPr>
            <w:tcW w:w="567" w:type="dxa"/>
            <w:vMerge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  <w:r w:rsidRPr="00932FD5">
              <w:rPr>
                <w:rFonts w:asciiTheme="minorHAnsi" w:hAnsiTheme="minorHAnsi" w:cstheme="minorHAnsi"/>
                <w:sz w:val="24"/>
              </w:rPr>
              <w:t>Budowa ciągu komunikacyjnego w miejscowości Kuriany gm. Zabłudów (tym ścieżki rowerowej), stanowiącego przedłużenie ulicy Gminnej Białymstoku</w:t>
            </w:r>
          </w:p>
        </w:tc>
        <w:tc>
          <w:tcPr>
            <w:tcW w:w="1275" w:type="dxa"/>
            <w:vMerge/>
            <w:tcBorders>
              <w:bottom w:val="dotted" w:sz="4" w:space="0" w:color="auto"/>
            </w:tcBorders>
            <w:vAlign w:val="center"/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985" w:type="dxa"/>
            <w:vMerge/>
            <w:tcBorders>
              <w:bottom w:val="dotted" w:sz="4" w:space="0" w:color="auto"/>
            </w:tcBorders>
          </w:tcPr>
          <w:p w:rsidR="003B5639" w:rsidRPr="00932FD5" w:rsidRDefault="003B5639" w:rsidP="00932FD5">
            <w:pPr>
              <w:autoSpaceDE w:val="0"/>
              <w:autoSpaceDN w:val="0"/>
              <w:adjustRightInd w:val="0"/>
              <w:spacing w:before="60" w:after="40" w:line="264" w:lineRule="auto"/>
              <w:ind w:firstLine="0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</w:tbl>
    <w:p w:rsidR="001A2A80" w:rsidRPr="00932FD5" w:rsidRDefault="001A2A80" w:rsidP="00932FD5">
      <w:pPr>
        <w:pStyle w:val="Legenda"/>
        <w:spacing w:before="120" w:after="0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932FD5">
        <w:rPr>
          <w:rFonts w:asciiTheme="minorHAnsi" w:hAnsiTheme="minorHAnsi" w:cstheme="minorHAnsi"/>
          <w:b w:val="0"/>
          <w:sz w:val="24"/>
          <w:szCs w:val="24"/>
        </w:rPr>
        <w:t>Źródło: dane Zarządu Białostockiej Komunikacji Miejskiej.</w:t>
      </w:r>
    </w:p>
    <w:p w:rsidR="000714D2" w:rsidRPr="00932FD5" w:rsidRDefault="000714D2" w:rsidP="00932FD5">
      <w:pPr>
        <w:pStyle w:val="Tekstpodstawowyzwciciem"/>
        <w:spacing w:before="240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Wymienione projekty finansowane będą ze środków własnych miasta Biał</w:t>
      </w:r>
      <w:r w:rsidR="001C5BE7" w:rsidRPr="00932FD5">
        <w:rPr>
          <w:rFonts w:asciiTheme="minorHAnsi" w:hAnsiTheme="minorHAnsi" w:cstheme="minorHAnsi"/>
          <w:sz w:val="24"/>
        </w:rPr>
        <w:t xml:space="preserve">egostoku, </w:t>
      </w:r>
      <w:r w:rsidRPr="00932FD5">
        <w:rPr>
          <w:rFonts w:asciiTheme="minorHAnsi" w:hAnsiTheme="minorHAnsi" w:cstheme="minorHAnsi"/>
          <w:sz w:val="24"/>
        </w:rPr>
        <w:t xml:space="preserve">w znacznej części ze wspomaganiem środkami pomocowymi z Unii Europejskiej z Programu Operacyjnego Polski Wschodniej oraz </w:t>
      </w:r>
      <w:r w:rsidR="001C5BE7" w:rsidRPr="00932FD5">
        <w:rPr>
          <w:rFonts w:asciiTheme="minorHAnsi" w:hAnsiTheme="minorHAnsi" w:cstheme="minorHAnsi"/>
          <w:sz w:val="24"/>
        </w:rPr>
        <w:t>z P</w:t>
      </w:r>
      <w:r w:rsidRPr="00932FD5">
        <w:rPr>
          <w:rFonts w:asciiTheme="minorHAnsi" w:hAnsiTheme="minorHAnsi" w:cstheme="minorHAnsi"/>
          <w:sz w:val="24"/>
        </w:rPr>
        <w:t xml:space="preserve">rogramu Operacyjnego Infrastruktura i Środowiska. Łączna wartość wszystkich programowanych do </w:t>
      </w:r>
      <w:r w:rsidR="00E77D70" w:rsidRPr="00932FD5">
        <w:rPr>
          <w:rFonts w:asciiTheme="minorHAnsi" w:hAnsiTheme="minorHAnsi" w:cstheme="minorHAnsi"/>
          <w:sz w:val="24"/>
        </w:rPr>
        <w:t>2</w:t>
      </w:r>
      <w:r w:rsidRPr="00932FD5">
        <w:rPr>
          <w:rFonts w:asciiTheme="minorHAnsi" w:hAnsiTheme="minorHAnsi" w:cstheme="minorHAnsi"/>
          <w:sz w:val="24"/>
        </w:rPr>
        <w:t xml:space="preserve">020 </w:t>
      </w:r>
      <w:r w:rsidR="00E77D70" w:rsidRPr="00932FD5">
        <w:rPr>
          <w:rFonts w:asciiTheme="minorHAnsi" w:hAnsiTheme="minorHAnsi" w:cstheme="minorHAnsi"/>
          <w:sz w:val="24"/>
        </w:rPr>
        <w:t xml:space="preserve">r. </w:t>
      </w:r>
      <w:r w:rsidRPr="00932FD5">
        <w:rPr>
          <w:rFonts w:asciiTheme="minorHAnsi" w:hAnsiTheme="minorHAnsi" w:cstheme="minorHAnsi"/>
          <w:sz w:val="24"/>
        </w:rPr>
        <w:t>zamierzeń inwestycyjnych wynosi 1 212,2 mln zł.</w:t>
      </w:r>
    </w:p>
    <w:p w:rsidR="000714D2" w:rsidRPr="00932FD5" w:rsidRDefault="000714D2" w:rsidP="00932FD5">
      <w:pPr>
        <w:pStyle w:val="Tekstpodstawowyzwciciem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Poza wyżej wymienionymi </w:t>
      </w:r>
      <w:r w:rsidR="00E77D70" w:rsidRPr="00932FD5">
        <w:rPr>
          <w:rFonts w:asciiTheme="minorHAnsi" w:hAnsiTheme="minorHAnsi" w:cstheme="minorHAnsi"/>
          <w:sz w:val="24"/>
        </w:rPr>
        <w:t xml:space="preserve">przedsięwzięciami inwestycyjnymi, </w:t>
      </w:r>
      <w:r w:rsidRPr="00932FD5">
        <w:rPr>
          <w:rFonts w:asciiTheme="minorHAnsi" w:hAnsiTheme="minorHAnsi" w:cstheme="minorHAnsi"/>
          <w:sz w:val="24"/>
        </w:rPr>
        <w:t>miasto Białystok przewiduje:</w:t>
      </w:r>
    </w:p>
    <w:p w:rsidR="000714D2" w:rsidRPr="00932FD5" w:rsidRDefault="00E77D70" w:rsidP="00932FD5">
      <w:pPr>
        <w:pStyle w:val="Listapunktowana"/>
        <w:ind w:left="357" w:hanging="35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zakup </w:t>
      </w:r>
      <w:r w:rsidR="000714D2" w:rsidRPr="00932FD5">
        <w:rPr>
          <w:rFonts w:asciiTheme="minorHAnsi" w:hAnsiTheme="minorHAnsi" w:cstheme="minorHAnsi"/>
          <w:sz w:val="24"/>
        </w:rPr>
        <w:t>mikrobusów dostosowanych do przewozu osób niepełnosprawnych;</w:t>
      </w:r>
    </w:p>
    <w:p w:rsidR="000714D2" w:rsidRPr="00932FD5" w:rsidRDefault="00533550" w:rsidP="00932FD5">
      <w:pPr>
        <w:pStyle w:val="Listapunktowana"/>
        <w:ind w:left="357" w:hanging="35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zakup</w:t>
      </w:r>
      <w:r w:rsidR="000714D2" w:rsidRPr="00932FD5">
        <w:rPr>
          <w:rFonts w:asciiTheme="minorHAnsi" w:hAnsiTheme="minorHAnsi" w:cstheme="minorHAnsi"/>
          <w:sz w:val="24"/>
        </w:rPr>
        <w:t xml:space="preserve"> urządzeń</w:t>
      </w:r>
      <w:r w:rsidRPr="00932FD5">
        <w:rPr>
          <w:rFonts w:asciiTheme="minorHAnsi" w:hAnsiTheme="minorHAnsi" w:cstheme="minorHAnsi"/>
          <w:sz w:val="24"/>
        </w:rPr>
        <w:t xml:space="preserve"> nowej generacji</w:t>
      </w:r>
      <w:r w:rsidR="000714D2" w:rsidRPr="00932FD5">
        <w:rPr>
          <w:rFonts w:asciiTheme="minorHAnsi" w:hAnsiTheme="minorHAnsi" w:cstheme="minorHAnsi"/>
          <w:sz w:val="24"/>
        </w:rPr>
        <w:t xml:space="preserve"> do sprawdzania biletów pasażerskich;</w:t>
      </w:r>
    </w:p>
    <w:p w:rsidR="000714D2" w:rsidRPr="00932FD5" w:rsidRDefault="000714D2" w:rsidP="00932FD5">
      <w:pPr>
        <w:pStyle w:val="Listapunktowana"/>
        <w:ind w:left="357" w:hanging="35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budowę nowych zatok przystankowych;</w:t>
      </w:r>
    </w:p>
    <w:p w:rsidR="000714D2" w:rsidRPr="00932FD5" w:rsidRDefault="000714D2" w:rsidP="00932FD5">
      <w:pPr>
        <w:pStyle w:val="Listapunktowana"/>
        <w:ind w:left="357" w:hanging="35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zakup i zainstalowanie urządzeń umożliwiających realizację doładowań </w:t>
      </w:r>
      <w:r w:rsidR="00533550" w:rsidRPr="00932FD5">
        <w:rPr>
          <w:rFonts w:asciiTheme="minorHAnsi" w:hAnsiTheme="minorHAnsi" w:cstheme="minorHAnsi"/>
          <w:sz w:val="24"/>
        </w:rPr>
        <w:t xml:space="preserve">karty miejskiej na pokładzie autobusu i sprzedaż </w:t>
      </w:r>
      <w:r w:rsidRPr="00932FD5">
        <w:rPr>
          <w:rFonts w:asciiTheme="minorHAnsi" w:hAnsiTheme="minorHAnsi" w:cstheme="minorHAnsi"/>
          <w:sz w:val="24"/>
        </w:rPr>
        <w:t>biletów jednorazowych.</w:t>
      </w:r>
    </w:p>
    <w:p w:rsidR="00425E35" w:rsidRPr="00932FD5" w:rsidRDefault="00425E35" w:rsidP="00932FD5">
      <w:pPr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>Komunalne Przedsiębiorstwo Komunikacyjne Sp. z o.o. zrealizowało projekt p</w:t>
      </w:r>
      <w:r w:rsidR="00E77D70" w:rsidRPr="00932FD5">
        <w:rPr>
          <w:rFonts w:asciiTheme="minorHAnsi" w:hAnsiTheme="minorHAnsi" w:cstheme="minorHAnsi"/>
          <w:sz w:val="24"/>
        </w:rPr>
        <w:t xml:space="preserve">n. </w:t>
      </w:r>
      <w:r w:rsidRPr="00932FD5">
        <w:rPr>
          <w:rFonts w:asciiTheme="minorHAnsi" w:hAnsiTheme="minorHAnsi" w:cstheme="minorHAnsi"/>
          <w:sz w:val="24"/>
        </w:rPr>
        <w:t xml:space="preserve">„Rozwój transportu publicznego </w:t>
      </w:r>
      <w:r w:rsidR="00E77D70" w:rsidRPr="00932FD5">
        <w:rPr>
          <w:rFonts w:asciiTheme="minorHAnsi" w:hAnsiTheme="minorHAnsi" w:cstheme="minorHAnsi"/>
          <w:sz w:val="24"/>
        </w:rPr>
        <w:t>–</w:t>
      </w:r>
      <w:r w:rsidRPr="00932FD5">
        <w:rPr>
          <w:rFonts w:asciiTheme="minorHAnsi" w:hAnsiTheme="minorHAnsi" w:cstheme="minorHAnsi"/>
          <w:sz w:val="24"/>
        </w:rPr>
        <w:t xml:space="preserve"> przebudowa i rozbudowa zajezdni autobusowej oraz zakup autobusów przez KPK Sp. z o.o. w Białymstoku”. Projekt </w:t>
      </w:r>
      <w:r w:rsidR="00E77D70" w:rsidRPr="00932FD5">
        <w:rPr>
          <w:rFonts w:asciiTheme="minorHAnsi" w:hAnsiTheme="minorHAnsi" w:cstheme="minorHAnsi"/>
          <w:sz w:val="24"/>
        </w:rPr>
        <w:t xml:space="preserve">ten, </w:t>
      </w:r>
      <w:r w:rsidRPr="00932FD5">
        <w:rPr>
          <w:rFonts w:asciiTheme="minorHAnsi" w:hAnsiTheme="minorHAnsi" w:cstheme="minorHAnsi"/>
          <w:sz w:val="24"/>
        </w:rPr>
        <w:t xml:space="preserve">o wartości 24 mln zł, dofinansowany </w:t>
      </w:r>
      <w:r w:rsidR="00E77D70" w:rsidRPr="00932FD5">
        <w:rPr>
          <w:rFonts w:asciiTheme="minorHAnsi" w:hAnsiTheme="minorHAnsi" w:cstheme="minorHAnsi"/>
          <w:sz w:val="24"/>
        </w:rPr>
        <w:t xml:space="preserve">został </w:t>
      </w:r>
      <w:r w:rsidRPr="00932FD5">
        <w:rPr>
          <w:rFonts w:asciiTheme="minorHAnsi" w:hAnsiTheme="minorHAnsi" w:cstheme="minorHAnsi"/>
          <w:sz w:val="24"/>
        </w:rPr>
        <w:t xml:space="preserve">z Regionalnego Programu Operacyjnego Województwa </w:t>
      </w:r>
      <w:r w:rsidR="00705885" w:rsidRPr="00932FD5">
        <w:rPr>
          <w:rFonts w:asciiTheme="minorHAnsi" w:hAnsiTheme="minorHAnsi" w:cstheme="minorHAnsi"/>
          <w:sz w:val="24"/>
        </w:rPr>
        <w:t>Podlaskiego na lata 2007-2013 i</w:t>
      </w:r>
      <w:r w:rsidR="00E77D70" w:rsidRPr="00932FD5">
        <w:rPr>
          <w:rFonts w:asciiTheme="minorHAnsi" w:hAnsiTheme="minorHAnsi" w:cstheme="minorHAnsi"/>
          <w:sz w:val="24"/>
        </w:rPr>
        <w:t xml:space="preserve"> z </w:t>
      </w:r>
      <w:r w:rsidRPr="00932FD5">
        <w:rPr>
          <w:rFonts w:asciiTheme="minorHAnsi" w:hAnsiTheme="minorHAnsi" w:cstheme="minorHAnsi"/>
          <w:sz w:val="24"/>
        </w:rPr>
        <w:t>budżetu państwa kwotą ponad 5 mln zł</w:t>
      </w:r>
      <w:r w:rsidR="00E77D70" w:rsidRPr="00932FD5">
        <w:rPr>
          <w:rFonts w:asciiTheme="minorHAnsi" w:hAnsiTheme="minorHAnsi" w:cstheme="minorHAnsi"/>
          <w:sz w:val="24"/>
        </w:rPr>
        <w:t xml:space="preserve">. Jego zakres rzeczowy </w:t>
      </w:r>
      <w:r w:rsidRPr="00932FD5">
        <w:rPr>
          <w:rFonts w:asciiTheme="minorHAnsi" w:hAnsiTheme="minorHAnsi" w:cstheme="minorHAnsi"/>
          <w:sz w:val="24"/>
        </w:rPr>
        <w:t>obejmował zakup 8 nowoczesnych autobusów, modernizację zajezdni przy ul. Składowej, unowocześnienie strony internetowej oraz zakup urządzeń mających na celu poprawę łączności radiowej.</w:t>
      </w:r>
    </w:p>
    <w:p w:rsidR="00425E35" w:rsidRPr="00932FD5" w:rsidRDefault="00A53D38" w:rsidP="00932FD5">
      <w:pPr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lastRenderedPageBreak/>
        <w:t>Autobusy zakupione w ramach tego projektu spełniają normę czystości spalin EURO</w:t>
      </w:r>
      <w:r w:rsidR="00E77D70" w:rsidRPr="00932FD5">
        <w:rPr>
          <w:rFonts w:asciiTheme="minorHAnsi" w:hAnsiTheme="minorHAnsi" w:cstheme="minorHAnsi"/>
          <w:sz w:val="24"/>
        </w:rPr>
        <w:t>-</w:t>
      </w:r>
      <w:r w:rsidRPr="00932FD5">
        <w:rPr>
          <w:rFonts w:asciiTheme="minorHAnsi" w:hAnsiTheme="minorHAnsi" w:cstheme="minorHAnsi"/>
          <w:sz w:val="24"/>
        </w:rPr>
        <w:t>6, są niskopodłogowe na całej długości, wyposażone w sys</w:t>
      </w:r>
      <w:r w:rsidR="00705885" w:rsidRPr="00932FD5">
        <w:rPr>
          <w:rFonts w:asciiTheme="minorHAnsi" w:hAnsiTheme="minorHAnsi" w:cstheme="minorHAnsi"/>
          <w:sz w:val="24"/>
        </w:rPr>
        <w:t>tem GPS z rejestratorem jazdy i </w:t>
      </w:r>
      <w:r w:rsidRPr="00932FD5">
        <w:rPr>
          <w:rFonts w:asciiTheme="minorHAnsi" w:hAnsiTheme="minorHAnsi" w:cstheme="minorHAnsi"/>
          <w:sz w:val="24"/>
        </w:rPr>
        <w:t>urządzeniem umożliwiającym sterowanie sygnalizacją świetlną w „korytarzach wysokiej jakości”, zapowiedzi głosowe, monitoring z rejestracją obrazu</w:t>
      </w:r>
      <w:r w:rsidR="00A34AB9" w:rsidRPr="00932FD5">
        <w:rPr>
          <w:rFonts w:asciiTheme="minorHAnsi" w:hAnsiTheme="minorHAnsi" w:cstheme="minorHAnsi"/>
          <w:sz w:val="24"/>
        </w:rPr>
        <w:t xml:space="preserve"> oraz </w:t>
      </w:r>
      <w:r w:rsidRPr="00932FD5">
        <w:rPr>
          <w:rFonts w:asciiTheme="minorHAnsi" w:hAnsiTheme="minorHAnsi" w:cstheme="minorHAnsi"/>
          <w:sz w:val="24"/>
        </w:rPr>
        <w:t>kasowniki dwufunkcyjne</w:t>
      </w:r>
      <w:r w:rsidR="00E77D70" w:rsidRPr="00932FD5">
        <w:rPr>
          <w:rFonts w:asciiTheme="minorHAnsi" w:hAnsiTheme="minorHAnsi" w:cstheme="minorHAnsi"/>
          <w:sz w:val="24"/>
        </w:rPr>
        <w:t>,</w:t>
      </w:r>
      <w:r w:rsidRPr="00932FD5">
        <w:rPr>
          <w:rFonts w:asciiTheme="minorHAnsi" w:hAnsiTheme="minorHAnsi" w:cstheme="minorHAnsi"/>
          <w:sz w:val="24"/>
        </w:rPr>
        <w:t xml:space="preserve"> umożliwiające obsługę biletu elektronicznego.</w:t>
      </w:r>
    </w:p>
    <w:p w:rsidR="00784A43" w:rsidRPr="00932FD5" w:rsidRDefault="00784A43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 xml:space="preserve">W przypadku decyzji o przeznaczeniu części rynku przewozów w komunikacji miejskiej dla operatora prywatnego, właściwym rozwiązaniem jest przyjęcie realizacji inwestycji taborowych </w:t>
      </w:r>
      <w:r w:rsidR="00E77D70" w:rsidRPr="00932FD5">
        <w:rPr>
          <w:rFonts w:asciiTheme="minorHAnsi" w:hAnsiTheme="minorHAnsi" w:cstheme="minorHAnsi"/>
          <w:sz w:val="24"/>
        </w:rPr>
        <w:t xml:space="preserve">we własnym zakresie </w:t>
      </w:r>
      <w:r w:rsidRPr="00932FD5">
        <w:rPr>
          <w:rFonts w:asciiTheme="minorHAnsi" w:hAnsiTheme="minorHAnsi" w:cstheme="minorHAnsi"/>
          <w:sz w:val="24"/>
        </w:rPr>
        <w:t>przez tego operatora – do uzyskania wymaganych w przetargu standardów obsłu</w:t>
      </w:r>
      <w:r w:rsidR="00E77D70" w:rsidRPr="00932FD5">
        <w:rPr>
          <w:rFonts w:asciiTheme="minorHAnsi" w:hAnsiTheme="minorHAnsi" w:cstheme="minorHAnsi"/>
          <w:sz w:val="24"/>
        </w:rPr>
        <w:t>gi.</w:t>
      </w:r>
    </w:p>
    <w:p w:rsidR="00C573EF" w:rsidRPr="00932FD5" w:rsidRDefault="00C573EF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</w:p>
    <w:p w:rsidR="00561320" w:rsidRDefault="00C573EF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 w:rsidRPr="00932FD5">
        <w:rPr>
          <w:rFonts w:asciiTheme="minorHAnsi" w:hAnsiTheme="minorHAnsi" w:cstheme="minorHAnsi"/>
          <w:sz w:val="24"/>
        </w:rPr>
        <w:tab/>
      </w:r>
      <w:r w:rsidR="00561320" w:rsidRPr="00932FD5">
        <w:rPr>
          <w:rFonts w:asciiTheme="minorHAnsi" w:hAnsiTheme="minorHAnsi" w:cstheme="minorHAnsi"/>
          <w:sz w:val="24"/>
        </w:rPr>
        <w:t xml:space="preserve">Plan transportowy, w kształcie przyjętym przez Radę Miasta Białystok w roku 2015, uwzględnia możliwość stosowania autobusów elektrycznych do świadczenia usług przewozowych w komunikacji miejskiej (rozdział 11 i 12). Aktualizacja planu z roku 2021 dotyczy w szczególności planowanej inwestycji, a mianowicie projektu „Intermodalny węzeł komunikacyjny w Białymstoku (centrum przesiadkowe wraz z korytarzami publicznego transportu zbiorowego)”, gdzie wprowadza się zmianę planowanego zakupu 20 sztuk niskoemisyjnego taboru, pierwotnie założonego jako z silnikami spalinowymi spełniającymi normy czystości spalin Euro 6, na zakup 20 sztuk zeroemisyjnego taboru autobusowego napędzanego silnikami elektrycznymi. Zakłada się, iż zeroemisyjny tabor elektryczny </w:t>
      </w:r>
      <w:proofErr w:type="spellStart"/>
      <w:r w:rsidR="00561320" w:rsidRPr="00932FD5">
        <w:rPr>
          <w:rFonts w:asciiTheme="minorHAnsi" w:hAnsiTheme="minorHAnsi" w:cstheme="minorHAnsi"/>
          <w:sz w:val="24"/>
        </w:rPr>
        <w:t>zakupowany</w:t>
      </w:r>
      <w:proofErr w:type="spellEnd"/>
      <w:r w:rsidR="00561320" w:rsidRPr="00932FD5">
        <w:rPr>
          <w:rFonts w:asciiTheme="minorHAnsi" w:hAnsiTheme="minorHAnsi" w:cstheme="minorHAnsi"/>
          <w:sz w:val="24"/>
        </w:rPr>
        <w:t xml:space="preserve"> w latach 2021-2022, będzie wykorzystywany na liniach komunikacyjnych wyłącznie w granicach miasta Białegostoku (jednej gminy) i wejdzie do użytku </w:t>
      </w:r>
      <w:r w:rsidR="00C05720" w:rsidRPr="00932FD5">
        <w:rPr>
          <w:rFonts w:asciiTheme="minorHAnsi" w:hAnsiTheme="minorHAnsi" w:cstheme="minorHAnsi"/>
          <w:sz w:val="24"/>
        </w:rPr>
        <w:t>w roku 2022</w:t>
      </w:r>
      <w:r w:rsidR="00561320" w:rsidRPr="00932FD5">
        <w:rPr>
          <w:rFonts w:asciiTheme="minorHAnsi" w:hAnsiTheme="minorHAnsi" w:cstheme="minorHAnsi"/>
          <w:sz w:val="24"/>
        </w:rPr>
        <w:t>. Stacje ładowania będą lokalizowane na placach postojowych znajdujących się w dyspozycji operatorów publicznego transportu zbiorowego położonych w Białymstoku na ul. Składowej, Jurowieckiej oraz Piastowskiej/Pomocniczej. Należy zaznaczyć, iż decyzja o zmianie planów zakupu taboru</w:t>
      </w:r>
      <w:r w:rsidR="001D6C29" w:rsidRPr="00932FD5">
        <w:rPr>
          <w:rFonts w:asciiTheme="minorHAnsi" w:hAnsiTheme="minorHAnsi" w:cstheme="minorHAnsi"/>
          <w:sz w:val="24"/>
        </w:rPr>
        <w:t>,</w:t>
      </w:r>
      <w:r w:rsidR="00561320" w:rsidRPr="00932FD5">
        <w:rPr>
          <w:rFonts w:asciiTheme="minorHAnsi" w:hAnsiTheme="minorHAnsi" w:cstheme="minorHAnsi"/>
          <w:sz w:val="24"/>
        </w:rPr>
        <w:t xml:space="preserve"> z rodzaju niskoemisyjnego na zeroemisyjny, została przez Miasto Białystok podjęta pomimo negatywnego wyniku analizy kosztów i korzyści związanych z wykorzystaniem autobusów zeroemisyjnych</w:t>
      </w:r>
      <w:r w:rsidR="001D6C29" w:rsidRPr="00932FD5">
        <w:rPr>
          <w:rFonts w:asciiTheme="minorHAnsi" w:hAnsiTheme="minorHAnsi" w:cstheme="minorHAnsi"/>
          <w:sz w:val="24"/>
        </w:rPr>
        <w:t>,</w:t>
      </w:r>
      <w:r w:rsidR="00561320" w:rsidRPr="00932FD5">
        <w:rPr>
          <w:rFonts w:asciiTheme="minorHAnsi" w:hAnsiTheme="minorHAnsi" w:cstheme="minorHAnsi"/>
          <w:sz w:val="24"/>
        </w:rPr>
        <w:t xml:space="preserve"> przeprowadzonej na koniec 2018 roku w związku z art. 37 ust.1 ustawy z dnia 11 stycznia 2018 r. o </w:t>
      </w:r>
      <w:proofErr w:type="spellStart"/>
      <w:r w:rsidR="00561320" w:rsidRPr="00932FD5">
        <w:rPr>
          <w:rFonts w:asciiTheme="minorHAnsi" w:hAnsiTheme="minorHAnsi" w:cstheme="minorHAnsi"/>
          <w:sz w:val="24"/>
        </w:rPr>
        <w:t>elektromobilności</w:t>
      </w:r>
      <w:proofErr w:type="spellEnd"/>
      <w:r w:rsidR="00561320" w:rsidRPr="00932FD5">
        <w:rPr>
          <w:rFonts w:asciiTheme="minorHAnsi" w:hAnsiTheme="minorHAnsi" w:cstheme="minorHAnsi"/>
          <w:sz w:val="24"/>
        </w:rPr>
        <w:t xml:space="preserve"> i paliwach alternatywnych, wskazującej na brak opłacalności ich stosowania. Miasto uzyskało od operatora systemu dystrybucyjnego elektroenergetyczne</w:t>
      </w:r>
      <w:r w:rsidR="00C05720" w:rsidRPr="00932FD5">
        <w:rPr>
          <w:rFonts w:asciiTheme="minorHAnsi" w:hAnsiTheme="minorHAnsi" w:cstheme="minorHAnsi"/>
          <w:sz w:val="24"/>
        </w:rPr>
        <w:t>go</w:t>
      </w:r>
      <w:r w:rsidR="00561320" w:rsidRPr="00932FD5">
        <w:rPr>
          <w:rFonts w:asciiTheme="minorHAnsi" w:hAnsiTheme="minorHAnsi" w:cstheme="minorHAnsi"/>
          <w:sz w:val="24"/>
        </w:rPr>
        <w:t xml:space="preserve"> pozytywną ocen</w:t>
      </w:r>
      <w:r w:rsidR="00C05720" w:rsidRPr="00932FD5">
        <w:rPr>
          <w:rFonts w:asciiTheme="minorHAnsi" w:hAnsiTheme="minorHAnsi" w:cstheme="minorHAnsi"/>
          <w:sz w:val="24"/>
        </w:rPr>
        <w:t>ę</w:t>
      </w:r>
      <w:r w:rsidR="00561320" w:rsidRPr="00932FD5">
        <w:rPr>
          <w:rFonts w:asciiTheme="minorHAnsi" w:hAnsiTheme="minorHAnsi" w:cstheme="minorHAnsi"/>
          <w:sz w:val="24"/>
        </w:rPr>
        <w:t xml:space="preserve"> techniczną oraz akceptowalne ekonomicznie warunki przyłączenia do sieci. </w:t>
      </w:r>
    </w:p>
    <w:p w:rsidR="00DA1BC4" w:rsidRDefault="00DA1BC4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lastRenderedPageBreak/>
        <w:t>PREZYDENT MIASTA</w:t>
      </w:r>
    </w:p>
    <w:p w:rsidR="00DA1BC4" w:rsidRPr="00932FD5" w:rsidRDefault="00DA1BC4" w:rsidP="00932FD5">
      <w:pPr>
        <w:pStyle w:val="Tekstpodstawowyzwciciem"/>
        <w:ind w:firstLine="567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Dr hab. Tadeusz Truskolaski</w:t>
      </w:r>
      <w:bookmarkStart w:id="7" w:name="_GoBack"/>
      <w:bookmarkEnd w:id="7"/>
    </w:p>
    <w:p w:rsidR="000710FF" w:rsidRPr="00932FD5" w:rsidRDefault="000710FF" w:rsidP="00932FD5">
      <w:pPr>
        <w:tabs>
          <w:tab w:val="left" w:pos="6510"/>
        </w:tabs>
        <w:jc w:val="left"/>
        <w:rPr>
          <w:rFonts w:asciiTheme="minorHAnsi" w:hAnsiTheme="minorHAnsi" w:cstheme="minorHAnsi"/>
          <w:sz w:val="24"/>
        </w:rPr>
      </w:pPr>
    </w:p>
    <w:sectPr w:rsidR="000710FF" w:rsidRPr="00932FD5" w:rsidSect="00F228D5">
      <w:footerReference w:type="default" r:id="rId8"/>
      <w:pgSz w:w="11906" w:h="16838"/>
      <w:pgMar w:top="1418" w:right="1418" w:bottom="1418" w:left="1418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A8A" w:rsidRDefault="006F2A8A">
      <w:r>
        <w:separator/>
      </w:r>
    </w:p>
  </w:endnote>
  <w:endnote w:type="continuationSeparator" w:id="0">
    <w:p w:rsidR="006F2A8A" w:rsidRDefault="006F2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319" w:rsidRPr="00C21761" w:rsidRDefault="00D20319">
    <w:pPr>
      <w:pStyle w:val="Stopka"/>
      <w:jc w:val="right"/>
      <w:rPr>
        <w:sz w:val="20"/>
      </w:rPr>
    </w:pPr>
    <w:r w:rsidRPr="00C21761">
      <w:rPr>
        <w:sz w:val="20"/>
      </w:rPr>
      <w:fldChar w:fldCharType="begin"/>
    </w:r>
    <w:r w:rsidRPr="00C21761">
      <w:rPr>
        <w:sz w:val="20"/>
      </w:rPr>
      <w:instrText xml:space="preserve"> PAGE   \* MERGEFORMAT </w:instrText>
    </w:r>
    <w:r w:rsidRPr="00C21761">
      <w:rPr>
        <w:sz w:val="20"/>
      </w:rPr>
      <w:fldChar w:fldCharType="separate"/>
    </w:r>
    <w:r w:rsidR="00DA1BC4">
      <w:rPr>
        <w:noProof/>
        <w:sz w:val="20"/>
      </w:rPr>
      <w:t>14</w:t>
    </w:r>
    <w:r w:rsidRPr="00C21761">
      <w:rPr>
        <w:sz w:val="20"/>
      </w:rPr>
      <w:fldChar w:fldCharType="end"/>
    </w:r>
  </w:p>
  <w:p w:rsidR="00D20319" w:rsidRDefault="00D20319">
    <w:pPr>
      <w:ind w:right="360"/>
    </w:pPr>
    <w:r w:rsidRPr="00323BC8">
      <w:rPr>
        <w:noProof/>
        <w:sz w:val="20"/>
      </w:rPr>
      <mc:AlternateContent>
        <mc:Choice Requires="wps">
          <w:drawing>
            <wp:anchor distT="45720" distB="45720" distL="114300" distR="114300" simplePos="0" relativeHeight="251778048" behindDoc="0" locked="0" layoutInCell="1" allowOverlap="1" wp14:anchorId="46769C79" wp14:editId="425B4FB6">
              <wp:simplePos x="0" y="0"/>
              <wp:positionH relativeFrom="margin">
                <wp:align>right</wp:align>
              </wp:positionH>
              <wp:positionV relativeFrom="paragraph">
                <wp:posOffset>231140</wp:posOffset>
              </wp:positionV>
              <wp:extent cx="5743575" cy="1404620"/>
              <wp:effectExtent l="0" t="0" r="9525" b="5080"/>
              <wp:wrapSquare wrapText="bothSides"/>
              <wp:docPr id="19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35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20319" w:rsidRPr="001E542F" w:rsidRDefault="00D20319" w:rsidP="001E542F">
                          <w:pPr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spacing w:line="240" w:lineRule="auto"/>
                            <w:ind w:firstLine="0"/>
                            <w:rPr>
                              <w:rFonts w:asciiTheme="minorHAnsi" w:hAnsiTheme="minorHAnsi" w:cs="Courier New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6769C7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401.05pt;margin-top:18.2pt;width:452.25pt;height:110.6pt;z-index:25177804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" stroked="f">
              <v:textbox style="mso-fit-shape-to-text:t">
                <w:txbxContent>
                  <w:p w:rsidR="00D20319" w:rsidRPr="001E542F" w:rsidRDefault="00D20319" w:rsidP="001E542F">
                    <w:pPr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spacing w:line="240" w:lineRule="auto"/>
                      <w:ind w:firstLine="0"/>
                      <w:rPr>
                        <w:rFonts w:asciiTheme="minorHAnsi" w:hAnsiTheme="minorHAnsi" w:cs="Courier New"/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A8A" w:rsidRDefault="006F2A8A">
      <w:r>
        <w:separator/>
      </w:r>
    </w:p>
  </w:footnote>
  <w:footnote w:type="continuationSeparator" w:id="0">
    <w:p w:rsidR="006F2A8A" w:rsidRDefault="006F2A8A">
      <w:r>
        <w:continuationSeparator/>
      </w:r>
    </w:p>
  </w:footnote>
  <w:footnote w:id="1">
    <w:p w:rsidR="00C82B80" w:rsidRDefault="00C82B80">
      <w:pPr>
        <w:pStyle w:val="Tekstprzypisudolnego"/>
      </w:pPr>
      <w:r>
        <w:rPr>
          <w:rStyle w:val="Odwoanieprzypisudolnego"/>
        </w:rPr>
        <w:footnoteRef/>
      </w:r>
      <w:r>
        <w:t xml:space="preserve"> Z uwagi na ograniczoną alokację środków</w:t>
      </w:r>
      <w:r w:rsidR="00EA2911">
        <w:t xml:space="preserve"> UE i budżetu miasta możliwe jest realizowanie projektu w kolejnych latach po zakończeniu okresu obowiązywania planu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EDC431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4B"/>
    <w:multiLevelType w:val="singleLevel"/>
    <w:tmpl w:val="0000004B"/>
    <w:name w:val="WW8Num7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17C2D5B"/>
    <w:multiLevelType w:val="hybridMultilevel"/>
    <w:tmpl w:val="91CE29C0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2220FDD"/>
    <w:multiLevelType w:val="hybridMultilevel"/>
    <w:tmpl w:val="7A00CBC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BF171F"/>
    <w:multiLevelType w:val="hybridMultilevel"/>
    <w:tmpl w:val="3E42DDA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9C3210"/>
    <w:multiLevelType w:val="hybridMultilevel"/>
    <w:tmpl w:val="BFBC4740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4E331F7"/>
    <w:multiLevelType w:val="hybridMultilevel"/>
    <w:tmpl w:val="23B647A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207682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9E4192"/>
    <w:multiLevelType w:val="hybridMultilevel"/>
    <w:tmpl w:val="890610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DB39BB"/>
    <w:multiLevelType w:val="hybridMultilevel"/>
    <w:tmpl w:val="0D20E7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C43A38"/>
    <w:multiLevelType w:val="hybridMultilevel"/>
    <w:tmpl w:val="8018AA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8D6219"/>
    <w:multiLevelType w:val="hybridMultilevel"/>
    <w:tmpl w:val="4EC201BC"/>
    <w:lvl w:ilvl="0" w:tplc="86EA2FA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3C0DC0"/>
    <w:multiLevelType w:val="hybridMultilevel"/>
    <w:tmpl w:val="822C4D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8C21AA"/>
    <w:multiLevelType w:val="hybridMultilevel"/>
    <w:tmpl w:val="3D82EEB0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72467"/>
    <w:multiLevelType w:val="multilevel"/>
    <w:tmpl w:val="76309352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14" w15:restartNumberingAfterBreak="0">
    <w:nsid w:val="15C8523C"/>
    <w:multiLevelType w:val="hybridMultilevel"/>
    <w:tmpl w:val="0DFE3DBC"/>
    <w:lvl w:ilvl="0" w:tplc="04150005">
      <w:start w:val="1"/>
      <w:numFmt w:val="bullet"/>
      <w:pStyle w:val="TR-lista1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6421D4C"/>
    <w:multiLevelType w:val="hybridMultilevel"/>
    <w:tmpl w:val="5860ACB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643F83"/>
    <w:multiLevelType w:val="multilevel"/>
    <w:tmpl w:val="321266FC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5824"/>
        </w:tabs>
        <w:ind w:left="5671" w:hanging="567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17B52F4D"/>
    <w:multiLevelType w:val="hybridMultilevel"/>
    <w:tmpl w:val="9F5C171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0D326C"/>
    <w:multiLevelType w:val="hybridMultilevel"/>
    <w:tmpl w:val="27D2FE08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1B0D7661"/>
    <w:multiLevelType w:val="hybridMultilevel"/>
    <w:tmpl w:val="8F58867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354940"/>
    <w:multiLevelType w:val="hybridMultilevel"/>
    <w:tmpl w:val="E2CA12A4"/>
    <w:lvl w:ilvl="0" w:tplc="04150005">
      <w:start w:val="1"/>
      <w:numFmt w:val="bullet"/>
      <w:lvlText w:val=""/>
      <w:lvlJc w:val="left"/>
      <w:pPr>
        <w:ind w:left="303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21" w15:restartNumberingAfterBreak="0">
    <w:nsid w:val="1C6C0153"/>
    <w:multiLevelType w:val="hybridMultilevel"/>
    <w:tmpl w:val="F57ACB74"/>
    <w:lvl w:ilvl="0" w:tplc="E0A0131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D7F5418"/>
    <w:multiLevelType w:val="hybridMultilevel"/>
    <w:tmpl w:val="C34E23E0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1EA71169"/>
    <w:multiLevelType w:val="hybridMultilevel"/>
    <w:tmpl w:val="4608262A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1F036743"/>
    <w:multiLevelType w:val="hybridMultilevel"/>
    <w:tmpl w:val="9F786DA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0C45BB"/>
    <w:multiLevelType w:val="hybridMultilevel"/>
    <w:tmpl w:val="AC56E1F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19165FF"/>
    <w:multiLevelType w:val="hybridMultilevel"/>
    <w:tmpl w:val="4EA6AFE2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226E0BBC"/>
    <w:multiLevelType w:val="hybridMultilevel"/>
    <w:tmpl w:val="A686154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321688D"/>
    <w:multiLevelType w:val="hybridMultilevel"/>
    <w:tmpl w:val="5018185E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235766A7"/>
    <w:multiLevelType w:val="hybridMultilevel"/>
    <w:tmpl w:val="C3DED260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452171C"/>
    <w:multiLevelType w:val="hybridMultilevel"/>
    <w:tmpl w:val="667CFFD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6C632C8"/>
    <w:multiLevelType w:val="hybridMultilevel"/>
    <w:tmpl w:val="A2AC3F06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27DE2D07"/>
    <w:multiLevelType w:val="hybridMultilevel"/>
    <w:tmpl w:val="3C889B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6EA2FA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9932F50"/>
    <w:multiLevelType w:val="hybridMultilevel"/>
    <w:tmpl w:val="BF0812A8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86EA2FAC">
      <w:start w:val="1"/>
      <w:numFmt w:val="bullet"/>
      <w:lvlText w:val="­"/>
      <w:lvlJc w:val="left"/>
      <w:pPr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2BBC77A3"/>
    <w:multiLevelType w:val="hybridMultilevel"/>
    <w:tmpl w:val="E29CF6AC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2C84733F"/>
    <w:multiLevelType w:val="hybridMultilevel"/>
    <w:tmpl w:val="25381FD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01B2D5F"/>
    <w:multiLevelType w:val="hybridMultilevel"/>
    <w:tmpl w:val="955A05D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1373AB2"/>
    <w:multiLevelType w:val="hybridMultilevel"/>
    <w:tmpl w:val="82E62D8C"/>
    <w:lvl w:ilvl="0" w:tplc="A6EA0C48">
      <w:start w:val="1"/>
      <w:numFmt w:val="decimal"/>
      <w:lvlText w:val="%1."/>
      <w:lvlJc w:val="left"/>
      <w:pPr>
        <w:ind w:left="360" w:hanging="360"/>
      </w:pPr>
      <w:rPr>
        <w:rFonts w:ascii="Tahoma" w:hAnsi="Tahoma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43507FC"/>
    <w:multiLevelType w:val="hybridMultilevel"/>
    <w:tmpl w:val="E590624A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36D6778B"/>
    <w:multiLevelType w:val="hybridMultilevel"/>
    <w:tmpl w:val="9F0AC16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7532C96"/>
    <w:multiLevelType w:val="hybridMultilevel"/>
    <w:tmpl w:val="40289774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39CC02D7"/>
    <w:multiLevelType w:val="multilevel"/>
    <w:tmpl w:val="249E371C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8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764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2184" w:hanging="2520"/>
      </w:pPr>
      <w:rPr>
        <w:rFonts w:hint="default"/>
      </w:rPr>
    </w:lvl>
  </w:abstractNum>
  <w:abstractNum w:abstractNumId="42" w15:restartNumberingAfterBreak="0">
    <w:nsid w:val="39E12354"/>
    <w:multiLevelType w:val="hybridMultilevel"/>
    <w:tmpl w:val="EC644CFE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3D79157E"/>
    <w:multiLevelType w:val="hybridMultilevel"/>
    <w:tmpl w:val="76B80D5A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3F3D4521"/>
    <w:multiLevelType w:val="hybridMultilevel"/>
    <w:tmpl w:val="913A09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0B114F5"/>
    <w:multiLevelType w:val="hybridMultilevel"/>
    <w:tmpl w:val="3B8AAAC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1593614"/>
    <w:multiLevelType w:val="hybridMultilevel"/>
    <w:tmpl w:val="9C0870D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3AE1FAF"/>
    <w:multiLevelType w:val="hybridMultilevel"/>
    <w:tmpl w:val="7360A8B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5BA41E6"/>
    <w:multiLevelType w:val="hybridMultilevel"/>
    <w:tmpl w:val="AB7C45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5BE59BD"/>
    <w:multiLevelType w:val="hybridMultilevel"/>
    <w:tmpl w:val="06902598"/>
    <w:lvl w:ilvl="0" w:tplc="00000073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1A0001"/>
    <w:multiLevelType w:val="hybridMultilevel"/>
    <w:tmpl w:val="9E3CF37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89656FB"/>
    <w:multiLevelType w:val="hybridMultilevel"/>
    <w:tmpl w:val="5D8ADE28"/>
    <w:lvl w:ilvl="0" w:tplc="C3540BD6">
      <w:start w:val="1"/>
      <w:numFmt w:val="decimal"/>
      <w:lvlText w:val="%1."/>
      <w:lvlJc w:val="left"/>
      <w:pPr>
        <w:ind w:left="360" w:hanging="360"/>
      </w:pPr>
      <w:rPr>
        <w:rFonts w:ascii="Tahoma" w:hAnsi="Tahom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AAB4E89"/>
    <w:multiLevelType w:val="hybridMultilevel"/>
    <w:tmpl w:val="5E8211B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D947DB3"/>
    <w:multiLevelType w:val="hybridMultilevel"/>
    <w:tmpl w:val="3A22969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F8A2997"/>
    <w:multiLevelType w:val="hybridMultilevel"/>
    <w:tmpl w:val="75D2665C"/>
    <w:lvl w:ilvl="0" w:tplc="74847D90">
      <w:start w:val="1"/>
      <w:numFmt w:val="bullet"/>
      <w:pStyle w:val="Listapunktowana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 w15:restartNumberingAfterBreak="0">
    <w:nsid w:val="505F0300"/>
    <w:multiLevelType w:val="singleLevel"/>
    <w:tmpl w:val="707485A4"/>
    <w:lvl w:ilvl="0">
      <w:start w:val="2"/>
      <w:numFmt w:val="upperRoman"/>
      <w:pStyle w:val="Styl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6" w15:restartNumberingAfterBreak="0">
    <w:nsid w:val="51185770"/>
    <w:multiLevelType w:val="multilevel"/>
    <w:tmpl w:val="AB2EAD36"/>
    <w:lvl w:ilvl="0">
      <w:start w:val="1"/>
      <w:numFmt w:val="none"/>
      <w:suff w:val="space"/>
      <w:lvlText w:val="%1"/>
      <w:lvlJc w:val="right"/>
      <w:pPr>
        <w:ind w:left="0" w:firstLine="5954"/>
      </w:pPr>
    </w:lvl>
    <w:lvl w:ilvl="1">
      <w:start w:val="1"/>
      <w:numFmt w:val="none"/>
      <w:suff w:val="nothing"/>
      <w:lvlText w:val="%1"/>
      <w:lvlJc w:val="right"/>
      <w:pPr>
        <w:ind w:left="5954" w:firstLine="0"/>
      </w:pPr>
    </w:lvl>
    <w:lvl w:ilvl="2">
      <w:start w:val="1"/>
      <w:numFmt w:val="none"/>
      <w:suff w:val="space"/>
      <w:lvlText w:val=""/>
      <w:lvlJc w:val="left"/>
      <w:pPr>
        <w:ind w:left="0" w:firstLine="397"/>
      </w:pPr>
    </w:lvl>
    <w:lvl w:ilvl="3">
      <w:start w:val="2"/>
      <w:numFmt w:val="none"/>
      <w:suff w:val="space"/>
      <w:lvlText w:val="%1"/>
      <w:lvlJc w:val="left"/>
      <w:pPr>
        <w:ind w:left="0" w:firstLine="624"/>
      </w:pPr>
    </w:lvl>
    <w:lvl w:ilvl="4">
      <w:start w:val="1"/>
      <w:numFmt w:val="none"/>
      <w:suff w:val="space"/>
      <w:lvlText w:val="%1"/>
      <w:lvlJc w:val="left"/>
      <w:pPr>
        <w:ind w:left="397" w:hanging="340"/>
      </w:pPr>
    </w:lvl>
    <w:lvl w:ilvl="5">
      <w:start w:val="1"/>
      <w:numFmt w:val="none"/>
      <w:suff w:val="space"/>
      <w:lvlText w:val="%1"/>
      <w:lvlJc w:val="left"/>
      <w:pPr>
        <w:ind w:left="680" w:hanging="226"/>
      </w:pPr>
    </w:lvl>
    <w:lvl w:ilvl="6">
      <w:start w:val="1"/>
      <w:numFmt w:val="none"/>
      <w:suff w:val="space"/>
      <w:lvlText w:val=""/>
      <w:lvlJc w:val="left"/>
      <w:pPr>
        <w:ind w:left="851" w:hanging="171"/>
      </w:pPr>
      <w:rPr>
        <w:rFonts w:hint="default"/>
      </w:rPr>
    </w:lvl>
    <w:lvl w:ilvl="7">
      <w:start w:val="1"/>
      <w:numFmt w:val="none"/>
      <w:pStyle w:val="rozdzia"/>
      <w:suff w:val="nothing"/>
      <w:lvlText w:val="%1"/>
      <w:lvlJc w:val="left"/>
      <w:pPr>
        <w:ind w:left="0" w:firstLine="0"/>
      </w:pPr>
    </w:lvl>
    <w:lvl w:ilvl="8">
      <w:start w:val="1"/>
      <w:numFmt w:val="none"/>
      <w:pStyle w:val="podrozdzia"/>
      <w:suff w:val="nothing"/>
      <w:lvlText w:val="%1"/>
      <w:lvlJc w:val="left"/>
      <w:pPr>
        <w:ind w:left="0" w:firstLine="0"/>
      </w:pPr>
    </w:lvl>
  </w:abstractNum>
  <w:abstractNum w:abstractNumId="57" w15:restartNumberingAfterBreak="0">
    <w:nsid w:val="51B30233"/>
    <w:multiLevelType w:val="multilevel"/>
    <w:tmpl w:val="FAEE4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54B01EAC"/>
    <w:multiLevelType w:val="hybridMultilevel"/>
    <w:tmpl w:val="C78012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69E270B"/>
    <w:multiLevelType w:val="hybridMultilevel"/>
    <w:tmpl w:val="39E685C4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0" w15:restartNumberingAfterBreak="0">
    <w:nsid w:val="58AE6160"/>
    <w:multiLevelType w:val="hybridMultilevel"/>
    <w:tmpl w:val="D85A8D5C"/>
    <w:lvl w:ilvl="0" w:tplc="00000002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5AA66710"/>
    <w:multiLevelType w:val="hybridMultilevel"/>
    <w:tmpl w:val="4B5215DC"/>
    <w:lvl w:ilvl="0" w:tplc="B658F8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DF83B73"/>
    <w:multiLevelType w:val="hybridMultilevel"/>
    <w:tmpl w:val="BBD691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E5C4B43"/>
    <w:multiLevelType w:val="hybridMultilevel"/>
    <w:tmpl w:val="FF3EA6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EAF3152"/>
    <w:multiLevelType w:val="hybridMultilevel"/>
    <w:tmpl w:val="932EE438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5" w15:restartNumberingAfterBreak="0">
    <w:nsid w:val="5F336C76"/>
    <w:multiLevelType w:val="hybridMultilevel"/>
    <w:tmpl w:val="4D5AF9D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2EC3E27"/>
    <w:multiLevelType w:val="hybridMultilevel"/>
    <w:tmpl w:val="59928FA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73A7750"/>
    <w:multiLevelType w:val="hybridMultilevel"/>
    <w:tmpl w:val="6882A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EA2FA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75D1EFE"/>
    <w:multiLevelType w:val="hybridMultilevel"/>
    <w:tmpl w:val="4D9227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93F6302"/>
    <w:multiLevelType w:val="hybridMultilevel"/>
    <w:tmpl w:val="2BAA8E5E"/>
    <w:lvl w:ilvl="0" w:tplc="86EA2FA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CD4629E"/>
    <w:multiLevelType w:val="hybridMultilevel"/>
    <w:tmpl w:val="024A1C84"/>
    <w:lvl w:ilvl="0" w:tplc="3820768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0943F33"/>
    <w:multiLevelType w:val="hybridMultilevel"/>
    <w:tmpl w:val="B32E673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3E14783"/>
    <w:multiLevelType w:val="hybridMultilevel"/>
    <w:tmpl w:val="86D4DAE0"/>
    <w:lvl w:ilvl="0" w:tplc="1E0ADFC0"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775E3422"/>
    <w:multiLevelType w:val="hybridMultilevel"/>
    <w:tmpl w:val="3BB0600A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4" w15:restartNumberingAfterBreak="0">
    <w:nsid w:val="777631BB"/>
    <w:multiLevelType w:val="hybridMultilevel"/>
    <w:tmpl w:val="1EC860D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8860B01"/>
    <w:multiLevelType w:val="hybridMultilevel"/>
    <w:tmpl w:val="AFE0CA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C8D756E"/>
    <w:multiLevelType w:val="hybridMultilevel"/>
    <w:tmpl w:val="B5F63B98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7" w15:restartNumberingAfterBreak="0">
    <w:nsid w:val="7EE26ADA"/>
    <w:multiLevelType w:val="hybridMultilevel"/>
    <w:tmpl w:val="EB2CBC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FD30BED"/>
    <w:multiLevelType w:val="hybridMultilevel"/>
    <w:tmpl w:val="E37827D6"/>
    <w:lvl w:ilvl="0" w:tplc="BC045E3E">
      <w:start w:val="1"/>
      <w:numFmt w:val="decimal"/>
      <w:pStyle w:val="podpispodrysunkiem"/>
      <w:lvlText w:val="Rys. %1."/>
      <w:lvlJc w:val="left"/>
      <w:pPr>
        <w:ind w:left="720" w:hanging="360"/>
      </w:pPr>
      <w:rPr>
        <w:rFonts w:ascii="Tahoma" w:hAnsi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5"/>
  </w:num>
  <w:num w:numId="3">
    <w:abstractNumId w:val="57"/>
  </w:num>
  <w:num w:numId="4">
    <w:abstractNumId w:val="43"/>
  </w:num>
  <w:num w:numId="5">
    <w:abstractNumId w:val="67"/>
  </w:num>
  <w:num w:numId="6">
    <w:abstractNumId w:val="20"/>
  </w:num>
  <w:num w:numId="7">
    <w:abstractNumId w:val="22"/>
  </w:num>
  <w:num w:numId="8">
    <w:abstractNumId w:val="78"/>
  </w:num>
  <w:num w:numId="9">
    <w:abstractNumId w:val="37"/>
  </w:num>
  <w:num w:numId="10">
    <w:abstractNumId w:val="75"/>
  </w:num>
  <w:num w:numId="11">
    <w:abstractNumId w:val="74"/>
  </w:num>
  <w:num w:numId="12">
    <w:abstractNumId w:val="14"/>
  </w:num>
  <w:num w:numId="13">
    <w:abstractNumId w:val="17"/>
  </w:num>
  <w:num w:numId="14">
    <w:abstractNumId w:val="63"/>
  </w:num>
  <w:num w:numId="15">
    <w:abstractNumId w:val="46"/>
  </w:num>
  <w:num w:numId="16">
    <w:abstractNumId w:val="10"/>
  </w:num>
  <w:num w:numId="17">
    <w:abstractNumId w:val="30"/>
  </w:num>
  <w:num w:numId="18">
    <w:abstractNumId w:val="34"/>
  </w:num>
  <w:num w:numId="19">
    <w:abstractNumId w:val="35"/>
  </w:num>
  <w:num w:numId="20">
    <w:abstractNumId w:val="21"/>
  </w:num>
  <w:num w:numId="21">
    <w:abstractNumId w:val="70"/>
  </w:num>
  <w:num w:numId="22">
    <w:abstractNumId w:val="61"/>
  </w:num>
  <w:num w:numId="23">
    <w:abstractNumId w:val="73"/>
  </w:num>
  <w:num w:numId="24">
    <w:abstractNumId w:val="13"/>
  </w:num>
  <w:num w:numId="25">
    <w:abstractNumId w:val="49"/>
  </w:num>
  <w:num w:numId="26">
    <w:abstractNumId w:val="0"/>
  </w:num>
  <w:num w:numId="27">
    <w:abstractNumId w:val="56"/>
  </w:num>
  <w:num w:numId="28">
    <w:abstractNumId w:val="60"/>
  </w:num>
  <w:num w:numId="29">
    <w:abstractNumId w:val="32"/>
  </w:num>
  <w:num w:numId="30">
    <w:abstractNumId w:val="52"/>
  </w:num>
  <w:num w:numId="31">
    <w:abstractNumId w:val="15"/>
  </w:num>
  <w:num w:numId="32">
    <w:abstractNumId w:val="9"/>
  </w:num>
  <w:num w:numId="33">
    <w:abstractNumId w:val="48"/>
  </w:num>
  <w:num w:numId="34">
    <w:abstractNumId w:val="7"/>
  </w:num>
  <w:num w:numId="35">
    <w:abstractNumId w:val="76"/>
  </w:num>
  <w:num w:numId="36">
    <w:abstractNumId w:val="59"/>
  </w:num>
  <w:num w:numId="37">
    <w:abstractNumId w:val="40"/>
  </w:num>
  <w:num w:numId="38">
    <w:abstractNumId w:val="28"/>
  </w:num>
  <w:num w:numId="39">
    <w:abstractNumId w:val="26"/>
  </w:num>
  <w:num w:numId="40">
    <w:abstractNumId w:val="64"/>
  </w:num>
  <w:num w:numId="41">
    <w:abstractNumId w:val="18"/>
  </w:num>
  <w:num w:numId="42">
    <w:abstractNumId w:val="62"/>
  </w:num>
  <w:num w:numId="43">
    <w:abstractNumId w:val="45"/>
  </w:num>
  <w:num w:numId="44">
    <w:abstractNumId w:val="39"/>
  </w:num>
  <w:num w:numId="45">
    <w:abstractNumId w:val="50"/>
  </w:num>
  <w:num w:numId="46">
    <w:abstractNumId w:val="58"/>
  </w:num>
  <w:num w:numId="47">
    <w:abstractNumId w:val="53"/>
  </w:num>
  <w:num w:numId="48">
    <w:abstractNumId w:val="19"/>
  </w:num>
  <w:num w:numId="49">
    <w:abstractNumId w:val="77"/>
  </w:num>
  <w:num w:numId="50">
    <w:abstractNumId w:val="11"/>
  </w:num>
  <w:num w:numId="51">
    <w:abstractNumId w:val="36"/>
  </w:num>
  <w:num w:numId="52">
    <w:abstractNumId w:val="8"/>
  </w:num>
  <w:num w:numId="53">
    <w:abstractNumId w:val="68"/>
  </w:num>
  <w:num w:numId="54">
    <w:abstractNumId w:val="65"/>
  </w:num>
  <w:num w:numId="55">
    <w:abstractNumId w:val="47"/>
  </w:num>
  <w:num w:numId="56">
    <w:abstractNumId w:val="71"/>
  </w:num>
  <w:num w:numId="57">
    <w:abstractNumId w:val="4"/>
  </w:num>
  <w:num w:numId="58">
    <w:abstractNumId w:val="31"/>
  </w:num>
  <w:num w:numId="59">
    <w:abstractNumId w:val="6"/>
  </w:num>
  <w:num w:numId="60">
    <w:abstractNumId w:val="29"/>
  </w:num>
  <w:num w:numId="61">
    <w:abstractNumId w:val="2"/>
  </w:num>
  <w:num w:numId="62">
    <w:abstractNumId w:val="23"/>
  </w:num>
  <w:num w:numId="63">
    <w:abstractNumId w:val="44"/>
  </w:num>
  <w:num w:numId="64">
    <w:abstractNumId w:val="3"/>
  </w:num>
  <w:num w:numId="65">
    <w:abstractNumId w:val="25"/>
  </w:num>
  <w:num w:numId="66">
    <w:abstractNumId w:val="24"/>
  </w:num>
  <w:num w:numId="67">
    <w:abstractNumId w:val="27"/>
  </w:num>
  <w:num w:numId="68">
    <w:abstractNumId w:val="66"/>
  </w:num>
  <w:num w:numId="69">
    <w:abstractNumId w:val="38"/>
  </w:num>
  <w:num w:numId="70">
    <w:abstractNumId w:val="54"/>
  </w:num>
  <w:num w:numId="71">
    <w:abstractNumId w:val="12"/>
  </w:num>
  <w:num w:numId="72">
    <w:abstractNumId w:val="42"/>
  </w:num>
  <w:num w:numId="73">
    <w:abstractNumId w:val="5"/>
  </w:num>
  <w:num w:numId="74">
    <w:abstractNumId w:val="69"/>
  </w:num>
  <w:num w:numId="75">
    <w:abstractNumId w:val="33"/>
  </w:num>
  <w:num w:numId="76">
    <w:abstractNumId w:val="54"/>
  </w:num>
  <w:num w:numId="77">
    <w:abstractNumId w:val="51"/>
  </w:num>
  <w:num w:numId="78">
    <w:abstractNumId w:val="72"/>
  </w:num>
  <w:num w:numId="79">
    <w:abstractNumId w:val="41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8193">
      <o:colormru v:ext="edit" colors="red,#c30,#f30,#960,#6f3,#f60,#c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1EC"/>
    <w:rsid w:val="00000039"/>
    <w:rsid w:val="000002B1"/>
    <w:rsid w:val="00000680"/>
    <w:rsid w:val="00000704"/>
    <w:rsid w:val="00000CA8"/>
    <w:rsid w:val="0000154F"/>
    <w:rsid w:val="000018DF"/>
    <w:rsid w:val="00001A9C"/>
    <w:rsid w:val="00001C3F"/>
    <w:rsid w:val="000027F3"/>
    <w:rsid w:val="0000313A"/>
    <w:rsid w:val="00003512"/>
    <w:rsid w:val="00003972"/>
    <w:rsid w:val="0000411C"/>
    <w:rsid w:val="00004158"/>
    <w:rsid w:val="000048CA"/>
    <w:rsid w:val="00004ABC"/>
    <w:rsid w:val="000059D7"/>
    <w:rsid w:val="000067BB"/>
    <w:rsid w:val="00006F0A"/>
    <w:rsid w:val="0000707E"/>
    <w:rsid w:val="000073F1"/>
    <w:rsid w:val="00007AB9"/>
    <w:rsid w:val="00007D8D"/>
    <w:rsid w:val="00007F24"/>
    <w:rsid w:val="00010111"/>
    <w:rsid w:val="00010C70"/>
    <w:rsid w:val="00010F67"/>
    <w:rsid w:val="000112AC"/>
    <w:rsid w:val="0001191D"/>
    <w:rsid w:val="00011B83"/>
    <w:rsid w:val="000127C7"/>
    <w:rsid w:val="00012BD3"/>
    <w:rsid w:val="00012D97"/>
    <w:rsid w:val="000134B9"/>
    <w:rsid w:val="00013630"/>
    <w:rsid w:val="00013FEE"/>
    <w:rsid w:val="00014268"/>
    <w:rsid w:val="00014557"/>
    <w:rsid w:val="00014721"/>
    <w:rsid w:val="000149D0"/>
    <w:rsid w:val="00014F19"/>
    <w:rsid w:val="00015095"/>
    <w:rsid w:val="000150DD"/>
    <w:rsid w:val="000157C1"/>
    <w:rsid w:val="00015BC6"/>
    <w:rsid w:val="000162D8"/>
    <w:rsid w:val="0001643D"/>
    <w:rsid w:val="0001732F"/>
    <w:rsid w:val="00017784"/>
    <w:rsid w:val="00017DDE"/>
    <w:rsid w:val="00017EF0"/>
    <w:rsid w:val="00020239"/>
    <w:rsid w:val="0002137F"/>
    <w:rsid w:val="0002157F"/>
    <w:rsid w:val="00021DE8"/>
    <w:rsid w:val="000227CA"/>
    <w:rsid w:val="00023085"/>
    <w:rsid w:val="0002311C"/>
    <w:rsid w:val="00023149"/>
    <w:rsid w:val="00023DDA"/>
    <w:rsid w:val="00023F51"/>
    <w:rsid w:val="000248C3"/>
    <w:rsid w:val="00025266"/>
    <w:rsid w:val="000253F7"/>
    <w:rsid w:val="00025481"/>
    <w:rsid w:val="00025A81"/>
    <w:rsid w:val="00025FF2"/>
    <w:rsid w:val="00026227"/>
    <w:rsid w:val="000262AE"/>
    <w:rsid w:val="0002651B"/>
    <w:rsid w:val="000269F5"/>
    <w:rsid w:val="00027013"/>
    <w:rsid w:val="00027E05"/>
    <w:rsid w:val="00027E14"/>
    <w:rsid w:val="0003073E"/>
    <w:rsid w:val="00030F97"/>
    <w:rsid w:val="000311D4"/>
    <w:rsid w:val="00031B17"/>
    <w:rsid w:val="00031F55"/>
    <w:rsid w:val="000320F7"/>
    <w:rsid w:val="0003243C"/>
    <w:rsid w:val="00032518"/>
    <w:rsid w:val="00032552"/>
    <w:rsid w:val="00032917"/>
    <w:rsid w:val="00032CE1"/>
    <w:rsid w:val="00032E8B"/>
    <w:rsid w:val="00032EC0"/>
    <w:rsid w:val="00032FD8"/>
    <w:rsid w:val="00033828"/>
    <w:rsid w:val="0003460D"/>
    <w:rsid w:val="00034812"/>
    <w:rsid w:val="00035200"/>
    <w:rsid w:val="0003552B"/>
    <w:rsid w:val="0003572C"/>
    <w:rsid w:val="00035C70"/>
    <w:rsid w:val="00035DF4"/>
    <w:rsid w:val="00036525"/>
    <w:rsid w:val="00036959"/>
    <w:rsid w:val="000376BB"/>
    <w:rsid w:val="00037B4B"/>
    <w:rsid w:val="00037F5A"/>
    <w:rsid w:val="00040128"/>
    <w:rsid w:val="00040260"/>
    <w:rsid w:val="0004051E"/>
    <w:rsid w:val="00040666"/>
    <w:rsid w:val="000406C6"/>
    <w:rsid w:val="00040C98"/>
    <w:rsid w:val="00041622"/>
    <w:rsid w:val="0004194D"/>
    <w:rsid w:val="00041C8E"/>
    <w:rsid w:val="00042278"/>
    <w:rsid w:val="000426D4"/>
    <w:rsid w:val="000427FB"/>
    <w:rsid w:val="0004369D"/>
    <w:rsid w:val="00043F55"/>
    <w:rsid w:val="00045416"/>
    <w:rsid w:val="00045505"/>
    <w:rsid w:val="00045D6E"/>
    <w:rsid w:val="00046EFD"/>
    <w:rsid w:val="00046F61"/>
    <w:rsid w:val="00047675"/>
    <w:rsid w:val="000479CF"/>
    <w:rsid w:val="00050908"/>
    <w:rsid w:val="000512C1"/>
    <w:rsid w:val="00051350"/>
    <w:rsid w:val="000516A8"/>
    <w:rsid w:val="000517A8"/>
    <w:rsid w:val="00051F1B"/>
    <w:rsid w:val="0005217C"/>
    <w:rsid w:val="00052A35"/>
    <w:rsid w:val="00053AFD"/>
    <w:rsid w:val="00053DCA"/>
    <w:rsid w:val="00053F7E"/>
    <w:rsid w:val="00054816"/>
    <w:rsid w:val="00054FAB"/>
    <w:rsid w:val="00055266"/>
    <w:rsid w:val="000564F4"/>
    <w:rsid w:val="00056577"/>
    <w:rsid w:val="0005680D"/>
    <w:rsid w:val="00056B94"/>
    <w:rsid w:val="00056C00"/>
    <w:rsid w:val="00057530"/>
    <w:rsid w:val="00057E97"/>
    <w:rsid w:val="00057F5B"/>
    <w:rsid w:val="00060003"/>
    <w:rsid w:val="00060354"/>
    <w:rsid w:val="00060B03"/>
    <w:rsid w:val="000616CC"/>
    <w:rsid w:val="000619D3"/>
    <w:rsid w:val="00061AF3"/>
    <w:rsid w:val="00061B44"/>
    <w:rsid w:val="00061F93"/>
    <w:rsid w:val="00062044"/>
    <w:rsid w:val="00062195"/>
    <w:rsid w:val="000626F7"/>
    <w:rsid w:val="00063314"/>
    <w:rsid w:val="000636AC"/>
    <w:rsid w:val="000637B5"/>
    <w:rsid w:val="000639E7"/>
    <w:rsid w:val="00063E48"/>
    <w:rsid w:val="000641B5"/>
    <w:rsid w:val="00064B4D"/>
    <w:rsid w:val="00064F9C"/>
    <w:rsid w:val="00065001"/>
    <w:rsid w:val="000659EE"/>
    <w:rsid w:val="00065DE4"/>
    <w:rsid w:val="00065E9A"/>
    <w:rsid w:val="0006605D"/>
    <w:rsid w:val="00066254"/>
    <w:rsid w:val="0006629E"/>
    <w:rsid w:val="00066831"/>
    <w:rsid w:val="000668D5"/>
    <w:rsid w:val="00066AEA"/>
    <w:rsid w:val="00066B4C"/>
    <w:rsid w:val="00066B9E"/>
    <w:rsid w:val="00066CB3"/>
    <w:rsid w:val="00067334"/>
    <w:rsid w:val="0006757C"/>
    <w:rsid w:val="00067A94"/>
    <w:rsid w:val="000700C4"/>
    <w:rsid w:val="000706F0"/>
    <w:rsid w:val="00070F5D"/>
    <w:rsid w:val="000710FF"/>
    <w:rsid w:val="000714D2"/>
    <w:rsid w:val="000719B0"/>
    <w:rsid w:val="00071AEE"/>
    <w:rsid w:val="000721E3"/>
    <w:rsid w:val="00072A23"/>
    <w:rsid w:val="00072BC4"/>
    <w:rsid w:val="0007337C"/>
    <w:rsid w:val="00073C1F"/>
    <w:rsid w:val="00074896"/>
    <w:rsid w:val="00074A9B"/>
    <w:rsid w:val="00074D8B"/>
    <w:rsid w:val="0007561B"/>
    <w:rsid w:val="00075934"/>
    <w:rsid w:val="00075BC7"/>
    <w:rsid w:val="000762B1"/>
    <w:rsid w:val="000763D7"/>
    <w:rsid w:val="0007679B"/>
    <w:rsid w:val="00076D86"/>
    <w:rsid w:val="00077133"/>
    <w:rsid w:val="000771D7"/>
    <w:rsid w:val="00080C1D"/>
    <w:rsid w:val="00080C6B"/>
    <w:rsid w:val="00080D46"/>
    <w:rsid w:val="0008172B"/>
    <w:rsid w:val="000817DF"/>
    <w:rsid w:val="000823A4"/>
    <w:rsid w:val="00082CB3"/>
    <w:rsid w:val="00082ED7"/>
    <w:rsid w:val="00083173"/>
    <w:rsid w:val="00083F8D"/>
    <w:rsid w:val="00084D11"/>
    <w:rsid w:val="00085387"/>
    <w:rsid w:val="000855D0"/>
    <w:rsid w:val="00085E4F"/>
    <w:rsid w:val="00085E97"/>
    <w:rsid w:val="00086235"/>
    <w:rsid w:val="0008651B"/>
    <w:rsid w:val="00086588"/>
    <w:rsid w:val="00086DBD"/>
    <w:rsid w:val="00086ED3"/>
    <w:rsid w:val="00087883"/>
    <w:rsid w:val="00087B1D"/>
    <w:rsid w:val="00091FB3"/>
    <w:rsid w:val="000920FD"/>
    <w:rsid w:val="0009240F"/>
    <w:rsid w:val="000924F2"/>
    <w:rsid w:val="00092CEA"/>
    <w:rsid w:val="00093977"/>
    <w:rsid w:val="00093C95"/>
    <w:rsid w:val="000947D0"/>
    <w:rsid w:val="00094FB9"/>
    <w:rsid w:val="000952C2"/>
    <w:rsid w:val="00095933"/>
    <w:rsid w:val="00095DEE"/>
    <w:rsid w:val="00096108"/>
    <w:rsid w:val="00096181"/>
    <w:rsid w:val="00096677"/>
    <w:rsid w:val="0009697D"/>
    <w:rsid w:val="00096F95"/>
    <w:rsid w:val="000976C3"/>
    <w:rsid w:val="00097725"/>
    <w:rsid w:val="00097DA5"/>
    <w:rsid w:val="00097DD1"/>
    <w:rsid w:val="000A013D"/>
    <w:rsid w:val="000A013E"/>
    <w:rsid w:val="000A0365"/>
    <w:rsid w:val="000A060A"/>
    <w:rsid w:val="000A1086"/>
    <w:rsid w:val="000A1157"/>
    <w:rsid w:val="000A124A"/>
    <w:rsid w:val="000A1FB0"/>
    <w:rsid w:val="000A2355"/>
    <w:rsid w:val="000A24BD"/>
    <w:rsid w:val="000A2F98"/>
    <w:rsid w:val="000A3088"/>
    <w:rsid w:val="000A38E3"/>
    <w:rsid w:val="000A4065"/>
    <w:rsid w:val="000A44CE"/>
    <w:rsid w:val="000A526B"/>
    <w:rsid w:val="000A5480"/>
    <w:rsid w:val="000A5BE3"/>
    <w:rsid w:val="000A5D9A"/>
    <w:rsid w:val="000A6806"/>
    <w:rsid w:val="000A6D7E"/>
    <w:rsid w:val="000A6F64"/>
    <w:rsid w:val="000A70D1"/>
    <w:rsid w:val="000A7152"/>
    <w:rsid w:val="000A71BE"/>
    <w:rsid w:val="000A7746"/>
    <w:rsid w:val="000A77C1"/>
    <w:rsid w:val="000B008E"/>
    <w:rsid w:val="000B0586"/>
    <w:rsid w:val="000B072F"/>
    <w:rsid w:val="000B11D8"/>
    <w:rsid w:val="000B13DA"/>
    <w:rsid w:val="000B1E06"/>
    <w:rsid w:val="000B260F"/>
    <w:rsid w:val="000B29CD"/>
    <w:rsid w:val="000B2A1D"/>
    <w:rsid w:val="000B3654"/>
    <w:rsid w:val="000B391A"/>
    <w:rsid w:val="000B3C91"/>
    <w:rsid w:val="000B43BE"/>
    <w:rsid w:val="000B48E7"/>
    <w:rsid w:val="000B4BC8"/>
    <w:rsid w:val="000B52C3"/>
    <w:rsid w:val="000B5BB1"/>
    <w:rsid w:val="000B6103"/>
    <w:rsid w:val="000B6585"/>
    <w:rsid w:val="000B72B4"/>
    <w:rsid w:val="000B7448"/>
    <w:rsid w:val="000B7590"/>
    <w:rsid w:val="000B79EC"/>
    <w:rsid w:val="000C0380"/>
    <w:rsid w:val="000C0420"/>
    <w:rsid w:val="000C063B"/>
    <w:rsid w:val="000C06BA"/>
    <w:rsid w:val="000C0D2B"/>
    <w:rsid w:val="000C10EA"/>
    <w:rsid w:val="000C14EA"/>
    <w:rsid w:val="000C188C"/>
    <w:rsid w:val="000C1EDE"/>
    <w:rsid w:val="000C2A9D"/>
    <w:rsid w:val="000C2F10"/>
    <w:rsid w:val="000C2FFD"/>
    <w:rsid w:val="000C36D9"/>
    <w:rsid w:val="000C370C"/>
    <w:rsid w:val="000C3979"/>
    <w:rsid w:val="000C3D8B"/>
    <w:rsid w:val="000C3F85"/>
    <w:rsid w:val="000C412A"/>
    <w:rsid w:val="000C53D0"/>
    <w:rsid w:val="000C5D1E"/>
    <w:rsid w:val="000C62EC"/>
    <w:rsid w:val="000C682E"/>
    <w:rsid w:val="000C7768"/>
    <w:rsid w:val="000C7999"/>
    <w:rsid w:val="000D014C"/>
    <w:rsid w:val="000D04E8"/>
    <w:rsid w:val="000D05D4"/>
    <w:rsid w:val="000D15F5"/>
    <w:rsid w:val="000D167F"/>
    <w:rsid w:val="000D1B12"/>
    <w:rsid w:val="000D201D"/>
    <w:rsid w:val="000D2705"/>
    <w:rsid w:val="000D3B1B"/>
    <w:rsid w:val="000D4C81"/>
    <w:rsid w:val="000D4D52"/>
    <w:rsid w:val="000D4E93"/>
    <w:rsid w:val="000D5195"/>
    <w:rsid w:val="000D5BD2"/>
    <w:rsid w:val="000D68B3"/>
    <w:rsid w:val="000D7712"/>
    <w:rsid w:val="000D7769"/>
    <w:rsid w:val="000D77CE"/>
    <w:rsid w:val="000D7822"/>
    <w:rsid w:val="000D7891"/>
    <w:rsid w:val="000D790C"/>
    <w:rsid w:val="000D7CC9"/>
    <w:rsid w:val="000D7F45"/>
    <w:rsid w:val="000E0E85"/>
    <w:rsid w:val="000E1870"/>
    <w:rsid w:val="000E1D0B"/>
    <w:rsid w:val="000E3ECF"/>
    <w:rsid w:val="000E430A"/>
    <w:rsid w:val="000E4FDD"/>
    <w:rsid w:val="000E52BE"/>
    <w:rsid w:val="000E5685"/>
    <w:rsid w:val="000E5804"/>
    <w:rsid w:val="000E593C"/>
    <w:rsid w:val="000E60CD"/>
    <w:rsid w:val="000E6536"/>
    <w:rsid w:val="000E6AAE"/>
    <w:rsid w:val="000E7073"/>
    <w:rsid w:val="000E760C"/>
    <w:rsid w:val="000E7794"/>
    <w:rsid w:val="000E7E18"/>
    <w:rsid w:val="000F0135"/>
    <w:rsid w:val="000F027A"/>
    <w:rsid w:val="000F0640"/>
    <w:rsid w:val="000F181E"/>
    <w:rsid w:val="000F1BF6"/>
    <w:rsid w:val="000F2108"/>
    <w:rsid w:val="000F23AE"/>
    <w:rsid w:val="000F24D5"/>
    <w:rsid w:val="000F2CE5"/>
    <w:rsid w:val="000F2F62"/>
    <w:rsid w:val="000F36FE"/>
    <w:rsid w:val="000F3C93"/>
    <w:rsid w:val="000F43B1"/>
    <w:rsid w:val="000F472D"/>
    <w:rsid w:val="000F4825"/>
    <w:rsid w:val="000F4B2D"/>
    <w:rsid w:val="000F57A8"/>
    <w:rsid w:val="000F6413"/>
    <w:rsid w:val="000F66F2"/>
    <w:rsid w:val="000F6F4D"/>
    <w:rsid w:val="000F7474"/>
    <w:rsid w:val="000F75A5"/>
    <w:rsid w:val="00100107"/>
    <w:rsid w:val="001005FE"/>
    <w:rsid w:val="00100720"/>
    <w:rsid w:val="00100B77"/>
    <w:rsid w:val="00100F5C"/>
    <w:rsid w:val="0010108C"/>
    <w:rsid w:val="0010299A"/>
    <w:rsid w:val="00102B4A"/>
    <w:rsid w:val="00102E2C"/>
    <w:rsid w:val="00103315"/>
    <w:rsid w:val="00103937"/>
    <w:rsid w:val="00104771"/>
    <w:rsid w:val="0010525E"/>
    <w:rsid w:val="00105758"/>
    <w:rsid w:val="00105858"/>
    <w:rsid w:val="001059A3"/>
    <w:rsid w:val="001059D9"/>
    <w:rsid w:val="00105A8D"/>
    <w:rsid w:val="00105B0A"/>
    <w:rsid w:val="0010617D"/>
    <w:rsid w:val="00106390"/>
    <w:rsid w:val="00106636"/>
    <w:rsid w:val="0010675C"/>
    <w:rsid w:val="001067AD"/>
    <w:rsid w:val="00106945"/>
    <w:rsid w:val="00106D39"/>
    <w:rsid w:val="00106E71"/>
    <w:rsid w:val="00107EB3"/>
    <w:rsid w:val="0011039D"/>
    <w:rsid w:val="00110E06"/>
    <w:rsid w:val="001114BB"/>
    <w:rsid w:val="0011188B"/>
    <w:rsid w:val="00111C2D"/>
    <w:rsid w:val="00111DA3"/>
    <w:rsid w:val="0011218C"/>
    <w:rsid w:val="00112330"/>
    <w:rsid w:val="0011285D"/>
    <w:rsid w:val="00112BA9"/>
    <w:rsid w:val="001135F6"/>
    <w:rsid w:val="00113AFF"/>
    <w:rsid w:val="001140A3"/>
    <w:rsid w:val="0011446D"/>
    <w:rsid w:val="00114729"/>
    <w:rsid w:val="0011511B"/>
    <w:rsid w:val="00115375"/>
    <w:rsid w:val="00115B47"/>
    <w:rsid w:val="001169AD"/>
    <w:rsid w:val="00116C11"/>
    <w:rsid w:val="0011727A"/>
    <w:rsid w:val="00117504"/>
    <w:rsid w:val="00120278"/>
    <w:rsid w:val="00120B76"/>
    <w:rsid w:val="00120E06"/>
    <w:rsid w:val="001210B8"/>
    <w:rsid w:val="0012126E"/>
    <w:rsid w:val="00121C10"/>
    <w:rsid w:val="00121CBE"/>
    <w:rsid w:val="00122134"/>
    <w:rsid w:val="0012220E"/>
    <w:rsid w:val="00122288"/>
    <w:rsid w:val="00123523"/>
    <w:rsid w:val="001238FF"/>
    <w:rsid w:val="001239D1"/>
    <w:rsid w:val="001244EA"/>
    <w:rsid w:val="0012458B"/>
    <w:rsid w:val="00124ECB"/>
    <w:rsid w:val="001256EE"/>
    <w:rsid w:val="00126A34"/>
    <w:rsid w:val="00127224"/>
    <w:rsid w:val="001272A7"/>
    <w:rsid w:val="001274D4"/>
    <w:rsid w:val="001276A1"/>
    <w:rsid w:val="0012771E"/>
    <w:rsid w:val="0013029A"/>
    <w:rsid w:val="001308ED"/>
    <w:rsid w:val="00131D6E"/>
    <w:rsid w:val="001320EC"/>
    <w:rsid w:val="001323C6"/>
    <w:rsid w:val="0013263E"/>
    <w:rsid w:val="00132827"/>
    <w:rsid w:val="00132B66"/>
    <w:rsid w:val="00132D1B"/>
    <w:rsid w:val="00132FFA"/>
    <w:rsid w:val="001332B3"/>
    <w:rsid w:val="0013347A"/>
    <w:rsid w:val="00133583"/>
    <w:rsid w:val="0013397D"/>
    <w:rsid w:val="0013454A"/>
    <w:rsid w:val="00134E9C"/>
    <w:rsid w:val="00134EB0"/>
    <w:rsid w:val="00134FA8"/>
    <w:rsid w:val="001357B7"/>
    <w:rsid w:val="00135B47"/>
    <w:rsid w:val="00135E7E"/>
    <w:rsid w:val="00136463"/>
    <w:rsid w:val="0013669C"/>
    <w:rsid w:val="0013729D"/>
    <w:rsid w:val="00137465"/>
    <w:rsid w:val="001374B0"/>
    <w:rsid w:val="00137A61"/>
    <w:rsid w:val="001403C1"/>
    <w:rsid w:val="00140BF8"/>
    <w:rsid w:val="00140C43"/>
    <w:rsid w:val="00140D39"/>
    <w:rsid w:val="00141079"/>
    <w:rsid w:val="001410FA"/>
    <w:rsid w:val="0014125D"/>
    <w:rsid w:val="00141518"/>
    <w:rsid w:val="0014196F"/>
    <w:rsid w:val="00141A07"/>
    <w:rsid w:val="001425C5"/>
    <w:rsid w:val="001427A5"/>
    <w:rsid w:val="00142CBF"/>
    <w:rsid w:val="00142DFB"/>
    <w:rsid w:val="00142EFD"/>
    <w:rsid w:val="00143079"/>
    <w:rsid w:val="001433DE"/>
    <w:rsid w:val="00143BC9"/>
    <w:rsid w:val="00143D39"/>
    <w:rsid w:val="00143E3E"/>
    <w:rsid w:val="001447A1"/>
    <w:rsid w:val="001453B2"/>
    <w:rsid w:val="001454B3"/>
    <w:rsid w:val="001461D6"/>
    <w:rsid w:val="00146818"/>
    <w:rsid w:val="001469C6"/>
    <w:rsid w:val="001477CC"/>
    <w:rsid w:val="001478B9"/>
    <w:rsid w:val="00147AC5"/>
    <w:rsid w:val="00147D9D"/>
    <w:rsid w:val="00147F7C"/>
    <w:rsid w:val="00150037"/>
    <w:rsid w:val="00150042"/>
    <w:rsid w:val="00150250"/>
    <w:rsid w:val="00150BBF"/>
    <w:rsid w:val="00150EE9"/>
    <w:rsid w:val="001519E3"/>
    <w:rsid w:val="0015213C"/>
    <w:rsid w:val="001522DA"/>
    <w:rsid w:val="0015259F"/>
    <w:rsid w:val="0015263D"/>
    <w:rsid w:val="00152870"/>
    <w:rsid w:val="0015297E"/>
    <w:rsid w:val="00152D8B"/>
    <w:rsid w:val="001531EF"/>
    <w:rsid w:val="001532B9"/>
    <w:rsid w:val="0015387B"/>
    <w:rsid w:val="00153936"/>
    <w:rsid w:val="00153C90"/>
    <w:rsid w:val="00154246"/>
    <w:rsid w:val="00154527"/>
    <w:rsid w:val="00154CA4"/>
    <w:rsid w:val="001551B0"/>
    <w:rsid w:val="0015653C"/>
    <w:rsid w:val="0015671E"/>
    <w:rsid w:val="00156908"/>
    <w:rsid w:val="00156E7E"/>
    <w:rsid w:val="00157141"/>
    <w:rsid w:val="001572F7"/>
    <w:rsid w:val="001574AC"/>
    <w:rsid w:val="001577CC"/>
    <w:rsid w:val="0015780D"/>
    <w:rsid w:val="00157CF9"/>
    <w:rsid w:val="00157E86"/>
    <w:rsid w:val="00157FD8"/>
    <w:rsid w:val="0016005B"/>
    <w:rsid w:val="001600BB"/>
    <w:rsid w:val="001604E2"/>
    <w:rsid w:val="0016054D"/>
    <w:rsid w:val="0016076D"/>
    <w:rsid w:val="0016078B"/>
    <w:rsid w:val="0016101B"/>
    <w:rsid w:val="00161032"/>
    <w:rsid w:val="00161994"/>
    <w:rsid w:val="0016199C"/>
    <w:rsid w:val="00162B30"/>
    <w:rsid w:val="00162C83"/>
    <w:rsid w:val="0016364A"/>
    <w:rsid w:val="0016389C"/>
    <w:rsid w:val="001639AA"/>
    <w:rsid w:val="00163B9A"/>
    <w:rsid w:val="0016427F"/>
    <w:rsid w:val="00164542"/>
    <w:rsid w:val="001646DF"/>
    <w:rsid w:val="00164736"/>
    <w:rsid w:val="001650CE"/>
    <w:rsid w:val="001663B4"/>
    <w:rsid w:val="0016640B"/>
    <w:rsid w:val="00166456"/>
    <w:rsid w:val="00166B41"/>
    <w:rsid w:val="00166C31"/>
    <w:rsid w:val="00167194"/>
    <w:rsid w:val="001701B8"/>
    <w:rsid w:val="00170552"/>
    <w:rsid w:val="00170853"/>
    <w:rsid w:val="001708CE"/>
    <w:rsid w:val="001708F0"/>
    <w:rsid w:val="00170BD3"/>
    <w:rsid w:val="00171234"/>
    <w:rsid w:val="001713EB"/>
    <w:rsid w:val="00171E4D"/>
    <w:rsid w:val="00171F2A"/>
    <w:rsid w:val="00172218"/>
    <w:rsid w:val="00172237"/>
    <w:rsid w:val="0017276F"/>
    <w:rsid w:val="00172886"/>
    <w:rsid w:val="00172DF4"/>
    <w:rsid w:val="00172FA1"/>
    <w:rsid w:val="001731EC"/>
    <w:rsid w:val="00173241"/>
    <w:rsid w:val="001737D3"/>
    <w:rsid w:val="00173C8E"/>
    <w:rsid w:val="001745FF"/>
    <w:rsid w:val="001746A8"/>
    <w:rsid w:val="00174A85"/>
    <w:rsid w:val="00174C0E"/>
    <w:rsid w:val="00175066"/>
    <w:rsid w:val="0017565D"/>
    <w:rsid w:val="00175870"/>
    <w:rsid w:val="001760D7"/>
    <w:rsid w:val="00176125"/>
    <w:rsid w:val="00176531"/>
    <w:rsid w:val="001768F1"/>
    <w:rsid w:val="00176A10"/>
    <w:rsid w:val="00176CFB"/>
    <w:rsid w:val="0017726F"/>
    <w:rsid w:val="001778BE"/>
    <w:rsid w:val="00180080"/>
    <w:rsid w:val="00180218"/>
    <w:rsid w:val="00180274"/>
    <w:rsid w:val="001802A6"/>
    <w:rsid w:val="001802C4"/>
    <w:rsid w:val="001807E1"/>
    <w:rsid w:val="00180A06"/>
    <w:rsid w:val="00180AD4"/>
    <w:rsid w:val="00180C7F"/>
    <w:rsid w:val="00181035"/>
    <w:rsid w:val="00181300"/>
    <w:rsid w:val="00181868"/>
    <w:rsid w:val="00181BC9"/>
    <w:rsid w:val="00181CEC"/>
    <w:rsid w:val="0018262C"/>
    <w:rsid w:val="001829F3"/>
    <w:rsid w:val="001829F7"/>
    <w:rsid w:val="001831CD"/>
    <w:rsid w:val="00183285"/>
    <w:rsid w:val="00184134"/>
    <w:rsid w:val="0018471C"/>
    <w:rsid w:val="00184965"/>
    <w:rsid w:val="001849CC"/>
    <w:rsid w:val="00184BB3"/>
    <w:rsid w:val="00184C78"/>
    <w:rsid w:val="00184F14"/>
    <w:rsid w:val="001850DD"/>
    <w:rsid w:val="00185522"/>
    <w:rsid w:val="001867C1"/>
    <w:rsid w:val="00186895"/>
    <w:rsid w:val="00186A1F"/>
    <w:rsid w:val="001872CB"/>
    <w:rsid w:val="001877CC"/>
    <w:rsid w:val="00191931"/>
    <w:rsid w:val="00191C77"/>
    <w:rsid w:val="00191C7A"/>
    <w:rsid w:val="001921CB"/>
    <w:rsid w:val="001928AC"/>
    <w:rsid w:val="00192CD5"/>
    <w:rsid w:val="00192E36"/>
    <w:rsid w:val="00193803"/>
    <w:rsid w:val="00193B6F"/>
    <w:rsid w:val="00193C3E"/>
    <w:rsid w:val="00193CEB"/>
    <w:rsid w:val="0019466C"/>
    <w:rsid w:val="001946BD"/>
    <w:rsid w:val="001949F4"/>
    <w:rsid w:val="00195982"/>
    <w:rsid w:val="00195C82"/>
    <w:rsid w:val="00195E19"/>
    <w:rsid w:val="00195E58"/>
    <w:rsid w:val="001966AF"/>
    <w:rsid w:val="0019687C"/>
    <w:rsid w:val="00196BD5"/>
    <w:rsid w:val="00197329"/>
    <w:rsid w:val="00197470"/>
    <w:rsid w:val="00197B64"/>
    <w:rsid w:val="00197FA7"/>
    <w:rsid w:val="001A015C"/>
    <w:rsid w:val="001A044C"/>
    <w:rsid w:val="001A0559"/>
    <w:rsid w:val="001A088D"/>
    <w:rsid w:val="001A13AD"/>
    <w:rsid w:val="001A1671"/>
    <w:rsid w:val="001A1C1C"/>
    <w:rsid w:val="001A1E92"/>
    <w:rsid w:val="001A25D5"/>
    <w:rsid w:val="001A2655"/>
    <w:rsid w:val="001A2939"/>
    <w:rsid w:val="001A2A80"/>
    <w:rsid w:val="001A2B42"/>
    <w:rsid w:val="001A2C22"/>
    <w:rsid w:val="001A4179"/>
    <w:rsid w:val="001A4384"/>
    <w:rsid w:val="001A477E"/>
    <w:rsid w:val="001A492F"/>
    <w:rsid w:val="001A4E28"/>
    <w:rsid w:val="001A52D6"/>
    <w:rsid w:val="001A53FE"/>
    <w:rsid w:val="001A55D8"/>
    <w:rsid w:val="001A5958"/>
    <w:rsid w:val="001A607E"/>
    <w:rsid w:val="001A6151"/>
    <w:rsid w:val="001A7716"/>
    <w:rsid w:val="001B0164"/>
    <w:rsid w:val="001B0186"/>
    <w:rsid w:val="001B02E9"/>
    <w:rsid w:val="001B0473"/>
    <w:rsid w:val="001B0564"/>
    <w:rsid w:val="001B0592"/>
    <w:rsid w:val="001B08FB"/>
    <w:rsid w:val="001B0B6E"/>
    <w:rsid w:val="001B0E08"/>
    <w:rsid w:val="001B122B"/>
    <w:rsid w:val="001B1673"/>
    <w:rsid w:val="001B175E"/>
    <w:rsid w:val="001B1EA8"/>
    <w:rsid w:val="001B20D1"/>
    <w:rsid w:val="001B21AF"/>
    <w:rsid w:val="001B33A3"/>
    <w:rsid w:val="001B35D8"/>
    <w:rsid w:val="001B3CF2"/>
    <w:rsid w:val="001B4216"/>
    <w:rsid w:val="001B50F8"/>
    <w:rsid w:val="001B59C3"/>
    <w:rsid w:val="001B5A3E"/>
    <w:rsid w:val="001B5EDB"/>
    <w:rsid w:val="001B6382"/>
    <w:rsid w:val="001B6958"/>
    <w:rsid w:val="001B78DC"/>
    <w:rsid w:val="001B7D66"/>
    <w:rsid w:val="001C04EB"/>
    <w:rsid w:val="001C0655"/>
    <w:rsid w:val="001C0870"/>
    <w:rsid w:val="001C1268"/>
    <w:rsid w:val="001C19C2"/>
    <w:rsid w:val="001C29B8"/>
    <w:rsid w:val="001C2AF1"/>
    <w:rsid w:val="001C2CD0"/>
    <w:rsid w:val="001C31AB"/>
    <w:rsid w:val="001C3334"/>
    <w:rsid w:val="001C3533"/>
    <w:rsid w:val="001C3F31"/>
    <w:rsid w:val="001C4B30"/>
    <w:rsid w:val="001C5734"/>
    <w:rsid w:val="001C5BE7"/>
    <w:rsid w:val="001C6381"/>
    <w:rsid w:val="001C63C3"/>
    <w:rsid w:val="001C6DB0"/>
    <w:rsid w:val="001C70A1"/>
    <w:rsid w:val="001C7A2D"/>
    <w:rsid w:val="001C7D1E"/>
    <w:rsid w:val="001C7E66"/>
    <w:rsid w:val="001C7FC5"/>
    <w:rsid w:val="001D02E8"/>
    <w:rsid w:val="001D06CA"/>
    <w:rsid w:val="001D135F"/>
    <w:rsid w:val="001D1C56"/>
    <w:rsid w:val="001D23A6"/>
    <w:rsid w:val="001D2689"/>
    <w:rsid w:val="001D2B09"/>
    <w:rsid w:val="001D4077"/>
    <w:rsid w:val="001D4C11"/>
    <w:rsid w:val="001D4C55"/>
    <w:rsid w:val="001D5018"/>
    <w:rsid w:val="001D5028"/>
    <w:rsid w:val="001D5FF9"/>
    <w:rsid w:val="001D67A1"/>
    <w:rsid w:val="001D6C29"/>
    <w:rsid w:val="001D6DC5"/>
    <w:rsid w:val="001D6F54"/>
    <w:rsid w:val="001D77E1"/>
    <w:rsid w:val="001D78FD"/>
    <w:rsid w:val="001E0538"/>
    <w:rsid w:val="001E0DC3"/>
    <w:rsid w:val="001E1431"/>
    <w:rsid w:val="001E173B"/>
    <w:rsid w:val="001E18A4"/>
    <w:rsid w:val="001E298B"/>
    <w:rsid w:val="001E2A67"/>
    <w:rsid w:val="001E2D8E"/>
    <w:rsid w:val="001E2F98"/>
    <w:rsid w:val="001E32DB"/>
    <w:rsid w:val="001E3416"/>
    <w:rsid w:val="001E3420"/>
    <w:rsid w:val="001E3459"/>
    <w:rsid w:val="001E402F"/>
    <w:rsid w:val="001E4400"/>
    <w:rsid w:val="001E452F"/>
    <w:rsid w:val="001E4D8A"/>
    <w:rsid w:val="001E4DE7"/>
    <w:rsid w:val="001E542F"/>
    <w:rsid w:val="001E5552"/>
    <w:rsid w:val="001E6244"/>
    <w:rsid w:val="001E6300"/>
    <w:rsid w:val="001E66E6"/>
    <w:rsid w:val="001E6A79"/>
    <w:rsid w:val="001E6AAB"/>
    <w:rsid w:val="001E6AE2"/>
    <w:rsid w:val="001E6F26"/>
    <w:rsid w:val="001E6F49"/>
    <w:rsid w:val="001E720B"/>
    <w:rsid w:val="001E7949"/>
    <w:rsid w:val="001F00E9"/>
    <w:rsid w:val="001F0AB3"/>
    <w:rsid w:val="001F11E9"/>
    <w:rsid w:val="001F1623"/>
    <w:rsid w:val="001F2D59"/>
    <w:rsid w:val="001F3FD9"/>
    <w:rsid w:val="001F4850"/>
    <w:rsid w:val="001F495F"/>
    <w:rsid w:val="001F4FA9"/>
    <w:rsid w:val="001F59CE"/>
    <w:rsid w:val="001F6051"/>
    <w:rsid w:val="001F6536"/>
    <w:rsid w:val="001F6C33"/>
    <w:rsid w:val="001F6F84"/>
    <w:rsid w:val="001F7384"/>
    <w:rsid w:val="001F743D"/>
    <w:rsid w:val="001F74AC"/>
    <w:rsid w:val="001F75B1"/>
    <w:rsid w:val="00200674"/>
    <w:rsid w:val="00200874"/>
    <w:rsid w:val="00200CBC"/>
    <w:rsid w:val="00200F0F"/>
    <w:rsid w:val="00200F19"/>
    <w:rsid w:val="002011B3"/>
    <w:rsid w:val="00201CE3"/>
    <w:rsid w:val="00201DFC"/>
    <w:rsid w:val="00201E3C"/>
    <w:rsid w:val="002030EC"/>
    <w:rsid w:val="002044BF"/>
    <w:rsid w:val="00204BF5"/>
    <w:rsid w:val="00204F05"/>
    <w:rsid w:val="00205057"/>
    <w:rsid w:val="0020620D"/>
    <w:rsid w:val="00206428"/>
    <w:rsid w:val="002065B7"/>
    <w:rsid w:val="002067AE"/>
    <w:rsid w:val="00207361"/>
    <w:rsid w:val="00207B81"/>
    <w:rsid w:val="00207EDE"/>
    <w:rsid w:val="0021076A"/>
    <w:rsid w:val="0021192C"/>
    <w:rsid w:val="00212505"/>
    <w:rsid w:val="00212850"/>
    <w:rsid w:val="00212866"/>
    <w:rsid w:val="00212C89"/>
    <w:rsid w:val="00212FEA"/>
    <w:rsid w:val="00213327"/>
    <w:rsid w:val="002139DC"/>
    <w:rsid w:val="00213BFD"/>
    <w:rsid w:val="0021453D"/>
    <w:rsid w:val="002147F5"/>
    <w:rsid w:val="00214E1C"/>
    <w:rsid w:val="002150F2"/>
    <w:rsid w:val="0021514B"/>
    <w:rsid w:val="0021516D"/>
    <w:rsid w:val="0021534F"/>
    <w:rsid w:val="002154FB"/>
    <w:rsid w:val="00215C80"/>
    <w:rsid w:val="002164B1"/>
    <w:rsid w:val="00216979"/>
    <w:rsid w:val="00216CD5"/>
    <w:rsid w:val="00217A02"/>
    <w:rsid w:val="0022038A"/>
    <w:rsid w:val="00220E6C"/>
    <w:rsid w:val="00220F64"/>
    <w:rsid w:val="002210EB"/>
    <w:rsid w:val="0022119E"/>
    <w:rsid w:val="00221AFA"/>
    <w:rsid w:val="00221B00"/>
    <w:rsid w:val="002224CA"/>
    <w:rsid w:val="00222C65"/>
    <w:rsid w:val="00222CB7"/>
    <w:rsid w:val="00222D79"/>
    <w:rsid w:val="00222DE4"/>
    <w:rsid w:val="002236FD"/>
    <w:rsid w:val="00224581"/>
    <w:rsid w:val="00224CAF"/>
    <w:rsid w:val="00224E37"/>
    <w:rsid w:val="00224F98"/>
    <w:rsid w:val="0022516E"/>
    <w:rsid w:val="00225191"/>
    <w:rsid w:val="00225268"/>
    <w:rsid w:val="00225475"/>
    <w:rsid w:val="00225922"/>
    <w:rsid w:val="0022592C"/>
    <w:rsid w:val="00225A3E"/>
    <w:rsid w:val="00225BAA"/>
    <w:rsid w:val="002261A6"/>
    <w:rsid w:val="002264D7"/>
    <w:rsid w:val="00226BBF"/>
    <w:rsid w:val="00226BE8"/>
    <w:rsid w:val="0022782A"/>
    <w:rsid w:val="0022785B"/>
    <w:rsid w:val="00227992"/>
    <w:rsid w:val="00227FDE"/>
    <w:rsid w:val="00230179"/>
    <w:rsid w:val="00230F8A"/>
    <w:rsid w:val="00231084"/>
    <w:rsid w:val="00232AF7"/>
    <w:rsid w:val="00232B1D"/>
    <w:rsid w:val="00232E7E"/>
    <w:rsid w:val="00232FF1"/>
    <w:rsid w:val="0023350D"/>
    <w:rsid w:val="00233D69"/>
    <w:rsid w:val="00234002"/>
    <w:rsid w:val="0023442E"/>
    <w:rsid w:val="002345EA"/>
    <w:rsid w:val="00235583"/>
    <w:rsid w:val="0023559E"/>
    <w:rsid w:val="002366FE"/>
    <w:rsid w:val="00236774"/>
    <w:rsid w:val="0023682B"/>
    <w:rsid w:val="00237377"/>
    <w:rsid w:val="00237664"/>
    <w:rsid w:val="0023776F"/>
    <w:rsid w:val="00237780"/>
    <w:rsid w:val="00237A2E"/>
    <w:rsid w:val="00237DF2"/>
    <w:rsid w:val="00240237"/>
    <w:rsid w:val="00240AF0"/>
    <w:rsid w:val="00240ED2"/>
    <w:rsid w:val="00241136"/>
    <w:rsid w:val="00241153"/>
    <w:rsid w:val="0024174B"/>
    <w:rsid w:val="00241C27"/>
    <w:rsid w:val="00241EE1"/>
    <w:rsid w:val="002420DA"/>
    <w:rsid w:val="002424D6"/>
    <w:rsid w:val="00242D5C"/>
    <w:rsid w:val="00242E9B"/>
    <w:rsid w:val="002433C4"/>
    <w:rsid w:val="00243D08"/>
    <w:rsid w:val="00244226"/>
    <w:rsid w:val="002444C3"/>
    <w:rsid w:val="00245171"/>
    <w:rsid w:val="002459E8"/>
    <w:rsid w:val="00245A94"/>
    <w:rsid w:val="00245B35"/>
    <w:rsid w:val="00245E0E"/>
    <w:rsid w:val="00245E29"/>
    <w:rsid w:val="00245EB0"/>
    <w:rsid w:val="0024677A"/>
    <w:rsid w:val="00246A70"/>
    <w:rsid w:val="00246E1C"/>
    <w:rsid w:val="00246F70"/>
    <w:rsid w:val="00247E27"/>
    <w:rsid w:val="00247E71"/>
    <w:rsid w:val="0025066D"/>
    <w:rsid w:val="00250A0F"/>
    <w:rsid w:val="00250CC8"/>
    <w:rsid w:val="00251259"/>
    <w:rsid w:val="002519D4"/>
    <w:rsid w:val="00251A77"/>
    <w:rsid w:val="002520A4"/>
    <w:rsid w:val="00252A7C"/>
    <w:rsid w:val="0025350E"/>
    <w:rsid w:val="0025404E"/>
    <w:rsid w:val="0025454F"/>
    <w:rsid w:val="0025482E"/>
    <w:rsid w:val="00254A4C"/>
    <w:rsid w:val="00254D92"/>
    <w:rsid w:val="00254DD3"/>
    <w:rsid w:val="00254F3F"/>
    <w:rsid w:val="00255037"/>
    <w:rsid w:val="00255477"/>
    <w:rsid w:val="00255A1D"/>
    <w:rsid w:val="00255A4B"/>
    <w:rsid w:val="00255B01"/>
    <w:rsid w:val="00255E0D"/>
    <w:rsid w:val="002562FC"/>
    <w:rsid w:val="00256749"/>
    <w:rsid w:val="00256965"/>
    <w:rsid w:val="00256F9A"/>
    <w:rsid w:val="002570E8"/>
    <w:rsid w:val="00257183"/>
    <w:rsid w:val="002573D6"/>
    <w:rsid w:val="00260720"/>
    <w:rsid w:val="002607CD"/>
    <w:rsid w:val="00260803"/>
    <w:rsid w:val="00260C91"/>
    <w:rsid w:val="00260D38"/>
    <w:rsid w:val="0026114A"/>
    <w:rsid w:val="002611F0"/>
    <w:rsid w:val="00262540"/>
    <w:rsid w:val="00262B31"/>
    <w:rsid w:val="00262BC9"/>
    <w:rsid w:val="00263D3C"/>
    <w:rsid w:val="002645DE"/>
    <w:rsid w:val="002645EF"/>
    <w:rsid w:val="00264F6A"/>
    <w:rsid w:val="00265C75"/>
    <w:rsid w:val="00265CC2"/>
    <w:rsid w:val="00266506"/>
    <w:rsid w:val="00266D99"/>
    <w:rsid w:val="00266DA0"/>
    <w:rsid w:val="00267F82"/>
    <w:rsid w:val="00267F89"/>
    <w:rsid w:val="00270441"/>
    <w:rsid w:val="002704BB"/>
    <w:rsid w:val="00270C25"/>
    <w:rsid w:val="00270E01"/>
    <w:rsid w:val="002715DD"/>
    <w:rsid w:val="002718CB"/>
    <w:rsid w:val="0027211A"/>
    <w:rsid w:val="00272201"/>
    <w:rsid w:val="00272441"/>
    <w:rsid w:val="00272502"/>
    <w:rsid w:val="00272F2A"/>
    <w:rsid w:val="00273030"/>
    <w:rsid w:val="0027358A"/>
    <w:rsid w:val="0027372E"/>
    <w:rsid w:val="0027394B"/>
    <w:rsid w:val="0027396A"/>
    <w:rsid w:val="00273E27"/>
    <w:rsid w:val="00274521"/>
    <w:rsid w:val="002749F0"/>
    <w:rsid w:val="00274E70"/>
    <w:rsid w:val="00275148"/>
    <w:rsid w:val="00275213"/>
    <w:rsid w:val="00275C6C"/>
    <w:rsid w:val="00275D66"/>
    <w:rsid w:val="00276A0E"/>
    <w:rsid w:val="002774D0"/>
    <w:rsid w:val="0027785C"/>
    <w:rsid w:val="002778B7"/>
    <w:rsid w:val="002800B8"/>
    <w:rsid w:val="002802A2"/>
    <w:rsid w:val="0028063B"/>
    <w:rsid w:val="002806D0"/>
    <w:rsid w:val="00280961"/>
    <w:rsid w:val="0028100C"/>
    <w:rsid w:val="002813C0"/>
    <w:rsid w:val="002816BF"/>
    <w:rsid w:val="00281815"/>
    <w:rsid w:val="00281E31"/>
    <w:rsid w:val="00281FEA"/>
    <w:rsid w:val="00282B5A"/>
    <w:rsid w:val="00282C10"/>
    <w:rsid w:val="00282C33"/>
    <w:rsid w:val="00282E05"/>
    <w:rsid w:val="00283CFF"/>
    <w:rsid w:val="00285060"/>
    <w:rsid w:val="002855F2"/>
    <w:rsid w:val="00285633"/>
    <w:rsid w:val="0028579E"/>
    <w:rsid w:val="002861E4"/>
    <w:rsid w:val="0028662B"/>
    <w:rsid w:val="002868D8"/>
    <w:rsid w:val="00286B9B"/>
    <w:rsid w:val="002871EE"/>
    <w:rsid w:val="00287E59"/>
    <w:rsid w:val="00287FD8"/>
    <w:rsid w:val="00290726"/>
    <w:rsid w:val="00291522"/>
    <w:rsid w:val="00291860"/>
    <w:rsid w:val="0029202E"/>
    <w:rsid w:val="00292044"/>
    <w:rsid w:val="0029209B"/>
    <w:rsid w:val="00292541"/>
    <w:rsid w:val="00292564"/>
    <w:rsid w:val="00292BFF"/>
    <w:rsid w:val="002930FE"/>
    <w:rsid w:val="00293108"/>
    <w:rsid w:val="00293EF6"/>
    <w:rsid w:val="00294704"/>
    <w:rsid w:val="002949C6"/>
    <w:rsid w:val="00294C06"/>
    <w:rsid w:val="00294CFF"/>
    <w:rsid w:val="00295A58"/>
    <w:rsid w:val="002964F0"/>
    <w:rsid w:val="00296D6D"/>
    <w:rsid w:val="00297A03"/>
    <w:rsid w:val="00297D40"/>
    <w:rsid w:val="00297D84"/>
    <w:rsid w:val="002A0291"/>
    <w:rsid w:val="002A0885"/>
    <w:rsid w:val="002A090A"/>
    <w:rsid w:val="002A0BAF"/>
    <w:rsid w:val="002A0D0B"/>
    <w:rsid w:val="002A0D85"/>
    <w:rsid w:val="002A0F8D"/>
    <w:rsid w:val="002A16DC"/>
    <w:rsid w:val="002A1991"/>
    <w:rsid w:val="002A289B"/>
    <w:rsid w:val="002A2AE7"/>
    <w:rsid w:val="002A343B"/>
    <w:rsid w:val="002A37AF"/>
    <w:rsid w:val="002A3826"/>
    <w:rsid w:val="002A3EBF"/>
    <w:rsid w:val="002A3EF5"/>
    <w:rsid w:val="002A4016"/>
    <w:rsid w:val="002A42CA"/>
    <w:rsid w:val="002A45E9"/>
    <w:rsid w:val="002A478A"/>
    <w:rsid w:val="002A4A39"/>
    <w:rsid w:val="002A4AEC"/>
    <w:rsid w:val="002A52C4"/>
    <w:rsid w:val="002A5340"/>
    <w:rsid w:val="002A55D4"/>
    <w:rsid w:val="002A5D8D"/>
    <w:rsid w:val="002A5F6B"/>
    <w:rsid w:val="002A60D1"/>
    <w:rsid w:val="002A658F"/>
    <w:rsid w:val="002A6792"/>
    <w:rsid w:val="002A6868"/>
    <w:rsid w:val="002A6E70"/>
    <w:rsid w:val="002A7BEB"/>
    <w:rsid w:val="002A7C53"/>
    <w:rsid w:val="002B0027"/>
    <w:rsid w:val="002B0535"/>
    <w:rsid w:val="002B0556"/>
    <w:rsid w:val="002B094E"/>
    <w:rsid w:val="002B0B7A"/>
    <w:rsid w:val="002B2962"/>
    <w:rsid w:val="002B2A93"/>
    <w:rsid w:val="002B308E"/>
    <w:rsid w:val="002B30B8"/>
    <w:rsid w:val="002B38B4"/>
    <w:rsid w:val="002B404D"/>
    <w:rsid w:val="002B4909"/>
    <w:rsid w:val="002B5EC8"/>
    <w:rsid w:val="002B5FE5"/>
    <w:rsid w:val="002B6011"/>
    <w:rsid w:val="002B71BC"/>
    <w:rsid w:val="002B72C6"/>
    <w:rsid w:val="002B7592"/>
    <w:rsid w:val="002B7756"/>
    <w:rsid w:val="002B7DF2"/>
    <w:rsid w:val="002B7FC6"/>
    <w:rsid w:val="002C021D"/>
    <w:rsid w:val="002C08D3"/>
    <w:rsid w:val="002C09D1"/>
    <w:rsid w:val="002C0A8C"/>
    <w:rsid w:val="002C0B6D"/>
    <w:rsid w:val="002C0D20"/>
    <w:rsid w:val="002C0D4A"/>
    <w:rsid w:val="002C1187"/>
    <w:rsid w:val="002C1528"/>
    <w:rsid w:val="002C23A1"/>
    <w:rsid w:val="002C2BD0"/>
    <w:rsid w:val="002C2BDB"/>
    <w:rsid w:val="002C2F11"/>
    <w:rsid w:val="002C3EC2"/>
    <w:rsid w:val="002C4072"/>
    <w:rsid w:val="002C46C0"/>
    <w:rsid w:val="002C47AA"/>
    <w:rsid w:val="002C47D9"/>
    <w:rsid w:val="002C50D8"/>
    <w:rsid w:val="002C51D4"/>
    <w:rsid w:val="002C5265"/>
    <w:rsid w:val="002C5845"/>
    <w:rsid w:val="002C61CD"/>
    <w:rsid w:val="002C65ED"/>
    <w:rsid w:val="002C7060"/>
    <w:rsid w:val="002C755C"/>
    <w:rsid w:val="002C75CF"/>
    <w:rsid w:val="002C7AA3"/>
    <w:rsid w:val="002C7AAB"/>
    <w:rsid w:val="002C7F7C"/>
    <w:rsid w:val="002D004D"/>
    <w:rsid w:val="002D07F9"/>
    <w:rsid w:val="002D0B6B"/>
    <w:rsid w:val="002D1615"/>
    <w:rsid w:val="002D1B52"/>
    <w:rsid w:val="002D1E41"/>
    <w:rsid w:val="002D2357"/>
    <w:rsid w:val="002D26BC"/>
    <w:rsid w:val="002D2D26"/>
    <w:rsid w:val="002D3373"/>
    <w:rsid w:val="002D34F6"/>
    <w:rsid w:val="002D38A9"/>
    <w:rsid w:val="002D38F5"/>
    <w:rsid w:val="002D3AB8"/>
    <w:rsid w:val="002D3F9F"/>
    <w:rsid w:val="002D4140"/>
    <w:rsid w:val="002D4281"/>
    <w:rsid w:val="002D42F0"/>
    <w:rsid w:val="002D457A"/>
    <w:rsid w:val="002D4E4B"/>
    <w:rsid w:val="002D4EF4"/>
    <w:rsid w:val="002D56D3"/>
    <w:rsid w:val="002D5903"/>
    <w:rsid w:val="002D5BDE"/>
    <w:rsid w:val="002D62E9"/>
    <w:rsid w:val="002D6569"/>
    <w:rsid w:val="002D6690"/>
    <w:rsid w:val="002D6863"/>
    <w:rsid w:val="002D6BC8"/>
    <w:rsid w:val="002D6F49"/>
    <w:rsid w:val="002D703E"/>
    <w:rsid w:val="002D7C4E"/>
    <w:rsid w:val="002E03A7"/>
    <w:rsid w:val="002E0B3B"/>
    <w:rsid w:val="002E2904"/>
    <w:rsid w:val="002E29EE"/>
    <w:rsid w:val="002E2D94"/>
    <w:rsid w:val="002E302A"/>
    <w:rsid w:val="002E3412"/>
    <w:rsid w:val="002E376F"/>
    <w:rsid w:val="002E3C5B"/>
    <w:rsid w:val="002E3D82"/>
    <w:rsid w:val="002E43BF"/>
    <w:rsid w:val="002E4DA5"/>
    <w:rsid w:val="002E4E56"/>
    <w:rsid w:val="002E50FE"/>
    <w:rsid w:val="002E5483"/>
    <w:rsid w:val="002E5C44"/>
    <w:rsid w:val="002E5F0A"/>
    <w:rsid w:val="002E64CF"/>
    <w:rsid w:val="002E661B"/>
    <w:rsid w:val="002E738D"/>
    <w:rsid w:val="002E78CA"/>
    <w:rsid w:val="002E7A99"/>
    <w:rsid w:val="002E7B8D"/>
    <w:rsid w:val="002F039F"/>
    <w:rsid w:val="002F087C"/>
    <w:rsid w:val="002F0AA0"/>
    <w:rsid w:val="002F0B23"/>
    <w:rsid w:val="002F0D61"/>
    <w:rsid w:val="002F0E21"/>
    <w:rsid w:val="002F22EC"/>
    <w:rsid w:val="002F2A78"/>
    <w:rsid w:val="002F2B32"/>
    <w:rsid w:val="002F2F1E"/>
    <w:rsid w:val="002F30DB"/>
    <w:rsid w:val="002F37D3"/>
    <w:rsid w:val="002F3BBA"/>
    <w:rsid w:val="002F3E6B"/>
    <w:rsid w:val="002F47AB"/>
    <w:rsid w:val="002F4935"/>
    <w:rsid w:val="002F49D0"/>
    <w:rsid w:val="002F4DDB"/>
    <w:rsid w:val="002F4E8F"/>
    <w:rsid w:val="002F5066"/>
    <w:rsid w:val="002F50CC"/>
    <w:rsid w:val="002F516D"/>
    <w:rsid w:val="002F5A96"/>
    <w:rsid w:val="002F5FE9"/>
    <w:rsid w:val="002F6346"/>
    <w:rsid w:val="002F6AF9"/>
    <w:rsid w:val="002F6CC3"/>
    <w:rsid w:val="002F704C"/>
    <w:rsid w:val="002F7A22"/>
    <w:rsid w:val="002F7B95"/>
    <w:rsid w:val="00300310"/>
    <w:rsid w:val="0030040E"/>
    <w:rsid w:val="0030043B"/>
    <w:rsid w:val="00300D8B"/>
    <w:rsid w:val="00300D9E"/>
    <w:rsid w:val="0030172D"/>
    <w:rsid w:val="00301C58"/>
    <w:rsid w:val="00301E32"/>
    <w:rsid w:val="0030225E"/>
    <w:rsid w:val="00302360"/>
    <w:rsid w:val="003024F5"/>
    <w:rsid w:val="003025F8"/>
    <w:rsid w:val="0030277A"/>
    <w:rsid w:val="00302834"/>
    <w:rsid w:val="00302B3F"/>
    <w:rsid w:val="003039DB"/>
    <w:rsid w:val="0030433C"/>
    <w:rsid w:val="003051D1"/>
    <w:rsid w:val="00305378"/>
    <w:rsid w:val="00305844"/>
    <w:rsid w:val="0030593B"/>
    <w:rsid w:val="00305A8A"/>
    <w:rsid w:val="003065C2"/>
    <w:rsid w:val="00306754"/>
    <w:rsid w:val="003067D4"/>
    <w:rsid w:val="00306B96"/>
    <w:rsid w:val="00306C25"/>
    <w:rsid w:val="00307BCC"/>
    <w:rsid w:val="00307C70"/>
    <w:rsid w:val="0031006F"/>
    <w:rsid w:val="003107B5"/>
    <w:rsid w:val="003107D0"/>
    <w:rsid w:val="003109F7"/>
    <w:rsid w:val="00310B8E"/>
    <w:rsid w:val="00310DF5"/>
    <w:rsid w:val="00311037"/>
    <w:rsid w:val="003111CE"/>
    <w:rsid w:val="00311672"/>
    <w:rsid w:val="00311E1A"/>
    <w:rsid w:val="003125A7"/>
    <w:rsid w:val="00312F35"/>
    <w:rsid w:val="00312F4B"/>
    <w:rsid w:val="0031339A"/>
    <w:rsid w:val="003136CC"/>
    <w:rsid w:val="003137EF"/>
    <w:rsid w:val="003138B5"/>
    <w:rsid w:val="00314611"/>
    <w:rsid w:val="00314E9E"/>
    <w:rsid w:val="00315027"/>
    <w:rsid w:val="00315089"/>
    <w:rsid w:val="003158A8"/>
    <w:rsid w:val="00316584"/>
    <w:rsid w:val="00316AA5"/>
    <w:rsid w:val="003173EE"/>
    <w:rsid w:val="0031799E"/>
    <w:rsid w:val="00320341"/>
    <w:rsid w:val="00320463"/>
    <w:rsid w:val="003204A1"/>
    <w:rsid w:val="003204C5"/>
    <w:rsid w:val="00320B28"/>
    <w:rsid w:val="00321404"/>
    <w:rsid w:val="00321917"/>
    <w:rsid w:val="00322A17"/>
    <w:rsid w:val="00322ED3"/>
    <w:rsid w:val="0032303D"/>
    <w:rsid w:val="00323BC8"/>
    <w:rsid w:val="003240D4"/>
    <w:rsid w:val="003244B7"/>
    <w:rsid w:val="00324C5C"/>
    <w:rsid w:val="00324F57"/>
    <w:rsid w:val="003250B1"/>
    <w:rsid w:val="0032511A"/>
    <w:rsid w:val="00325429"/>
    <w:rsid w:val="003261BC"/>
    <w:rsid w:val="003264E9"/>
    <w:rsid w:val="00326620"/>
    <w:rsid w:val="0032704B"/>
    <w:rsid w:val="003272F7"/>
    <w:rsid w:val="00327B11"/>
    <w:rsid w:val="00327B6C"/>
    <w:rsid w:val="00327DC4"/>
    <w:rsid w:val="0033013F"/>
    <w:rsid w:val="00330B74"/>
    <w:rsid w:val="00330BE1"/>
    <w:rsid w:val="00330C5A"/>
    <w:rsid w:val="00330E0C"/>
    <w:rsid w:val="00330FC3"/>
    <w:rsid w:val="0033146A"/>
    <w:rsid w:val="003314F7"/>
    <w:rsid w:val="00331914"/>
    <w:rsid w:val="00331C82"/>
    <w:rsid w:val="00332162"/>
    <w:rsid w:val="003322E5"/>
    <w:rsid w:val="00332EBF"/>
    <w:rsid w:val="00333381"/>
    <w:rsid w:val="0033353F"/>
    <w:rsid w:val="00333792"/>
    <w:rsid w:val="00333807"/>
    <w:rsid w:val="00333CE0"/>
    <w:rsid w:val="00334269"/>
    <w:rsid w:val="00334313"/>
    <w:rsid w:val="0033438E"/>
    <w:rsid w:val="00334B53"/>
    <w:rsid w:val="00334F98"/>
    <w:rsid w:val="00334FF5"/>
    <w:rsid w:val="003355B0"/>
    <w:rsid w:val="003359FC"/>
    <w:rsid w:val="00335A8E"/>
    <w:rsid w:val="0033657F"/>
    <w:rsid w:val="00336929"/>
    <w:rsid w:val="00336A2B"/>
    <w:rsid w:val="00336AFE"/>
    <w:rsid w:val="003371BB"/>
    <w:rsid w:val="00340062"/>
    <w:rsid w:val="003400E8"/>
    <w:rsid w:val="003407E6"/>
    <w:rsid w:val="00340CDC"/>
    <w:rsid w:val="00341785"/>
    <w:rsid w:val="00341B51"/>
    <w:rsid w:val="003425ED"/>
    <w:rsid w:val="00342D3A"/>
    <w:rsid w:val="0034303C"/>
    <w:rsid w:val="00343118"/>
    <w:rsid w:val="00343446"/>
    <w:rsid w:val="00343527"/>
    <w:rsid w:val="003436DB"/>
    <w:rsid w:val="00343FC7"/>
    <w:rsid w:val="003443BD"/>
    <w:rsid w:val="00345948"/>
    <w:rsid w:val="003466EB"/>
    <w:rsid w:val="00347E5A"/>
    <w:rsid w:val="0035005E"/>
    <w:rsid w:val="00350201"/>
    <w:rsid w:val="0035056D"/>
    <w:rsid w:val="0035060F"/>
    <w:rsid w:val="00350A1B"/>
    <w:rsid w:val="003512FD"/>
    <w:rsid w:val="0035150C"/>
    <w:rsid w:val="00351C32"/>
    <w:rsid w:val="00351CE5"/>
    <w:rsid w:val="003526E2"/>
    <w:rsid w:val="003531A4"/>
    <w:rsid w:val="003531C6"/>
    <w:rsid w:val="003531DF"/>
    <w:rsid w:val="0035329C"/>
    <w:rsid w:val="00353483"/>
    <w:rsid w:val="0035385A"/>
    <w:rsid w:val="0035429B"/>
    <w:rsid w:val="003545CE"/>
    <w:rsid w:val="00354600"/>
    <w:rsid w:val="00354B29"/>
    <w:rsid w:val="00354F29"/>
    <w:rsid w:val="0035507C"/>
    <w:rsid w:val="00355487"/>
    <w:rsid w:val="00355774"/>
    <w:rsid w:val="00355968"/>
    <w:rsid w:val="00355CD7"/>
    <w:rsid w:val="0035746F"/>
    <w:rsid w:val="00357648"/>
    <w:rsid w:val="00357BF3"/>
    <w:rsid w:val="00357D81"/>
    <w:rsid w:val="00357F1B"/>
    <w:rsid w:val="00360045"/>
    <w:rsid w:val="00360652"/>
    <w:rsid w:val="003608B0"/>
    <w:rsid w:val="003617F6"/>
    <w:rsid w:val="0036184D"/>
    <w:rsid w:val="00362CC8"/>
    <w:rsid w:val="00362DC3"/>
    <w:rsid w:val="00363191"/>
    <w:rsid w:val="003638C0"/>
    <w:rsid w:val="00363990"/>
    <w:rsid w:val="00363BB7"/>
    <w:rsid w:val="003641C7"/>
    <w:rsid w:val="003656C9"/>
    <w:rsid w:val="00365775"/>
    <w:rsid w:val="003663DF"/>
    <w:rsid w:val="00366687"/>
    <w:rsid w:val="00366700"/>
    <w:rsid w:val="0036705B"/>
    <w:rsid w:val="003672D7"/>
    <w:rsid w:val="00367AFE"/>
    <w:rsid w:val="00367D5C"/>
    <w:rsid w:val="003705D4"/>
    <w:rsid w:val="003709CE"/>
    <w:rsid w:val="0037184D"/>
    <w:rsid w:val="00371BBD"/>
    <w:rsid w:val="0037277D"/>
    <w:rsid w:val="00373026"/>
    <w:rsid w:val="003733E7"/>
    <w:rsid w:val="00373D95"/>
    <w:rsid w:val="00373E69"/>
    <w:rsid w:val="00374104"/>
    <w:rsid w:val="00374939"/>
    <w:rsid w:val="00374E46"/>
    <w:rsid w:val="00375503"/>
    <w:rsid w:val="00375722"/>
    <w:rsid w:val="00375BAA"/>
    <w:rsid w:val="00375EB1"/>
    <w:rsid w:val="003762A1"/>
    <w:rsid w:val="003763A1"/>
    <w:rsid w:val="00376C55"/>
    <w:rsid w:val="00376D5E"/>
    <w:rsid w:val="0037705A"/>
    <w:rsid w:val="00377B3F"/>
    <w:rsid w:val="00377DF1"/>
    <w:rsid w:val="00377E0D"/>
    <w:rsid w:val="00381774"/>
    <w:rsid w:val="00381CFD"/>
    <w:rsid w:val="00381E09"/>
    <w:rsid w:val="0038200E"/>
    <w:rsid w:val="0038215F"/>
    <w:rsid w:val="003823F9"/>
    <w:rsid w:val="00382E9E"/>
    <w:rsid w:val="003831D2"/>
    <w:rsid w:val="00383207"/>
    <w:rsid w:val="00383B57"/>
    <w:rsid w:val="00384165"/>
    <w:rsid w:val="00384934"/>
    <w:rsid w:val="00384939"/>
    <w:rsid w:val="00385693"/>
    <w:rsid w:val="00385DE4"/>
    <w:rsid w:val="00386460"/>
    <w:rsid w:val="00386F3E"/>
    <w:rsid w:val="003878F8"/>
    <w:rsid w:val="00387951"/>
    <w:rsid w:val="00387A01"/>
    <w:rsid w:val="00387D75"/>
    <w:rsid w:val="003900D7"/>
    <w:rsid w:val="00390209"/>
    <w:rsid w:val="00391350"/>
    <w:rsid w:val="003914C2"/>
    <w:rsid w:val="003917A2"/>
    <w:rsid w:val="00391878"/>
    <w:rsid w:val="00391E14"/>
    <w:rsid w:val="0039233B"/>
    <w:rsid w:val="00392819"/>
    <w:rsid w:val="00392BEA"/>
    <w:rsid w:val="0039395F"/>
    <w:rsid w:val="0039443E"/>
    <w:rsid w:val="00394E52"/>
    <w:rsid w:val="003954E9"/>
    <w:rsid w:val="003955C6"/>
    <w:rsid w:val="00395689"/>
    <w:rsid w:val="00395C0D"/>
    <w:rsid w:val="00395CF1"/>
    <w:rsid w:val="00395E5D"/>
    <w:rsid w:val="003962B2"/>
    <w:rsid w:val="00396826"/>
    <w:rsid w:val="00397372"/>
    <w:rsid w:val="003975D6"/>
    <w:rsid w:val="003976D5"/>
    <w:rsid w:val="00397727"/>
    <w:rsid w:val="00397A77"/>
    <w:rsid w:val="00397DE6"/>
    <w:rsid w:val="003A0743"/>
    <w:rsid w:val="003A08F1"/>
    <w:rsid w:val="003A09B1"/>
    <w:rsid w:val="003A103A"/>
    <w:rsid w:val="003A1578"/>
    <w:rsid w:val="003A190E"/>
    <w:rsid w:val="003A1DAE"/>
    <w:rsid w:val="003A1EB7"/>
    <w:rsid w:val="003A2132"/>
    <w:rsid w:val="003A227C"/>
    <w:rsid w:val="003A2CC4"/>
    <w:rsid w:val="003A3F3C"/>
    <w:rsid w:val="003A41C5"/>
    <w:rsid w:val="003A41E0"/>
    <w:rsid w:val="003A4FDC"/>
    <w:rsid w:val="003A5624"/>
    <w:rsid w:val="003A5766"/>
    <w:rsid w:val="003A6CA4"/>
    <w:rsid w:val="003A6DA7"/>
    <w:rsid w:val="003A7634"/>
    <w:rsid w:val="003A772D"/>
    <w:rsid w:val="003A7D08"/>
    <w:rsid w:val="003A7D89"/>
    <w:rsid w:val="003B00B1"/>
    <w:rsid w:val="003B039E"/>
    <w:rsid w:val="003B0F86"/>
    <w:rsid w:val="003B15CD"/>
    <w:rsid w:val="003B264E"/>
    <w:rsid w:val="003B26F7"/>
    <w:rsid w:val="003B28FE"/>
    <w:rsid w:val="003B2A5A"/>
    <w:rsid w:val="003B2B1E"/>
    <w:rsid w:val="003B2B8D"/>
    <w:rsid w:val="003B3548"/>
    <w:rsid w:val="003B3D0B"/>
    <w:rsid w:val="003B40D1"/>
    <w:rsid w:val="003B40DE"/>
    <w:rsid w:val="003B412E"/>
    <w:rsid w:val="003B43DF"/>
    <w:rsid w:val="003B4798"/>
    <w:rsid w:val="003B4D45"/>
    <w:rsid w:val="003B5055"/>
    <w:rsid w:val="003B5093"/>
    <w:rsid w:val="003B5220"/>
    <w:rsid w:val="003B53A6"/>
    <w:rsid w:val="003B53F2"/>
    <w:rsid w:val="003B5639"/>
    <w:rsid w:val="003B5A3F"/>
    <w:rsid w:val="003B5CD0"/>
    <w:rsid w:val="003B6577"/>
    <w:rsid w:val="003B65F9"/>
    <w:rsid w:val="003B662B"/>
    <w:rsid w:val="003B665D"/>
    <w:rsid w:val="003B6CA4"/>
    <w:rsid w:val="003B76D9"/>
    <w:rsid w:val="003B7E45"/>
    <w:rsid w:val="003C0104"/>
    <w:rsid w:val="003C026B"/>
    <w:rsid w:val="003C0707"/>
    <w:rsid w:val="003C0949"/>
    <w:rsid w:val="003C0E93"/>
    <w:rsid w:val="003C12A5"/>
    <w:rsid w:val="003C1C12"/>
    <w:rsid w:val="003C206A"/>
    <w:rsid w:val="003C2236"/>
    <w:rsid w:val="003C224D"/>
    <w:rsid w:val="003C30A4"/>
    <w:rsid w:val="003C3142"/>
    <w:rsid w:val="003C370D"/>
    <w:rsid w:val="003C3D7B"/>
    <w:rsid w:val="003C3DE0"/>
    <w:rsid w:val="003C4337"/>
    <w:rsid w:val="003C4516"/>
    <w:rsid w:val="003C4833"/>
    <w:rsid w:val="003C4ADF"/>
    <w:rsid w:val="003C4DBF"/>
    <w:rsid w:val="003C53B8"/>
    <w:rsid w:val="003C5A6C"/>
    <w:rsid w:val="003C5CDA"/>
    <w:rsid w:val="003C613B"/>
    <w:rsid w:val="003C6756"/>
    <w:rsid w:val="003C6E6F"/>
    <w:rsid w:val="003C6E8F"/>
    <w:rsid w:val="003C7D98"/>
    <w:rsid w:val="003D02F9"/>
    <w:rsid w:val="003D0542"/>
    <w:rsid w:val="003D3629"/>
    <w:rsid w:val="003D45C1"/>
    <w:rsid w:val="003D4686"/>
    <w:rsid w:val="003D4D19"/>
    <w:rsid w:val="003D68C3"/>
    <w:rsid w:val="003D76F0"/>
    <w:rsid w:val="003D7964"/>
    <w:rsid w:val="003D79A0"/>
    <w:rsid w:val="003D7DC3"/>
    <w:rsid w:val="003E0015"/>
    <w:rsid w:val="003E017A"/>
    <w:rsid w:val="003E1D69"/>
    <w:rsid w:val="003E1D8B"/>
    <w:rsid w:val="003E1EF1"/>
    <w:rsid w:val="003E210A"/>
    <w:rsid w:val="003E29B4"/>
    <w:rsid w:val="003E2C65"/>
    <w:rsid w:val="003E2F24"/>
    <w:rsid w:val="003E3149"/>
    <w:rsid w:val="003E38BB"/>
    <w:rsid w:val="003E3942"/>
    <w:rsid w:val="003E3CD6"/>
    <w:rsid w:val="003E4AEB"/>
    <w:rsid w:val="003E5A1C"/>
    <w:rsid w:val="003E5B42"/>
    <w:rsid w:val="003E5C15"/>
    <w:rsid w:val="003E5C7B"/>
    <w:rsid w:val="003E6158"/>
    <w:rsid w:val="003E6347"/>
    <w:rsid w:val="003E6489"/>
    <w:rsid w:val="003E6BCD"/>
    <w:rsid w:val="003E6F98"/>
    <w:rsid w:val="003E72EA"/>
    <w:rsid w:val="003E754B"/>
    <w:rsid w:val="003F0263"/>
    <w:rsid w:val="003F08C7"/>
    <w:rsid w:val="003F09EC"/>
    <w:rsid w:val="003F09FC"/>
    <w:rsid w:val="003F0D63"/>
    <w:rsid w:val="003F0F8A"/>
    <w:rsid w:val="003F13EE"/>
    <w:rsid w:val="003F1532"/>
    <w:rsid w:val="003F1ADB"/>
    <w:rsid w:val="003F2539"/>
    <w:rsid w:val="003F2D59"/>
    <w:rsid w:val="003F2E2F"/>
    <w:rsid w:val="003F3632"/>
    <w:rsid w:val="003F363D"/>
    <w:rsid w:val="003F3777"/>
    <w:rsid w:val="003F3D6B"/>
    <w:rsid w:val="003F4241"/>
    <w:rsid w:val="003F4593"/>
    <w:rsid w:val="003F4CFB"/>
    <w:rsid w:val="003F4FE8"/>
    <w:rsid w:val="003F5988"/>
    <w:rsid w:val="003F5A00"/>
    <w:rsid w:val="003F5C0D"/>
    <w:rsid w:val="003F6334"/>
    <w:rsid w:val="003F6371"/>
    <w:rsid w:val="003F6611"/>
    <w:rsid w:val="003F71F1"/>
    <w:rsid w:val="003F7541"/>
    <w:rsid w:val="003F76D5"/>
    <w:rsid w:val="003F7E2F"/>
    <w:rsid w:val="0040021C"/>
    <w:rsid w:val="0040207B"/>
    <w:rsid w:val="004020C1"/>
    <w:rsid w:val="00402204"/>
    <w:rsid w:val="004028B9"/>
    <w:rsid w:val="0040291E"/>
    <w:rsid w:val="00402E3C"/>
    <w:rsid w:val="00402ED8"/>
    <w:rsid w:val="00403040"/>
    <w:rsid w:val="00403361"/>
    <w:rsid w:val="00403640"/>
    <w:rsid w:val="004039B3"/>
    <w:rsid w:val="00403D1A"/>
    <w:rsid w:val="00403F96"/>
    <w:rsid w:val="00404136"/>
    <w:rsid w:val="00404276"/>
    <w:rsid w:val="0040476D"/>
    <w:rsid w:val="00404966"/>
    <w:rsid w:val="00404976"/>
    <w:rsid w:val="00405D00"/>
    <w:rsid w:val="00405E05"/>
    <w:rsid w:val="004061B4"/>
    <w:rsid w:val="004074EF"/>
    <w:rsid w:val="0040783F"/>
    <w:rsid w:val="00407DA6"/>
    <w:rsid w:val="00407E61"/>
    <w:rsid w:val="00407E99"/>
    <w:rsid w:val="00410C9F"/>
    <w:rsid w:val="00410F6F"/>
    <w:rsid w:val="00411446"/>
    <w:rsid w:val="00411A1E"/>
    <w:rsid w:val="00411F78"/>
    <w:rsid w:val="00412556"/>
    <w:rsid w:val="00412C79"/>
    <w:rsid w:val="004132EB"/>
    <w:rsid w:val="00413317"/>
    <w:rsid w:val="00413831"/>
    <w:rsid w:val="00413DDD"/>
    <w:rsid w:val="0041461F"/>
    <w:rsid w:val="004148AD"/>
    <w:rsid w:val="00415598"/>
    <w:rsid w:val="0041590D"/>
    <w:rsid w:val="00415C6C"/>
    <w:rsid w:val="004165A3"/>
    <w:rsid w:val="004165BD"/>
    <w:rsid w:val="00416D58"/>
    <w:rsid w:val="0041737F"/>
    <w:rsid w:val="0041759F"/>
    <w:rsid w:val="004175DE"/>
    <w:rsid w:val="0041783A"/>
    <w:rsid w:val="004178AA"/>
    <w:rsid w:val="004179E4"/>
    <w:rsid w:val="00417A06"/>
    <w:rsid w:val="0042014C"/>
    <w:rsid w:val="0042059E"/>
    <w:rsid w:val="00420639"/>
    <w:rsid w:val="00420780"/>
    <w:rsid w:val="004214AD"/>
    <w:rsid w:val="00421B40"/>
    <w:rsid w:val="00421C20"/>
    <w:rsid w:val="00421C79"/>
    <w:rsid w:val="0042242E"/>
    <w:rsid w:val="00422E74"/>
    <w:rsid w:val="0042347A"/>
    <w:rsid w:val="004236BA"/>
    <w:rsid w:val="004239E7"/>
    <w:rsid w:val="004240D9"/>
    <w:rsid w:val="00424313"/>
    <w:rsid w:val="00424556"/>
    <w:rsid w:val="004249C9"/>
    <w:rsid w:val="004251C7"/>
    <w:rsid w:val="004251ED"/>
    <w:rsid w:val="00425451"/>
    <w:rsid w:val="0042559E"/>
    <w:rsid w:val="00425E35"/>
    <w:rsid w:val="004261A6"/>
    <w:rsid w:val="00426268"/>
    <w:rsid w:val="004263E8"/>
    <w:rsid w:val="00426495"/>
    <w:rsid w:val="00426F32"/>
    <w:rsid w:val="00427833"/>
    <w:rsid w:val="00427D03"/>
    <w:rsid w:val="00427E26"/>
    <w:rsid w:val="0043063E"/>
    <w:rsid w:val="00430644"/>
    <w:rsid w:val="004312F9"/>
    <w:rsid w:val="00431713"/>
    <w:rsid w:val="00431880"/>
    <w:rsid w:val="004326B2"/>
    <w:rsid w:val="004327B9"/>
    <w:rsid w:val="00432C5C"/>
    <w:rsid w:val="00432EE9"/>
    <w:rsid w:val="00433421"/>
    <w:rsid w:val="0043392D"/>
    <w:rsid w:val="00434780"/>
    <w:rsid w:val="00434E23"/>
    <w:rsid w:val="00434F2E"/>
    <w:rsid w:val="0043520D"/>
    <w:rsid w:val="004355A2"/>
    <w:rsid w:val="0043583A"/>
    <w:rsid w:val="00435C82"/>
    <w:rsid w:val="00435D78"/>
    <w:rsid w:val="0043619A"/>
    <w:rsid w:val="00436803"/>
    <w:rsid w:val="00436A34"/>
    <w:rsid w:val="0043745D"/>
    <w:rsid w:val="00437C00"/>
    <w:rsid w:val="0044008F"/>
    <w:rsid w:val="004406B0"/>
    <w:rsid w:val="00440A7B"/>
    <w:rsid w:val="00440B4D"/>
    <w:rsid w:val="00440D6C"/>
    <w:rsid w:val="004410F6"/>
    <w:rsid w:val="00441271"/>
    <w:rsid w:val="0044161C"/>
    <w:rsid w:val="004422B2"/>
    <w:rsid w:val="0044241C"/>
    <w:rsid w:val="00442AC5"/>
    <w:rsid w:val="00442D16"/>
    <w:rsid w:val="00442D42"/>
    <w:rsid w:val="00442E0A"/>
    <w:rsid w:val="0044304C"/>
    <w:rsid w:val="0044343F"/>
    <w:rsid w:val="004437CD"/>
    <w:rsid w:val="0044440F"/>
    <w:rsid w:val="00444496"/>
    <w:rsid w:val="00444A94"/>
    <w:rsid w:val="00446265"/>
    <w:rsid w:val="004465D3"/>
    <w:rsid w:val="004469DD"/>
    <w:rsid w:val="00446B9C"/>
    <w:rsid w:val="00446E85"/>
    <w:rsid w:val="00446F2A"/>
    <w:rsid w:val="00447683"/>
    <w:rsid w:val="0045046B"/>
    <w:rsid w:val="00450C3E"/>
    <w:rsid w:val="00450CE1"/>
    <w:rsid w:val="00451003"/>
    <w:rsid w:val="0045122A"/>
    <w:rsid w:val="00451461"/>
    <w:rsid w:val="00451D6E"/>
    <w:rsid w:val="00452B3B"/>
    <w:rsid w:val="00452B76"/>
    <w:rsid w:val="00452CC2"/>
    <w:rsid w:val="004530D2"/>
    <w:rsid w:val="00453112"/>
    <w:rsid w:val="00453342"/>
    <w:rsid w:val="0045392A"/>
    <w:rsid w:val="00453B09"/>
    <w:rsid w:val="00453F83"/>
    <w:rsid w:val="004549BD"/>
    <w:rsid w:val="004553DA"/>
    <w:rsid w:val="00455AF2"/>
    <w:rsid w:val="00455BE9"/>
    <w:rsid w:val="00455E53"/>
    <w:rsid w:val="00455FDA"/>
    <w:rsid w:val="0045624F"/>
    <w:rsid w:val="004568D9"/>
    <w:rsid w:val="00456BC9"/>
    <w:rsid w:val="00456C7B"/>
    <w:rsid w:val="00456C90"/>
    <w:rsid w:val="00456D34"/>
    <w:rsid w:val="004572A6"/>
    <w:rsid w:val="0045762F"/>
    <w:rsid w:val="004579E3"/>
    <w:rsid w:val="0046063A"/>
    <w:rsid w:val="00460B2D"/>
    <w:rsid w:val="00460CE1"/>
    <w:rsid w:val="004619C7"/>
    <w:rsid w:val="00461C02"/>
    <w:rsid w:val="00462587"/>
    <w:rsid w:val="00463302"/>
    <w:rsid w:val="0046370A"/>
    <w:rsid w:val="0046378D"/>
    <w:rsid w:val="00463817"/>
    <w:rsid w:val="004639F3"/>
    <w:rsid w:val="00463B39"/>
    <w:rsid w:val="00463C28"/>
    <w:rsid w:val="004644A5"/>
    <w:rsid w:val="00464583"/>
    <w:rsid w:val="00464873"/>
    <w:rsid w:val="00465545"/>
    <w:rsid w:val="00465A83"/>
    <w:rsid w:val="00465BB9"/>
    <w:rsid w:val="0046649A"/>
    <w:rsid w:val="004665EA"/>
    <w:rsid w:val="0046664E"/>
    <w:rsid w:val="00466A99"/>
    <w:rsid w:val="00466D8A"/>
    <w:rsid w:val="00467399"/>
    <w:rsid w:val="004673DD"/>
    <w:rsid w:val="0046777C"/>
    <w:rsid w:val="00467841"/>
    <w:rsid w:val="00467E44"/>
    <w:rsid w:val="0047007C"/>
    <w:rsid w:val="004700B0"/>
    <w:rsid w:val="00470133"/>
    <w:rsid w:val="004709C9"/>
    <w:rsid w:val="00470C1F"/>
    <w:rsid w:val="00470DFC"/>
    <w:rsid w:val="0047140F"/>
    <w:rsid w:val="00471588"/>
    <w:rsid w:val="0047277A"/>
    <w:rsid w:val="00473527"/>
    <w:rsid w:val="00473A4D"/>
    <w:rsid w:val="00473E86"/>
    <w:rsid w:val="004743A6"/>
    <w:rsid w:val="00474535"/>
    <w:rsid w:val="00474A2B"/>
    <w:rsid w:val="00474D00"/>
    <w:rsid w:val="00474D01"/>
    <w:rsid w:val="00474D35"/>
    <w:rsid w:val="00474E8B"/>
    <w:rsid w:val="00474F5A"/>
    <w:rsid w:val="00475580"/>
    <w:rsid w:val="00475B33"/>
    <w:rsid w:val="00476406"/>
    <w:rsid w:val="00476644"/>
    <w:rsid w:val="0047683B"/>
    <w:rsid w:val="00476941"/>
    <w:rsid w:val="004804E4"/>
    <w:rsid w:val="00480751"/>
    <w:rsid w:val="004808E1"/>
    <w:rsid w:val="00480939"/>
    <w:rsid w:val="00480B45"/>
    <w:rsid w:val="00480CFD"/>
    <w:rsid w:val="00480D50"/>
    <w:rsid w:val="00481346"/>
    <w:rsid w:val="0048149E"/>
    <w:rsid w:val="00481BFD"/>
    <w:rsid w:val="0048256C"/>
    <w:rsid w:val="004825EB"/>
    <w:rsid w:val="0048294A"/>
    <w:rsid w:val="00483901"/>
    <w:rsid w:val="00483AEA"/>
    <w:rsid w:val="00483B2D"/>
    <w:rsid w:val="00483E27"/>
    <w:rsid w:val="00484BDF"/>
    <w:rsid w:val="00484D4A"/>
    <w:rsid w:val="00484DDC"/>
    <w:rsid w:val="00485551"/>
    <w:rsid w:val="004856DA"/>
    <w:rsid w:val="00485807"/>
    <w:rsid w:val="0048590F"/>
    <w:rsid w:val="0048598F"/>
    <w:rsid w:val="004865B1"/>
    <w:rsid w:val="004867CA"/>
    <w:rsid w:val="00486B75"/>
    <w:rsid w:val="0048716D"/>
    <w:rsid w:val="0048753A"/>
    <w:rsid w:val="004877F0"/>
    <w:rsid w:val="00487846"/>
    <w:rsid w:val="004902D8"/>
    <w:rsid w:val="004903CF"/>
    <w:rsid w:val="0049062B"/>
    <w:rsid w:val="004906BC"/>
    <w:rsid w:val="004907F5"/>
    <w:rsid w:val="0049091A"/>
    <w:rsid w:val="00490B4A"/>
    <w:rsid w:val="00490D97"/>
    <w:rsid w:val="00491694"/>
    <w:rsid w:val="00491902"/>
    <w:rsid w:val="00491994"/>
    <w:rsid w:val="00492338"/>
    <w:rsid w:val="00492D45"/>
    <w:rsid w:val="00492F77"/>
    <w:rsid w:val="0049306C"/>
    <w:rsid w:val="00493212"/>
    <w:rsid w:val="00493AB9"/>
    <w:rsid w:val="0049445D"/>
    <w:rsid w:val="00494774"/>
    <w:rsid w:val="00494D5E"/>
    <w:rsid w:val="00495657"/>
    <w:rsid w:val="00495B24"/>
    <w:rsid w:val="00495C3F"/>
    <w:rsid w:val="00495E41"/>
    <w:rsid w:val="00495F9F"/>
    <w:rsid w:val="004963CE"/>
    <w:rsid w:val="00496C97"/>
    <w:rsid w:val="00496D68"/>
    <w:rsid w:val="0049740F"/>
    <w:rsid w:val="0049753B"/>
    <w:rsid w:val="00497C8A"/>
    <w:rsid w:val="004A09E7"/>
    <w:rsid w:val="004A12D7"/>
    <w:rsid w:val="004A167D"/>
    <w:rsid w:val="004A1853"/>
    <w:rsid w:val="004A292F"/>
    <w:rsid w:val="004A2975"/>
    <w:rsid w:val="004A29D3"/>
    <w:rsid w:val="004A2D76"/>
    <w:rsid w:val="004A30FD"/>
    <w:rsid w:val="004A3766"/>
    <w:rsid w:val="004A383A"/>
    <w:rsid w:val="004A3920"/>
    <w:rsid w:val="004A39B0"/>
    <w:rsid w:val="004A3DDC"/>
    <w:rsid w:val="004A3EAD"/>
    <w:rsid w:val="004A3FEB"/>
    <w:rsid w:val="004A463C"/>
    <w:rsid w:val="004A4F72"/>
    <w:rsid w:val="004A5247"/>
    <w:rsid w:val="004A55DD"/>
    <w:rsid w:val="004A575D"/>
    <w:rsid w:val="004A6973"/>
    <w:rsid w:val="004A6E7B"/>
    <w:rsid w:val="004A7123"/>
    <w:rsid w:val="004A722C"/>
    <w:rsid w:val="004A7A93"/>
    <w:rsid w:val="004A7BD3"/>
    <w:rsid w:val="004A7E2A"/>
    <w:rsid w:val="004B0577"/>
    <w:rsid w:val="004B05BC"/>
    <w:rsid w:val="004B0657"/>
    <w:rsid w:val="004B1798"/>
    <w:rsid w:val="004B185D"/>
    <w:rsid w:val="004B1910"/>
    <w:rsid w:val="004B1EB9"/>
    <w:rsid w:val="004B2434"/>
    <w:rsid w:val="004B2750"/>
    <w:rsid w:val="004B28AC"/>
    <w:rsid w:val="004B2DD0"/>
    <w:rsid w:val="004B3656"/>
    <w:rsid w:val="004B38F9"/>
    <w:rsid w:val="004B3E21"/>
    <w:rsid w:val="004B4696"/>
    <w:rsid w:val="004B4AB8"/>
    <w:rsid w:val="004B4BAF"/>
    <w:rsid w:val="004B5124"/>
    <w:rsid w:val="004B5834"/>
    <w:rsid w:val="004B60D8"/>
    <w:rsid w:val="004B6105"/>
    <w:rsid w:val="004B65FB"/>
    <w:rsid w:val="004B689B"/>
    <w:rsid w:val="004B7433"/>
    <w:rsid w:val="004B7CCA"/>
    <w:rsid w:val="004B7E56"/>
    <w:rsid w:val="004C10FC"/>
    <w:rsid w:val="004C12BC"/>
    <w:rsid w:val="004C15BF"/>
    <w:rsid w:val="004C1698"/>
    <w:rsid w:val="004C1DC3"/>
    <w:rsid w:val="004C1E9D"/>
    <w:rsid w:val="004C21A5"/>
    <w:rsid w:val="004C22A7"/>
    <w:rsid w:val="004C266B"/>
    <w:rsid w:val="004C2BFF"/>
    <w:rsid w:val="004C2E68"/>
    <w:rsid w:val="004C2F8F"/>
    <w:rsid w:val="004C30D6"/>
    <w:rsid w:val="004C3A16"/>
    <w:rsid w:val="004C3B99"/>
    <w:rsid w:val="004C3EF1"/>
    <w:rsid w:val="004C44FC"/>
    <w:rsid w:val="004C483A"/>
    <w:rsid w:val="004C4897"/>
    <w:rsid w:val="004C5108"/>
    <w:rsid w:val="004C5140"/>
    <w:rsid w:val="004C5D9A"/>
    <w:rsid w:val="004C60CA"/>
    <w:rsid w:val="004C6B72"/>
    <w:rsid w:val="004C72D1"/>
    <w:rsid w:val="004C7610"/>
    <w:rsid w:val="004C77DC"/>
    <w:rsid w:val="004C7886"/>
    <w:rsid w:val="004D018D"/>
    <w:rsid w:val="004D06D9"/>
    <w:rsid w:val="004D0A8A"/>
    <w:rsid w:val="004D0BEA"/>
    <w:rsid w:val="004D0BEC"/>
    <w:rsid w:val="004D0DCF"/>
    <w:rsid w:val="004D12CC"/>
    <w:rsid w:val="004D142A"/>
    <w:rsid w:val="004D193C"/>
    <w:rsid w:val="004D2931"/>
    <w:rsid w:val="004D29D2"/>
    <w:rsid w:val="004D2A69"/>
    <w:rsid w:val="004D2F73"/>
    <w:rsid w:val="004D3913"/>
    <w:rsid w:val="004D3BE1"/>
    <w:rsid w:val="004D3C10"/>
    <w:rsid w:val="004D3E18"/>
    <w:rsid w:val="004D40F1"/>
    <w:rsid w:val="004D4588"/>
    <w:rsid w:val="004D514F"/>
    <w:rsid w:val="004D530E"/>
    <w:rsid w:val="004D5762"/>
    <w:rsid w:val="004D5CEE"/>
    <w:rsid w:val="004D5D0A"/>
    <w:rsid w:val="004D6621"/>
    <w:rsid w:val="004D6C5F"/>
    <w:rsid w:val="004D6FC8"/>
    <w:rsid w:val="004E06AE"/>
    <w:rsid w:val="004E0784"/>
    <w:rsid w:val="004E0A48"/>
    <w:rsid w:val="004E0B4E"/>
    <w:rsid w:val="004E127F"/>
    <w:rsid w:val="004E1C4C"/>
    <w:rsid w:val="004E1F8A"/>
    <w:rsid w:val="004E2B4A"/>
    <w:rsid w:val="004E2B59"/>
    <w:rsid w:val="004E2EC3"/>
    <w:rsid w:val="004E2F7E"/>
    <w:rsid w:val="004E34C8"/>
    <w:rsid w:val="004E3680"/>
    <w:rsid w:val="004E3A32"/>
    <w:rsid w:val="004E3F7C"/>
    <w:rsid w:val="004E41A3"/>
    <w:rsid w:val="004E4423"/>
    <w:rsid w:val="004E4510"/>
    <w:rsid w:val="004E4BA6"/>
    <w:rsid w:val="004E596D"/>
    <w:rsid w:val="004E5D34"/>
    <w:rsid w:val="004E622E"/>
    <w:rsid w:val="004E63A1"/>
    <w:rsid w:val="004E64D0"/>
    <w:rsid w:val="004E667E"/>
    <w:rsid w:val="004E6CFF"/>
    <w:rsid w:val="004E7C69"/>
    <w:rsid w:val="004F00C4"/>
    <w:rsid w:val="004F0543"/>
    <w:rsid w:val="004F082D"/>
    <w:rsid w:val="004F0C71"/>
    <w:rsid w:val="004F1614"/>
    <w:rsid w:val="004F19F6"/>
    <w:rsid w:val="004F1F13"/>
    <w:rsid w:val="004F23AB"/>
    <w:rsid w:val="004F27DF"/>
    <w:rsid w:val="004F4592"/>
    <w:rsid w:val="004F4EED"/>
    <w:rsid w:val="004F5178"/>
    <w:rsid w:val="004F588D"/>
    <w:rsid w:val="004F5A2E"/>
    <w:rsid w:val="004F660F"/>
    <w:rsid w:val="004F6B6A"/>
    <w:rsid w:val="004F70D2"/>
    <w:rsid w:val="004F7C4F"/>
    <w:rsid w:val="004F7D6C"/>
    <w:rsid w:val="005007E4"/>
    <w:rsid w:val="00501014"/>
    <w:rsid w:val="00501823"/>
    <w:rsid w:val="00501AB7"/>
    <w:rsid w:val="00501B31"/>
    <w:rsid w:val="00502C2B"/>
    <w:rsid w:val="00503795"/>
    <w:rsid w:val="00503B2D"/>
    <w:rsid w:val="00503FB0"/>
    <w:rsid w:val="005044E2"/>
    <w:rsid w:val="005046A7"/>
    <w:rsid w:val="00504B9D"/>
    <w:rsid w:val="00505283"/>
    <w:rsid w:val="005058DF"/>
    <w:rsid w:val="0050606C"/>
    <w:rsid w:val="0050617C"/>
    <w:rsid w:val="005065AD"/>
    <w:rsid w:val="005067A2"/>
    <w:rsid w:val="005067D5"/>
    <w:rsid w:val="005069E7"/>
    <w:rsid w:val="00506CD5"/>
    <w:rsid w:val="00506F8D"/>
    <w:rsid w:val="005076DC"/>
    <w:rsid w:val="00507F59"/>
    <w:rsid w:val="00510A17"/>
    <w:rsid w:val="00510E59"/>
    <w:rsid w:val="00510F9C"/>
    <w:rsid w:val="00511059"/>
    <w:rsid w:val="005112F9"/>
    <w:rsid w:val="00511C36"/>
    <w:rsid w:val="005120EA"/>
    <w:rsid w:val="005123C4"/>
    <w:rsid w:val="005129F6"/>
    <w:rsid w:val="00512E69"/>
    <w:rsid w:val="005135E8"/>
    <w:rsid w:val="00513CB1"/>
    <w:rsid w:val="00514498"/>
    <w:rsid w:val="005147CB"/>
    <w:rsid w:val="0051480B"/>
    <w:rsid w:val="00514D47"/>
    <w:rsid w:val="00514EF1"/>
    <w:rsid w:val="005154D6"/>
    <w:rsid w:val="00515CF5"/>
    <w:rsid w:val="00516554"/>
    <w:rsid w:val="00516669"/>
    <w:rsid w:val="00516B53"/>
    <w:rsid w:val="00516CAB"/>
    <w:rsid w:val="00517225"/>
    <w:rsid w:val="00517A0F"/>
    <w:rsid w:val="00520451"/>
    <w:rsid w:val="00520577"/>
    <w:rsid w:val="0052112B"/>
    <w:rsid w:val="00521467"/>
    <w:rsid w:val="005217B6"/>
    <w:rsid w:val="00521B8C"/>
    <w:rsid w:val="005228AF"/>
    <w:rsid w:val="00522B70"/>
    <w:rsid w:val="00523E7F"/>
    <w:rsid w:val="00524226"/>
    <w:rsid w:val="005242D7"/>
    <w:rsid w:val="005245B3"/>
    <w:rsid w:val="00524CE6"/>
    <w:rsid w:val="00525274"/>
    <w:rsid w:val="00525814"/>
    <w:rsid w:val="00525885"/>
    <w:rsid w:val="0052589E"/>
    <w:rsid w:val="00525B8A"/>
    <w:rsid w:val="00525D28"/>
    <w:rsid w:val="00526367"/>
    <w:rsid w:val="0052643D"/>
    <w:rsid w:val="00526B52"/>
    <w:rsid w:val="00530250"/>
    <w:rsid w:val="005304EF"/>
    <w:rsid w:val="00530D0C"/>
    <w:rsid w:val="00530D90"/>
    <w:rsid w:val="00531454"/>
    <w:rsid w:val="005319D1"/>
    <w:rsid w:val="00531C54"/>
    <w:rsid w:val="00531E37"/>
    <w:rsid w:val="00532409"/>
    <w:rsid w:val="0053273C"/>
    <w:rsid w:val="0053277F"/>
    <w:rsid w:val="00532A39"/>
    <w:rsid w:val="00532CDB"/>
    <w:rsid w:val="00533550"/>
    <w:rsid w:val="00533EC0"/>
    <w:rsid w:val="00534017"/>
    <w:rsid w:val="005341BE"/>
    <w:rsid w:val="0053469A"/>
    <w:rsid w:val="00535063"/>
    <w:rsid w:val="00535299"/>
    <w:rsid w:val="00535B43"/>
    <w:rsid w:val="00535D38"/>
    <w:rsid w:val="00535EFA"/>
    <w:rsid w:val="00536198"/>
    <w:rsid w:val="0053623C"/>
    <w:rsid w:val="00536F4A"/>
    <w:rsid w:val="0053708F"/>
    <w:rsid w:val="005371DC"/>
    <w:rsid w:val="0054028A"/>
    <w:rsid w:val="0054057B"/>
    <w:rsid w:val="00540690"/>
    <w:rsid w:val="00541D43"/>
    <w:rsid w:val="00541D70"/>
    <w:rsid w:val="00542047"/>
    <w:rsid w:val="00542C12"/>
    <w:rsid w:val="0054330D"/>
    <w:rsid w:val="00543701"/>
    <w:rsid w:val="005438C2"/>
    <w:rsid w:val="00543D67"/>
    <w:rsid w:val="00543FA0"/>
    <w:rsid w:val="00544063"/>
    <w:rsid w:val="00544167"/>
    <w:rsid w:val="0054420A"/>
    <w:rsid w:val="00544377"/>
    <w:rsid w:val="00544849"/>
    <w:rsid w:val="00544C8D"/>
    <w:rsid w:val="00544DF3"/>
    <w:rsid w:val="00544F1F"/>
    <w:rsid w:val="00545012"/>
    <w:rsid w:val="00545123"/>
    <w:rsid w:val="00545648"/>
    <w:rsid w:val="00545B3C"/>
    <w:rsid w:val="00545C89"/>
    <w:rsid w:val="00545D81"/>
    <w:rsid w:val="005468D1"/>
    <w:rsid w:val="00546EDA"/>
    <w:rsid w:val="00546F8C"/>
    <w:rsid w:val="00547068"/>
    <w:rsid w:val="00547110"/>
    <w:rsid w:val="005474C3"/>
    <w:rsid w:val="005505D1"/>
    <w:rsid w:val="00550682"/>
    <w:rsid w:val="005507BA"/>
    <w:rsid w:val="00550B53"/>
    <w:rsid w:val="00550BBA"/>
    <w:rsid w:val="00550DB2"/>
    <w:rsid w:val="00551187"/>
    <w:rsid w:val="00551519"/>
    <w:rsid w:val="0055151D"/>
    <w:rsid w:val="00552595"/>
    <w:rsid w:val="005525CD"/>
    <w:rsid w:val="0055263E"/>
    <w:rsid w:val="005529EB"/>
    <w:rsid w:val="00552A22"/>
    <w:rsid w:val="00553391"/>
    <w:rsid w:val="00553F06"/>
    <w:rsid w:val="00553FAD"/>
    <w:rsid w:val="005544DF"/>
    <w:rsid w:val="00554F01"/>
    <w:rsid w:val="005555BD"/>
    <w:rsid w:val="00555968"/>
    <w:rsid w:val="00555BFD"/>
    <w:rsid w:val="00555F3D"/>
    <w:rsid w:val="00556228"/>
    <w:rsid w:val="00556515"/>
    <w:rsid w:val="00557B0A"/>
    <w:rsid w:val="00557E6F"/>
    <w:rsid w:val="00560478"/>
    <w:rsid w:val="00560D0F"/>
    <w:rsid w:val="00560E04"/>
    <w:rsid w:val="00561139"/>
    <w:rsid w:val="00561320"/>
    <w:rsid w:val="00561A11"/>
    <w:rsid w:val="00561A26"/>
    <w:rsid w:val="00561ED9"/>
    <w:rsid w:val="005620A8"/>
    <w:rsid w:val="0056267F"/>
    <w:rsid w:val="00562754"/>
    <w:rsid w:val="00562BD2"/>
    <w:rsid w:val="00562F8D"/>
    <w:rsid w:val="00563272"/>
    <w:rsid w:val="0056337E"/>
    <w:rsid w:val="0056348B"/>
    <w:rsid w:val="00564A5E"/>
    <w:rsid w:val="00564F09"/>
    <w:rsid w:val="005651F9"/>
    <w:rsid w:val="0056526D"/>
    <w:rsid w:val="005655DE"/>
    <w:rsid w:val="0056563E"/>
    <w:rsid w:val="00565A67"/>
    <w:rsid w:val="00565A9A"/>
    <w:rsid w:val="00565C85"/>
    <w:rsid w:val="00565D63"/>
    <w:rsid w:val="00566309"/>
    <w:rsid w:val="00566732"/>
    <w:rsid w:val="0056686E"/>
    <w:rsid w:val="00566B4F"/>
    <w:rsid w:val="00566CF6"/>
    <w:rsid w:val="00566E9B"/>
    <w:rsid w:val="00567231"/>
    <w:rsid w:val="005676AC"/>
    <w:rsid w:val="00567739"/>
    <w:rsid w:val="00567C24"/>
    <w:rsid w:val="005703D6"/>
    <w:rsid w:val="00570413"/>
    <w:rsid w:val="005709DC"/>
    <w:rsid w:val="005709FF"/>
    <w:rsid w:val="00570B56"/>
    <w:rsid w:val="00570F92"/>
    <w:rsid w:val="00571379"/>
    <w:rsid w:val="005730D7"/>
    <w:rsid w:val="005737C1"/>
    <w:rsid w:val="00574493"/>
    <w:rsid w:val="0057466B"/>
    <w:rsid w:val="005746CE"/>
    <w:rsid w:val="00575087"/>
    <w:rsid w:val="00575CDF"/>
    <w:rsid w:val="00575D9E"/>
    <w:rsid w:val="00576289"/>
    <w:rsid w:val="00576CCB"/>
    <w:rsid w:val="00576E5D"/>
    <w:rsid w:val="005774C8"/>
    <w:rsid w:val="005777A5"/>
    <w:rsid w:val="00577C02"/>
    <w:rsid w:val="00577DE1"/>
    <w:rsid w:val="00580915"/>
    <w:rsid w:val="005811EA"/>
    <w:rsid w:val="00581597"/>
    <w:rsid w:val="00581FD7"/>
    <w:rsid w:val="00582553"/>
    <w:rsid w:val="005836A3"/>
    <w:rsid w:val="005838D7"/>
    <w:rsid w:val="00583DA8"/>
    <w:rsid w:val="005845DD"/>
    <w:rsid w:val="00584793"/>
    <w:rsid w:val="00584C25"/>
    <w:rsid w:val="005850B1"/>
    <w:rsid w:val="005852CF"/>
    <w:rsid w:val="00585A9F"/>
    <w:rsid w:val="0058681C"/>
    <w:rsid w:val="00587064"/>
    <w:rsid w:val="00587718"/>
    <w:rsid w:val="00587858"/>
    <w:rsid w:val="00587887"/>
    <w:rsid w:val="00587BCA"/>
    <w:rsid w:val="00587E3D"/>
    <w:rsid w:val="00587F0C"/>
    <w:rsid w:val="005904A7"/>
    <w:rsid w:val="005907EA"/>
    <w:rsid w:val="0059081F"/>
    <w:rsid w:val="005909C9"/>
    <w:rsid w:val="005909CB"/>
    <w:rsid w:val="00590EC3"/>
    <w:rsid w:val="005910F4"/>
    <w:rsid w:val="00591352"/>
    <w:rsid w:val="005917D3"/>
    <w:rsid w:val="005918F6"/>
    <w:rsid w:val="00591E85"/>
    <w:rsid w:val="00591F1F"/>
    <w:rsid w:val="00592083"/>
    <w:rsid w:val="00592C8B"/>
    <w:rsid w:val="00593139"/>
    <w:rsid w:val="005935AE"/>
    <w:rsid w:val="00593B6E"/>
    <w:rsid w:val="00593BB2"/>
    <w:rsid w:val="005942DE"/>
    <w:rsid w:val="0059448E"/>
    <w:rsid w:val="005945AA"/>
    <w:rsid w:val="00594DC5"/>
    <w:rsid w:val="00594EFC"/>
    <w:rsid w:val="005950A5"/>
    <w:rsid w:val="00595498"/>
    <w:rsid w:val="0059566F"/>
    <w:rsid w:val="0059591B"/>
    <w:rsid w:val="00595EC5"/>
    <w:rsid w:val="00596140"/>
    <w:rsid w:val="00596872"/>
    <w:rsid w:val="00596BE4"/>
    <w:rsid w:val="00596C75"/>
    <w:rsid w:val="00596DB4"/>
    <w:rsid w:val="00596E26"/>
    <w:rsid w:val="00596EC6"/>
    <w:rsid w:val="00597E82"/>
    <w:rsid w:val="00597F11"/>
    <w:rsid w:val="005A13AD"/>
    <w:rsid w:val="005A1481"/>
    <w:rsid w:val="005A18C7"/>
    <w:rsid w:val="005A1C28"/>
    <w:rsid w:val="005A1D6F"/>
    <w:rsid w:val="005A28CF"/>
    <w:rsid w:val="005A2A27"/>
    <w:rsid w:val="005A3884"/>
    <w:rsid w:val="005A38E0"/>
    <w:rsid w:val="005A39FD"/>
    <w:rsid w:val="005A4147"/>
    <w:rsid w:val="005A43BB"/>
    <w:rsid w:val="005A4455"/>
    <w:rsid w:val="005A4FFE"/>
    <w:rsid w:val="005A5890"/>
    <w:rsid w:val="005A66CE"/>
    <w:rsid w:val="005A70F1"/>
    <w:rsid w:val="005A7779"/>
    <w:rsid w:val="005A7886"/>
    <w:rsid w:val="005A7B78"/>
    <w:rsid w:val="005A7BA7"/>
    <w:rsid w:val="005A7BD2"/>
    <w:rsid w:val="005A7D94"/>
    <w:rsid w:val="005B0775"/>
    <w:rsid w:val="005B0AE7"/>
    <w:rsid w:val="005B0BF7"/>
    <w:rsid w:val="005B0CF4"/>
    <w:rsid w:val="005B113E"/>
    <w:rsid w:val="005B160B"/>
    <w:rsid w:val="005B1DB3"/>
    <w:rsid w:val="005B1ECD"/>
    <w:rsid w:val="005B214C"/>
    <w:rsid w:val="005B2971"/>
    <w:rsid w:val="005B2A42"/>
    <w:rsid w:val="005B2B7C"/>
    <w:rsid w:val="005B3521"/>
    <w:rsid w:val="005B36E7"/>
    <w:rsid w:val="005B3AAE"/>
    <w:rsid w:val="005B3CC4"/>
    <w:rsid w:val="005B3DA8"/>
    <w:rsid w:val="005B4691"/>
    <w:rsid w:val="005B4FC5"/>
    <w:rsid w:val="005B5323"/>
    <w:rsid w:val="005B5EA9"/>
    <w:rsid w:val="005B614D"/>
    <w:rsid w:val="005B6A0B"/>
    <w:rsid w:val="005B6A75"/>
    <w:rsid w:val="005B6B3D"/>
    <w:rsid w:val="005B73D2"/>
    <w:rsid w:val="005B751B"/>
    <w:rsid w:val="005B7686"/>
    <w:rsid w:val="005B7D42"/>
    <w:rsid w:val="005C0A83"/>
    <w:rsid w:val="005C1098"/>
    <w:rsid w:val="005C35AC"/>
    <w:rsid w:val="005C36F4"/>
    <w:rsid w:val="005C380A"/>
    <w:rsid w:val="005C38AC"/>
    <w:rsid w:val="005C3D47"/>
    <w:rsid w:val="005C4F8C"/>
    <w:rsid w:val="005C5045"/>
    <w:rsid w:val="005C5199"/>
    <w:rsid w:val="005C5643"/>
    <w:rsid w:val="005C5E28"/>
    <w:rsid w:val="005C5EEE"/>
    <w:rsid w:val="005C6225"/>
    <w:rsid w:val="005C6335"/>
    <w:rsid w:val="005C6B2A"/>
    <w:rsid w:val="005C71FD"/>
    <w:rsid w:val="005C72CB"/>
    <w:rsid w:val="005C7EB2"/>
    <w:rsid w:val="005C7ED7"/>
    <w:rsid w:val="005C7EFA"/>
    <w:rsid w:val="005C7F86"/>
    <w:rsid w:val="005D031F"/>
    <w:rsid w:val="005D05B5"/>
    <w:rsid w:val="005D0708"/>
    <w:rsid w:val="005D070A"/>
    <w:rsid w:val="005D075D"/>
    <w:rsid w:val="005D07BA"/>
    <w:rsid w:val="005D1375"/>
    <w:rsid w:val="005D1487"/>
    <w:rsid w:val="005D1A3B"/>
    <w:rsid w:val="005D1BBB"/>
    <w:rsid w:val="005D1BEE"/>
    <w:rsid w:val="005D279F"/>
    <w:rsid w:val="005D30AE"/>
    <w:rsid w:val="005D33DC"/>
    <w:rsid w:val="005D3EA4"/>
    <w:rsid w:val="005D4C9C"/>
    <w:rsid w:val="005D4D61"/>
    <w:rsid w:val="005D4E71"/>
    <w:rsid w:val="005D4F76"/>
    <w:rsid w:val="005D5149"/>
    <w:rsid w:val="005D56D5"/>
    <w:rsid w:val="005D57A9"/>
    <w:rsid w:val="005D6B67"/>
    <w:rsid w:val="005D70E9"/>
    <w:rsid w:val="005D70FF"/>
    <w:rsid w:val="005D74FB"/>
    <w:rsid w:val="005D7688"/>
    <w:rsid w:val="005D7764"/>
    <w:rsid w:val="005D7B1A"/>
    <w:rsid w:val="005D7D03"/>
    <w:rsid w:val="005E02A4"/>
    <w:rsid w:val="005E0522"/>
    <w:rsid w:val="005E094D"/>
    <w:rsid w:val="005E0976"/>
    <w:rsid w:val="005E099D"/>
    <w:rsid w:val="005E13F0"/>
    <w:rsid w:val="005E13F7"/>
    <w:rsid w:val="005E16A9"/>
    <w:rsid w:val="005E1C55"/>
    <w:rsid w:val="005E1C7F"/>
    <w:rsid w:val="005E1CEE"/>
    <w:rsid w:val="005E21FC"/>
    <w:rsid w:val="005E2DBF"/>
    <w:rsid w:val="005E35A3"/>
    <w:rsid w:val="005E3876"/>
    <w:rsid w:val="005E3C32"/>
    <w:rsid w:val="005E4403"/>
    <w:rsid w:val="005E4836"/>
    <w:rsid w:val="005E57DC"/>
    <w:rsid w:val="005E613A"/>
    <w:rsid w:val="005E6360"/>
    <w:rsid w:val="005E6A29"/>
    <w:rsid w:val="005E6D4B"/>
    <w:rsid w:val="005F019A"/>
    <w:rsid w:val="005F0A4C"/>
    <w:rsid w:val="005F12C8"/>
    <w:rsid w:val="005F1A73"/>
    <w:rsid w:val="005F1AC9"/>
    <w:rsid w:val="005F1B68"/>
    <w:rsid w:val="005F1C97"/>
    <w:rsid w:val="005F266C"/>
    <w:rsid w:val="005F2CD9"/>
    <w:rsid w:val="005F3771"/>
    <w:rsid w:val="005F38AB"/>
    <w:rsid w:val="005F3A65"/>
    <w:rsid w:val="005F3E73"/>
    <w:rsid w:val="005F4000"/>
    <w:rsid w:val="005F40E8"/>
    <w:rsid w:val="005F5554"/>
    <w:rsid w:val="005F601B"/>
    <w:rsid w:val="005F6D3A"/>
    <w:rsid w:val="005F7695"/>
    <w:rsid w:val="005F793F"/>
    <w:rsid w:val="005F7F19"/>
    <w:rsid w:val="00600256"/>
    <w:rsid w:val="006004A8"/>
    <w:rsid w:val="006004F6"/>
    <w:rsid w:val="00600BD2"/>
    <w:rsid w:val="00600F3C"/>
    <w:rsid w:val="00601955"/>
    <w:rsid w:val="00601C4A"/>
    <w:rsid w:val="00601DBA"/>
    <w:rsid w:val="0060246C"/>
    <w:rsid w:val="00602D75"/>
    <w:rsid w:val="00602DC1"/>
    <w:rsid w:val="00603A54"/>
    <w:rsid w:val="00603FBF"/>
    <w:rsid w:val="00604105"/>
    <w:rsid w:val="00605231"/>
    <w:rsid w:val="0060541F"/>
    <w:rsid w:val="0060599B"/>
    <w:rsid w:val="00605ABA"/>
    <w:rsid w:val="00606599"/>
    <w:rsid w:val="006066B7"/>
    <w:rsid w:val="00606B49"/>
    <w:rsid w:val="00607213"/>
    <w:rsid w:val="00607225"/>
    <w:rsid w:val="0060753C"/>
    <w:rsid w:val="0060754F"/>
    <w:rsid w:val="00607611"/>
    <w:rsid w:val="00607855"/>
    <w:rsid w:val="0061014D"/>
    <w:rsid w:val="00610309"/>
    <w:rsid w:val="00610565"/>
    <w:rsid w:val="006106CF"/>
    <w:rsid w:val="00610BEE"/>
    <w:rsid w:val="0061120E"/>
    <w:rsid w:val="00611425"/>
    <w:rsid w:val="00611927"/>
    <w:rsid w:val="006120C5"/>
    <w:rsid w:val="0061216A"/>
    <w:rsid w:val="0061273E"/>
    <w:rsid w:val="00612D7D"/>
    <w:rsid w:val="00612E26"/>
    <w:rsid w:val="00612F1F"/>
    <w:rsid w:val="006135D7"/>
    <w:rsid w:val="0061381C"/>
    <w:rsid w:val="00613B1F"/>
    <w:rsid w:val="00613F71"/>
    <w:rsid w:val="006142C6"/>
    <w:rsid w:val="00614550"/>
    <w:rsid w:val="00614965"/>
    <w:rsid w:val="00614A5B"/>
    <w:rsid w:val="00614B26"/>
    <w:rsid w:val="00614C52"/>
    <w:rsid w:val="00615A7D"/>
    <w:rsid w:val="00615E24"/>
    <w:rsid w:val="00616186"/>
    <w:rsid w:val="00616708"/>
    <w:rsid w:val="00616DCD"/>
    <w:rsid w:val="00616E7B"/>
    <w:rsid w:val="00616FAE"/>
    <w:rsid w:val="00617358"/>
    <w:rsid w:val="006173A1"/>
    <w:rsid w:val="006173AC"/>
    <w:rsid w:val="0061790B"/>
    <w:rsid w:val="00617B25"/>
    <w:rsid w:val="00620661"/>
    <w:rsid w:val="0062120A"/>
    <w:rsid w:val="006213D6"/>
    <w:rsid w:val="006216FD"/>
    <w:rsid w:val="00621D11"/>
    <w:rsid w:val="00621D17"/>
    <w:rsid w:val="00622950"/>
    <w:rsid w:val="00622F62"/>
    <w:rsid w:val="006231F3"/>
    <w:rsid w:val="006233A8"/>
    <w:rsid w:val="00623CB3"/>
    <w:rsid w:val="006242FE"/>
    <w:rsid w:val="0062454B"/>
    <w:rsid w:val="00624B9D"/>
    <w:rsid w:val="00625247"/>
    <w:rsid w:val="00625B99"/>
    <w:rsid w:val="00625E20"/>
    <w:rsid w:val="006262C5"/>
    <w:rsid w:val="00626303"/>
    <w:rsid w:val="00626683"/>
    <w:rsid w:val="00626B4E"/>
    <w:rsid w:val="00627203"/>
    <w:rsid w:val="0062771B"/>
    <w:rsid w:val="00627E5C"/>
    <w:rsid w:val="00630256"/>
    <w:rsid w:val="00630481"/>
    <w:rsid w:val="006304B5"/>
    <w:rsid w:val="00630C95"/>
    <w:rsid w:val="0063144A"/>
    <w:rsid w:val="006314FE"/>
    <w:rsid w:val="00631AD0"/>
    <w:rsid w:val="00631B5F"/>
    <w:rsid w:val="0063281A"/>
    <w:rsid w:val="00632866"/>
    <w:rsid w:val="00632AC4"/>
    <w:rsid w:val="00632AD6"/>
    <w:rsid w:val="006349BA"/>
    <w:rsid w:val="00635329"/>
    <w:rsid w:val="00635536"/>
    <w:rsid w:val="006356CE"/>
    <w:rsid w:val="00635ADA"/>
    <w:rsid w:val="00635BF2"/>
    <w:rsid w:val="00635CB3"/>
    <w:rsid w:val="00635D68"/>
    <w:rsid w:val="00635F3F"/>
    <w:rsid w:val="00636703"/>
    <w:rsid w:val="006367DD"/>
    <w:rsid w:val="00637673"/>
    <w:rsid w:val="00637E62"/>
    <w:rsid w:val="00637FC0"/>
    <w:rsid w:val="00640268"/>
    <w:rsid w:val="006407BC"/>
    <w:rsid w:val="00640A87"/>
    <w:rsid w:val="006413D4"/>
    <w:rsid w:val="006414F6"/>
    <w:rsid w:val="0064193E"/>
    <w:rsid w:val="00641961"/>
    <w:rsid w:val="0064220F"/>
    <w:rsid w:val="006422CE"/>
    <w:rsid w:val="0064231C"/>
    <w:rsid w:val="006423A3"/>
    <w:rsid w:val="00642564"/>
    <w:rsid w:val="00642881"/>
    <w:rsid w:val="00642E2C"/>
    <w:rsid w:val="00642FBB"/>
    <w:rsid w:val="00643317"/>
    <w:rsid w:val="00644BEA"/>
    <w:rsid w:val="00644E07"/>
    <w:rsid w:val="00644EAF"/>
    <w:rsid w:val="00645066"/>
    <w:rsid w:val="00645349"/>
    <w:rsid w:val="0064544F"/>
    <w:rsid w:val="00645BD2"/>
    <w:rsid w:val="00645CB7"/>
    <w:rsid w:val="006461E5"/>
    <w:rsid w:val="00646298"/>
    <w:rsid w:val="0064658F"/>
    <w:rsid w:val="00646833"/>
    <w:rsid w:val="00646A62"/>
    <w:rsid w:val="00646D28"/>
    <w:rsid w:val="00647049"/>
    <w:rsid w:val="006476FD"/>
    <w:rsid w:val="00647F42"/>
    <w:rsid w:val="00647F4F"/>
    <w:rsid w:val="0065016B"/>
    <w:rsid w:val="0065027C"/>
    <w:rsid w:val="00650C6C"/>
    <w:rsid w:val="00650FED"/>
    <w:rsid w:val="00651E73"/>
    <w:rsid w:val="006525E3"/>
    <w:rsid w:val="0065262C"/>
    <w:rsid w:val="006529CC"/>
    <w:rsid w:val="00652C9D"/>
    <w:rsid w:val="006534AC"/>
    <w:rsid w:val="006536E3"/>
    <w:rsid w:val="00653892"/>
    <w:rsid w:val="00653CF7"/>
    <w:rsid w:val="006542DC"/>
    <w:rsid w:val="00654F7F"/>
    <w:rsid w:val="006554AF"/>
    <w:rsid w:val="00655539"/>
    <w:rsid w:val="00655AEB"/>
    <w:rsid w:val="00655DDF"/>
    <w:rsid w:val="006561D9"/>
    <w:rsid w:val="006567DD"/>
    <w:rsid w:val="00657573"/>
    <w:rsid w:val="00657CAB"/>
    <w:rsid w:val="0066089C"/>
    <w:rsid w:val="00660FA9"/>
    <w:rsid w:val="0066106A"/>
    <w:rsid w:val="00661B9F"/>
    <w:rsid w:val="00661C21"/>
    <w:rsid w:val="0066242D"/>
    <w:rsid w:val="00662B20"/>
    <w:rsid w:val="00662D70"/>
    <w:rsid w:val="00663967"/>
    <w:rsid w:val="00663E4B"/>
    <w:rsid w:val="006642F5"/>
    <w:rsid w:val="0066449D"/>
    <w:rsid w:val="00664AE8"/>
    <w:rsid w:val="00664BBA"/>
    <w:rsid w:val="00664BE6"/>
    <w:rsid w:val="00664F56"/>
    <w:rsid w:val="0066547A"/>
    <w:rsid w:val="00665EE3"/>
    <w:rsid w:val="00666194"/>
    <w:rsid w:val="006663F8"/>
    <w:rsid w:val="00666470"/>
    <w:rsid w:val="006664B5"/>
    <w:rsid w:val="00666B51"/>
    <w:rsid w:val="00666CE0"/>
    <w:rsid w:val="00667483"/>
    <w:rsid w:val="00667622"/>
    <w:rsid w:val="00667981"/>
    <w:rsid w:val="0066798C"/>
    <w:rsid w:val="00667C04"/>
    <w:rsid w:val="00667C0E"/>
    <w:rsid w:val="00667C3F"/>
    <w:rsid w:val="00670077"/>
    <w:rsid w:val="00670115"/>
    <w:rsid w:val="00670387"/>
    <w:rsid w:val="00670824"/>
    <w:rsid w:val="00670F8C"/>
    <w:rsid w:val="0067180B"/>
    <w:rsid w:val="00671B6C"/>
    <w:rsid w:val="00671C68"/>
    <w:rsid w:val="00671F30"/>
    <w:rsid w:val="00672B3B"/>
    <w:rsid w:val="00672DA2"/>
    <w:rsid w:val="006730F6"/>
    <w:rsid w:val="006733C2"/>
    <w:rsid w:val="00673733"/>
    <w:rsid w:val="006740AC"/>
    <w:rsid w:val="00674B29"/>
    <w:rsid w:val="0067514F"/>
    <w:rsid w:val="0067589F"/>
    <w:rsid w:val="00675ECB"/>
    <w:rsid w:val="0067600A"/>
    <w:rsid w:val="006764C9"/>
    <w:rsid w:val="006765E1"/>
    <w:rsid w:val="00677237"/>
    <w:rsid w:val="00677817"/>
    <w:rsid w:val="00677B4D"/>
    <w:rsid w:val="00677B7D"/>
    <w:rsid w:val="00680018"/>
    <w:rsid w:val="0068097D"/>
    <w:rsid w:val="006812E7"/>
    <w:rsid w:val="00681451"/>
    <w:rsid w:val="00681CA9"/>
    <w:rsid w:val="00681F36"/>
    <w:rsid w:val="00681F49"/>
    <w:rsid w:val="00681F87"/>
    <w:rsid w:val="00681F8C"/>
    <w:rsid w:val="006820DF"/>
    <w:rsid w:val="00682437"/>
    <w:rsid w:val="0068253E"/>
    <w:rsid w:val="00683A87"/>
    <w:rsid w:val="00683E86"/>
    <w:rsid w:val="00684390"/>
    <w:rsid w:val="0068491F"/>
    <w:rsid w:val="00684E27"/>
    <w:rsid w:val="00686588"/>
    <w:rsid w:val="00687171"/>
    <w:rsid w:val="006872E0"/>
    <w:rsid w:val="00687755"/>
    <w:rsid w:val="00687957"/>
    <w:rsid w:val="0069039E"/>
    <w:rsid w:val="006906D7"/>
    <w:rsid w:val="0069080E"/>
    <w:rsid w:val="00690DC1"/>
    <w:rsid w:val="00691356"/>
    <w:rsid w:val="00692478"/>
    <w:rsid w:val="00692513"/>
    <w:rsid w:val="00692A1F"/>
    <w:rsid w:val="00692CDA"/>
    <w:rsid w:val="00692F99"/>
    <w:rsid w:val="00693044"/>
    <w:rsid w:val="006931AF"/>
    <w:rsid w:val="00693716"/>
    <w:rsid w:val="00693869"/>
    <w:rsid w:val="00693941"/>
    <w:rsid w:val="00693A00"/>
    <w:rsid w:val="00693C3D"/>
    <w:rsid w:val="00694BBD"/>
    <w:rsid w:val="00694EA5"/>
    <w:rsid w:val="006955D3"/>
    <w:rsid w:val="00695774"/>
    <w:rsid w:val="00695AAA"/>
    <w:rsid w:val="00695C01"/>
    <w:rsid w:val="006962C2"/>
    <w:rsid w:val="00696975"/>
    <w:rsid w:val="00696B9F"/>
    <w:rsid w:val="006970C1"/>
    <w:rsid w:val="0069731E"/>
    <w:rsid w:val="00697C7C"/>
    <w:rsid w:val="006A003E"/>
    <w:rsid w:val="006A004C"/>
    <w:rsid w:val="006A0393"/>
    <w:rsid w:val="006A0466"/>
    <w:rsid w:val="006A1F8B"/>
    <w:rsid w:val="006A23F9"/>
    <w:rsid w:val="006A26A5"/>
    <w:rsid w:val="006A28AE"/>
    <w:rsid w:val="006A2C32"/>
    <w:rsid w:val="006A3577"/>
    <w:rsid w:val="006A3CD3"/>
    <w:rsid w:val="006A3CED"/>
    <w:rsid w:val="006A43BD"/>
    <w:rsid w:val="006A44D0"/>
    <w:rsid w:val="006A45CC"/>
    <w:rsid w:val="006A54D3"/>
    <w:rsid w:val="006A5ECE"/>
    <w:rsid w:val="006A62DC"/>
    <w:rsid w:val="006A655A"/>
    <w:rsid w:val="006A694E"/>
    <w:rsid w:val="006A6996"/>
    <w:rsid w:val="006A790D"/>
    <w:rsid w:val="006A7914"/>
    <w:rsid w:val="006A7AE1"/>
    <w:rsid w:val="006B052B"/>
    <w:rsid w:val="006B05DF"/>
    <w:rsid w:val="006B0C2F"/>
    <w:rsid w:val="006B10A9"/>
    <w:rsid w:val="006B164F"/>
    <w:rsid w:val="006B19EA"/>
    <w:rsid w:val="006B1BAE"/>
    <w:rsid w:val="006B1EF3"/>
    <w:rsid w:val="006B2DB7"/>
    <w:rsid w:val="006B2EA1"/>
    <w:rsid w:val="006B3352"/>
    <w:rsid w:val="006B36A6"/>
    <w:rsid w:val="006B4115"/>
    <w:rsid w:val="006B490D"/>
    <w:rsid w:val="006B56DB"/>
    <w:rsid w:val="006B5AD0"/>
    <w:rsid w:val="006B6518"/>
    <w:rsid w:val="006B6B25"/>
    <w:rsid w:val="006B6CEC"/>
    <w:rsid w:val="006B6DE8"/>
    <w:rsid w:val="006B719E"/>
    <w:rsid w:val="006B7EE2"/>
    <w:rsid w:val="006C02C3"/>
    <w:rsid w:val="006C04FF"/>
    <w:rsid w:val="006C0616"/>
    <w:rsid w:val="006C06F9"/>
    <w:rsid w:val="006C1E13"/>
    <w:rsid w:val="006C267A"/>
    <w:rsid w:val="006C2A60"/>
    <w:rsid w:val="006C2EB4"/>
    <w:rsid w:val="006C316C"/>
    <w:rsid w:val="006C3B33"/>
    <w:rsid w:val="006C3CBD"/>
    <w:rsid w:val="006C508E"/>
    <w:rsid w:val="006C5326"/>
    <w:rsid w:val="006C534C"/>
    <w:rsid w:val="006C5821"/>
    <w:rsid w:val="006C5839"/>
    <w:rsid w:val="006C5FB9"/>
    <w:rsid w:val="006C6049"/>
    <w:rsid w:val="006C652A"/>
    <w:rsid w:val="006C66C0"/>
    <w:rsid w:val="006C69BE"/>
    <w:rsid w:val="006C6C49"/>
    <w:rsid w:val="006C6CAC"/>
    <w:rsid w:val="006C6F50"/>
    <w:rsid w:val="006C726F"/>
    <w:rsid w:val="006C7903"/>
    <w:rsid w:val="006D0273"/>
    <w:rsid w:val="006D0668"/>
    <w:rsid w:val="006D0A17"/>
    <w:rsid w:val="006D0B14"/>
    <w:rsid w:val="006D0B58"/>
    <w:rsid w:val="006D0BFC"/>
    <w:rsid w:val="006D122F"/>
    <w:rsid w:val="006D1319"/>
    <w:rsid w:val="006D1E8F"/>
    <w:rsid w:val="006D1E97"/>
    <w:rsid w:val="006D2189"/>
    <w:rsid w:val="006D27F6"/>
    <w:rsid w:val="006D28A9"/>
    <w:rsid w:val="006D29A3"/>
    <w:rsid w:val="006D2FFF"/>
    <w:rsid w:val="006D3435"/>
    <w:rsid w:val="006D3BA7"/>
    <w:rsid w:val="006D3D84"/>
    <w:rsid w:val="006D3F8D"/>
    <w:rsid w:val="006D4370"/>
    <w:rsid w:val="006D49E0"/>
    <w:rsid w:val="006D5270"/>
    <w:rsid w:val="006D53C4"/>
    <w:rsid w:val="006D5A20"/>
    <w:rsid w:val="006D5D60"/>
    <w:rsid w:val="006D5EF9"/>
    <w:rsid w:val="006D6183"/>
    <w:rsid w:val="006D6905"/>
    <w:rsid w:val="006D6E16"/>
    <w:rsid w:val="006D78E5"/>
    <w:rsid w:val="006D7B5D"/>
    <w:rsid w:val="006E07F4"/>
    <w:rsid w:val="006E0FDF"/>
    <w:rsid w:val="006E109D"/>
    <w:rsid w:val="006E13D4"/>
    <w:rsid w:val="006E1667"/>
    <w:rsid w:val="006E183F"/>
    <w:rsid w:val="006E31F9"/>
    <w:rsid w:val="006E3299"/>
    <w:rsid w:val="006E372A"/>
    <w:rsid w:val="006E3C52"/>
    <w:rsid w:val="006E3D35"/>
    <w:rsid w:val="006E42A0"/>
    <w:rsid w:val="006E49E4"/>
    <w:rsid w:val="006E4F72"/>
    <w:rsid w:val="006E5C8D"/>
    <w:rsid w:val="006E5CD5"/>
    <w:rsid w:val="006E5FFF"/>
    <w:rsid w:val="006E60ED"/>
    <w:rsid w:val="006E610E"/>
    <w:rsid w:val="006E61E2"/>
    <w:rsid w:val="006E684D"/>
    <w:rsid w:val="006E6ACB"/>
    <w:rsid w:val="006E6D9A"/>
    <w:rsid w:val="006E6E35"/>
    <w:rsid w:val="006E6F0E"/>
    <w:rsid w:val="006E6FDD"/>
    <w:rsid w:val="006E70D9"/>
    <w:rsid w:val="006E7559"/>
    <w:rsid w:val="006E7600"/>
    <w:rsid w:val="006E7696"/>
    <w:rsid w:val="006E7806"/>
    <w:rsid w:val="006F0662"/>
    <w:rsid w:val="006F08CF"/>
    <w:rsid w:val="006F0E35"/>
    <w:rsid w:val="006F0E52"/>
    <w:rsid w:val="006F172B"/>
    <w:rsid w:val="006F1AD2"/>
    <w:rsid w:val="006F20E2"/>
    <w:rsid w:val="006F2680"/>
    <w:rsid w:val="006F2A8A"/>
    <w:rsid w:val="006F2C4D"/>
    <w:rsid w:val="006F32C4"/>
    <w:rsid w:val="006F3599"/>
    <w:rsid w:val="006F35AE"/>
    <w:rsid w:val="006F3860"/>
    <w:rsid w:val="006F3C68"/>
    <w:rsid w:val="006F4102"/>
    <w:rsid w:val="006F4A5F"/>
    <w:rsid w:val="006F4C9F"/>
    <w:rsid w:val="006F5276"/>
    <w:rsid w:val="006F5C2F"/>
    <w:rsid w:val="006F5D0F"/>
    <w:rsid w:val="006F623C"/>
    <w:rsid w:val="006F6476"/>
    <w:rsid w:val="006F66F5"/>
    <w:rsid w:val="006F6751"/>
    <w:rsid w:val="006F6E39"/>
    <w:rsid w:val="006F75BA"/>
    <w:rsid w:val="006F75CD"/>
    <w:rsid w:val="00700602"/>
    <w:rsid w:val="00700DC8"/>
    <w:rsid w:val="0070104C"/>
    <w:rsid w:val="00701530"/>
    <w:rsid w:val="00701E87"/>
    <w:rsid w:val="007022A4"/>
    <w:rsid w:val="0070237B"/>
    <w:rsid w:val="00702E3C"/>
    <w:rsid w:val="00703628"/>
    <w:rsid w:val="0070379A"/>
    <w:rsid w:val="00703DC3"/>
    <w:rsid w:val="007041E1"/>
    <w:rsid w:val="00704361"/>
    <w:rsid w:val="007047AF"/>
    <w:rsid w:val="0070499B"/>
    <w:rsid w:val="00704E6E"/>
    <w:rsid w:val="00704F4E"/>
    <w:rsid w:val="00705885"/>
    <w:rsid w:val="00705948"/>
    <w:rsid w:val="00705D3B"/>
    <w:rsid w:val="0070627A"/>
    <w:rsid w:val="007065DD"/>
    <w:rsid w:val="0070665C"/>
    <w:rsid w:val="00706E7C"/>
    <w:rsid w:val="0070730E"/>
    <w:rsid w:val="00707941"/>
    <w:rsid w:val="00707A55"/>
    <w:rsid w:val="00707EE4"/>
    <w:rsid w:val="0071000D"/>
    <w:rsid w:val="00710438"/>
    <w:rsid w:val="007104D9"/>
    <w:rsid w:val="007105C3"/>
    <w:rsid w:val="007107EE"/>
    <w:rsid w:val="00710ECD"/>
    <w:rsid w:val="00711242"/>
    <w:rsid w:val="00711268"/>
    <w:rsid w:val="00711C13"/>
    <w:rsid w:val="00712131"/>
    <w:rsid w:val="00712B4B"/>
    <w:rsid w:val="00712CF9"/>
    <w:rsid w:val="0071333A"/>
    <w:rsid w:val="00713609"/>
    <w:rsid w:val="00714176"/>
    <w:rsid w:val="00714476"/>
    <w:rsid w:val="00714848"/>
    <w:rsid w:val="00714B37"/>
    <w:rsid w:val="00714BE8"/>
    <w:rsid w:val="0071571E"/>
    <w:rsid w:val="00715EE5"/>
    <w:rsid w:val="00716572"/>
    <w:rsid w:val="00716872"/>
    <w:rsid w:val="00716AA7"/>
    <w:rsid w:val="00716BD0"/>
    <w:rsid w:val="00716DAC"/>
    <w:rsid w:val="00717103"/>
    <w:rsid w:val="007172AF"/>
    <w:rsid w:val="00717904"/>
    <w:rsid w:val="007206D1"/>
    <w:rsid w:val="00720F15"/>
    <w:rsid w:val="00720FAD"/>
    <w:rsid w:val="007227AE"/>
    <w:rsid w:val="00722D88"/>
    <w:rsid w:val="00722DE2"/>
    <w:rsid w:val="00722FE8"/>
    <w:rsid w:val="00724036"/>
    <w:rsid w:val="00724179"/>
    <w:rsid w:val="00724830"/>
    <w:rsid w:val="00724E55"/>
    <w:rsid w:val="00724F46"/>
    <w:rsid w:val="00725A54"/>
    <w:rsid w:val="007260F4"/>
    <w:rsid w:val="007263DE"/>
    <w:rsid w:val="007269C5"/>
    <w:rsid w:val="00726BD7"/>
    <w:rsid w:val="00726D39"/>
    <w:rsid w:val="00726EB2"/>
    <w:rsid w:val="00727BFE"/>
    <w:rsid w:val="007303CA"/>
    <w:rsid w:val="00730D71"/>
    <w:rsid w:val="00731479"/>
    <w:rsid w:val="00731C6D"/>
    <w:rsid w:val="0073252D"/>
    <w:rsid w:val="0073265B"/>
    <w:rsid w:val="0073307B"/>
    <w:rsid w:val="00733153"/>
    <w:rsid w:val="00733587"/>
    <w:rsid w:val="00733743"/>
    <w:rsid w:val="00733C49"/>
    <w:rsid w:val="007340B2"/>
    <w:rsid w:val="0073422F"/>
    <w:rsid w:val="0073436A"/>
    <w:rsid w:val="007347FB"/>
    <w:rsid w:val="007348A6"/>
    <w:rsid w:val="00734A3C"/>
    <w:rsid w:val="00734E39"/>
    <w:rsid w:val="007353DD"/>
    <w:rsid w:val="007355F7"/>
    <w:rsid w:val="00735B26"/>
    <w:rsid w:val="00736CFF"/>
    <w:rsid w:val="00737527"/>
    <w:rsid w:val="0073782B"/>
    <w:rsid w:val="007378F0"/>
    <w:rsid w:val="00740856"/>
    <w:rsid w:val="00740940"/>
    <w:rsid w:val="00740EEF"/>
    <w:rsid w:val="007411D8"/>
    <w:rsid w:val="00741249"/>
    <w:rsid w:val="00741447"/>
    <w:rsid w:val="00741466"/>
    <w:rsid w:val="00741C84"/>
    <w:rsid w:val="00741FA5"/>
    <w:rsid w:val="00742BCE"/>
    <w:rsid w:val="007433A1"/>
    <w:rsid w:val="007433E5"/>
    <w:rsid w:val="00744961"/>
    <w:rsid w:val="0074504B"/>
    <w:rsid w:val="00745789"/>
    <w:rsid w:val="00745A33"/>
    <w:rsid w:val="00746052"/>
    <w:rsid w:val="007461C5"/>
    <w:rsid w:val="00746514"/>
    <w:rsid w:val="00746E26"/>
    <w:rsid w:val="00746ECA"/>
    <w:rsid w:val="00747083"/>
    <w:rsid w:val="007478C6"/>
    <w:rsid w:val="00747C1A"/>
    <w:rsid w:val="00747D6C"/>
    <w:rsid w:val="007500DC"/>
    <w:rsid w:val="007510F5"/>
    <w:rsid w:val="00751153"/>
    <w:rsid w:val="00751A4B"/>
    <w:rsid w:val="00751E23"/>
    <w:rsid w:val="0075253B"/>
    <w:rsid w:val="0075256F"/>
    <w:rsid w:val="007526DD"/>
    <w:rsid w:val="00752E49"/>
    <w:rsid w:val="00753702"/>
    <w:rsid w:val="00753F6C"/>
    <w:rsid w:val="00754032"/>
    <w:rsid w:val="0075415D"/>
    <w:rsid w:val="00754447"/>
    <w:rsid w:val="0075458B"/>
    <w:rsid w:val="00754AF0"/>
    <w:rsid w:val="00755198"/>
    <w:rsid w:val="00755C08"/>
    <w:rsid w:val="007563F8"/>
    <w:rsid w:val="007567FD"/>
    <w:rsid w:val="00756F84"/>
    <w:rsid w:val="00756FE9"/>
    <w:rsid w:val="00757197"/>
    <w:rsid w:val="00757814"/>
    <w:rsid w:val="00757951"/>
    <w:rsid w:val="007579CD"/>
    <w:rsid w:val="007602CB"/>
    <w:rsid w:val="00760955"/>
    <w:rsid w:val="00760E7C"/>
    <w:rsid w:val="00761AED"/>
    <w:rsid w:val="00761CE5"/>
    <w:rsid w:val="00761F0F"/>
    <w:rsid w:val="00762038"/>
    <w:rsid w:val="00762783"/>
    <w:rsid w:val="00762900"/>
    <w:rsid w:val="0076302F"/>
    <w:rsid w:val="007631DE"/>
    <w:rsid w:val="007632F8"/>
    <w:rsid w:val="007634ED"/>
    <w:rsid w:val="00763DFA"/>
    <w:rsid w:val="007646C6"/>
    <w:rsid w:val="00764910"/>
    <w:rsid w:val="00764C6D"/>
    <w:rsid w:val="00765820"/>
    <w:rsid w:val="00765F49"/>
    <w:rsid w:val="00766002"/>
    <w:rsid w:val="0076602C"/>
    <w:rsid w:val="00766053"/>
    <w:rsid w:val="007667E1"/>
    <w:rsid w:val="00766C57"/>
    <w:rsid w:val="00767A0D"/>
    <w:rsid w:val="00767AD2"/>
    <w:rsid w:val="00767E9F"/>
    <w:rsid w:val="00767ECE"/>
    <w:rsid w:val="00770396"/>
    <w:rsid w:val="0077048E"/>
    <w:rsid w:val="00770601"/>
    <w:rsid w:val="00770EE1"/>
    <w:rsid w:val="00771DCF"/>
    <w:rsid w:val="00772867"/>
    <w:rsid w:val="00772921"/>
    <w:rsid w:val="00772A06"/>
    <w:rsid w:val="00773177"/>
    <w:rsid w:val="007736BC"/>
    <w:rsid w:val="00773A47"/>
    <w:rsid w:val="00773B75"/>
    <w:rsid w:val="00773B94"/>
    <w:rsid w:val="00773E3B"/>
    <w:rsid w:val="00773E9E"/>
    <w:rsid w:val="00773F67"/>
    <w:rsid w:val="007740E8"/>
    <w:rsid w:val="007742FC"/>
    <w:rsid w:val="0077483C"/>
    <w:rsid w:val="00774D46"/>
    <w:rsid w:val="00775949"/>
    <w:rsid w:val="00775B63"/>
    <w:rsid w:val="00776898"/>
    <w:rsid w:val="00776E04"/>
    <w:rsid w:val="00776EE2"/>
    <w:rsid w:val="00777164"/>
    <w:rsid w:val="0077759B"/>
    <w:rsid w:val="007775CD"/>
    <w:rsid w:val="00777D27"/>
    <w:rsid w:val="00777D84"/>
    <w:rsid w:val="00777EC7"/>
    <w:rsid w:val="0078003D"/>
    <w:rsid w:val="00780346"/>
    <w:rsid w:val="0078082E"/>
    <w:rsid w:val="00780E92"/>
    <w:rsid w:val="007811D5"/>
    <w:rsid w:val="0078172C"/>
    <w:rsid w:val="007818A3"/>
    <w:rsid w:val="00781ABF"/>
    <w:rsid w:val="00782380"/>
    <w:rsid w:val="007837F5"/>
    <w:rsid w:val="00783885"/>
    <w:rsid w:val="0078391B"/>
    <w:rsid w:val="007845ED"/>
    <w:rsid w:val="00784A43"/>
    <w:rsid w:val="00784EC6"/>
    <w:rsid w:val="007857D9"/>
    <w:rsid w:val="00785E53"/>
    <w:rsid w:val="00786A4A"/>
    <w:rsid w:val="00786C90"/>
    <w:rsid w:val="00786D10"/>
    <w:rsid w:val="00786FF6"/>
    <w:rsid w:val="00787539"/>
    <w:rsid w:val="00787632"/>
    <w:rsid w:val="00787A0B"/>
    <w:rsid w:val="007900C4"/>
    <w:rsid w:val="00790A29"/>
    <w:rsid w:val="00790D95"/>
    <w:rsid w:val="00790DB2"/>
    <w:rsid w:val="00790F5D"/>
    <w:rsid w:val="007912B8"/>
    <w:rsid w:val="00791470"/>
    <w:rsid w:val="0079185B"/>
    <w:rsid w:val="00791996"/>
    <w:rsid w:val="00791D83"/>
    <w:rsid w:val="0079246A"/>
    <w:rsid w:val="0079259C"/>
    <w:rsid w:val="00792C00"/>
    <w:rsid w:val="00792D68"/>
    <w:rsid w:val="00793214"/>
    <w:rsid w:val="00793261"/>
    <w:rsid w:val="0079393A"/>
    <w:rsid w:val="00793B3A"/>
    <w:rsid w:val="00793C51"/>
    <w:rsid w:val="0079441A"/>
    <w:rsid w:val="00794B66"/>
    <w:rsid w:val="00794EF1"/>
    <w:rsid w:val="00795036"/>
    <w:rsid w:val="00795611"/>
    <w:rsid w:val="00795E6B"/>
    <w:rsid w:val="007962C1"/>
    <w:rsid w:val="00796817"/>
    <w:rsid w:val="00796975"/>
    <w:rsid w:val="007973A5"/>
    <w:rsid w:val="00797CD5"/>
    <w:rsid w:val="007A0143"/>
    <w:rsid w:val="007A02F7"/>
    <w:rsid w:val="007A07F3"/>
    <w:rsid w:val="007A11B7"/>
    <w:rsid w:val="007A11C8"/>
    <w:rsid w:val="007A1573"/>
    <w:rsid w:val="007A15DD"/>
    <w:rsid w:val="007A191B"/>
    <w:rsid w:val="007A222D"/>
    <w:rsid w:val="007A295F"/>
    <w:rsid w:val="007A29C4"/>
    <w:rsid w:val="007A2DF0"/>
    <w:rsid w:val="007A3278"/>
    <w:rsid w:val="007A3A26"/>
    <w:rsid w:val="007A3B20"/>
    <w:rsid w:val="007A3C4E"/>
    <w:rsid w:val="007A4C59"/>
    <w:rsid w:val="007A51F9"/>
    <w:rsid w:val="007A5374"/>
    <w:rsid w:val="007A5B6B"/>
    <w:rsid w:val="007A5EA5"/>
    <w:rsid w:val="007A5F48"/>
    <w:rsid w:val="007A6C57"/>
    <w:rsid w:val="007A6D57"/>
    <w:rsid w:val="007A7075"/>
    <w:rsid w:val="007A74E6"/>
    <w:rsid w:val="007A75A3"/>
    <w:rsid w:val="007B01F7"/>
    <w:rsid w:val="007B0230"/>
    <w:rsid w:val="007B0EB2"/>
    <w:rsid w:val="007B0F22"/>
    <w:rsid w:val="007B1525"/>
    <w:rsid w:val="007B155F"/>
    <w:rsid w:val="007B1742"/>
    <w:rsid w:val="007B1902"/>
    <w:rsid w:val="007B1AF4"/>
    <w:rsid w:val="007B1C87"/>
    <w:rsid w:val="007B2108"/>
    <w:rsid w:val="007B2310"/>
    <w:rsid w:val="007B2370"/>
    <w:rsid w:val="007B24EA"/>
    <w:rsid w:val="007B2532"/>
    <w:rsid w:val="007B2656"/>
    <w:rsid w:val="007B279B"/>
    <w:rsid w:val="007B2DE1"/>
    <w:rsid w:val="007B3264"/>
    <w:rsid w:val="007B3661"/>
    <w:rsid w:val="007B3718"/>
    <w:rsid w:val="007B3DB6"/>
    <w:rsid w:val="007B407D"/>
    <w:rsid w:val="007B44AC"/>
    <w:rsid w:val="007B4595"/>
    <w:rsid w:val="007B4609"/>
    <w:rsid w:val="007B47F1"/>
    <w:rsid w:val="007B4C7F"/>
    <w:rsid w:val="007B5089"/>
    <w:rsid w:val="007B6EAF"/>
    <w:rsid w:val="007B7275"/>
    <w:rsid w:val="007B72C2"/>
    <w:rsid w:val="007B7621"/>
    <w:rsid w:val="007B789A"/>
    <w:rsid w:val="007B79C7"/>
    <w:rsid w:val="007B7AE9"/>
    <w:rsid w:val="007B7D9F"/>
    <w:rsid w:val="007B7FE9"/>
    <w:rsid w:val="007C0A75"/>
    <w:rsid w:val="007C0A82"/>
    <w:rsid w:val="007C0F42"/>
    <w:rsid w:val="007C10A7"/>
    <w:rsid w:val="007C18E0"/>
    <w:rsid w:val="007C2489"/>
    <w:rsid w:val="007C2A43"/>
    <w:rsid w:val="007C30AB"/>
    <w:rsid w:val="007C3446"/>
    <w:rsid w:val="007C3D7A"/>
    <w:rsid w:val="007C3D8C"/>
    <w:rsid w:val="007C3F16"/>
    <w:rsid w:val="007C3F35"/>
    <w:rsid w:val="007C4651"/>
    <w:rsid w:val="007C512D"/>
    <w:rsid w:val="007C58F9"/>
    <w:rsid w:val="007C5C6E"/>
    <w:rsid w:val="007C5D61"/>
    <w:rsid w:val="007C5EAD"/>
    <w:rsid w:val="007C6096"/>
    <w:rsid w:val="007C65E0"/>
    <w:rsid w:val="007C681D"/>
    <w:rsid w:val="007C6C65"/>
    <w:rsid w:val="007C6E08"/>
    <w:rsid w:val="007C74FD"/>
    <w:rsid w:val="007C75E1"/>
    <w:rsid w:val="007C7B17"/>
    <w:rsid w:val="007D0426"/>
    <w:rsid w:val="007D051F"/>
    <w:rsid w:val="007D081A"/>
    <w:rsid w:val="007D0CAE"/>
    <w:rsid w:val="007D1085"/>
    <w:rsid w:val="007D1677"/>
    <w:rsid w:val="007D17A2"/>
    <w:rsid w:val="007D1952"/>
    <w:rsid w:val="007D1AC7"/>
    <w:rsid w:val="007D1F6C"/>
    <w:rsid w:val="007D2043"/>
    <w:rsid w:val="007D2198"/>
    <w:rsid w:val="007D21DB"/>
    <w:rsid w:val="007D2390"/>
    <w:rsid w:val="007D2424"/>
    <w:rsid w:val="007D2703"/>
    <w:rsid w:val="007D28F6"/>
    <w:rsid w:val="007D2B35"/>
    <w:rsid w:val="007D32D3"/>
    <w:rsid w:val="007D3923"/>
    <w:rsid w:val="007D417C"/>
    <w:rsid w:val="007D418C"/>
    <w:rsid w:val="007D4A9B"/>
    <w:rsid w:val="007D58BA"/>
    <w:rsid w:val="007D5996"/>
    <w:rsid w:val="007D5AB4"/>
    <w:rsid w:val="007D5DF2"/>
    <w:rsid w:val="007D612A"/>
    <w:rsid w:val="007D6C5E"/>
    <w:rsid w:val="007D6C5F"/>
    <w:rsid w:val="007D6E70"/>
    <w:rsid w:val="007D6F33"/>
    <w:rsid w:val="007D6F85"/>
    <w:rsid w:val="007D7577"/>
    <w:rsid w:val="007D7E53"/>
    <w:rsid w:val="007E0A34"/>
    <w:rsid w:val="007E1275"/>
    <w:rsid w:val="007E15C2"/>
    <w:rsid w:val="007E1A04"/>
    <w:rsid w:val="007E3727"/>
    <w:rsid w:val="007E37FE"/>
    <w:rsid w:val="007E38CB"/>
    <w:rsid w:val="007E5179"/>
    <w:rsid w:val="007E57BF"/>
    <w:rsid w:val="007E6AD9"/>
    <w:rsid w:val="007E73F6"/>
    <w:rsid w:val="007E7439"/>
    <w:rsid w:val="007E771B"/>
    <w:rsid w:val="007E7D25"/>
    <w:rsid w:val="007F04C0"/>
    <w:rsid w:val="007F0BFA"/>
    <w:rsid w:val="007F0C01"/>
    <w:rsid w:val="007F118C"/>
    <w:rsid w:val="007F142C"/>
    <w:rsid w:val="007F1511"/>
    <w:rsid w:val="007F15D4"/>
    <w:rsid w:val="007F22B5"/>
    <w:rsid w:val="007F246F"/>
    <w:rsid w:val="007F2B46"/>
    <w:rsid w:val="007F2E06"/>
    <w:rsid w:val="007F3409"/>
    <w:rsid w:val="007F3942"/>
    <w:rsid w:val="007F4001"/>
    <w:rsid w:val="007F44AE"/>
    <w:rsid w:val="007F4B81"/>
    <w:rsid w:val="007F4CB6"/>
    <w:rsid w:val="007F4EE0"/>
    <w:rsid w:val="007F4FA9"/>
    <w:rsid w:val="007F51A8"/>
    <w:rsid w:val="007F537D"/>
    <w:rsid w:val="007F54A0"/>
    <w:rsid w:val="007F5785"/>
    <w:rsid w:val="007F64FB"/>
    <w:rsid w:val="007F65AC"/>
    <w:rsid w:val="007F68EC"/>
    <w:rsid w:val="007F6DD9"/>
    <w:rsid w:val="007F7608"/>
    <w:rsid w:val="007F7698"/>
    <w:rsid w:val="007F7F56"/>
    <w:rsid w:val="00800479"/>
    <w:rsid w:val="00800C3A"/>
    <w:rsid w:val="00801621"/>
    <w:rsid w:val="00801E15"/>
    <w:rsid w:val="008020A4"/>
    <w:rsid w:val="0080262C"/>
    <w:rsid w:val="008029FE"/>
    <w:rsid w:val="008032EB"/>
    <w:rsid w:val="008039C1"/>
    <w:rsid w:val="00803A29"/>
    <w:rsid w:val="00803C2D"/>
    <w:rsid w:val="00803E68"/>
    <w:rsid w:val="0080469E"/>
    <w:rsid w:val="0080487C"/>
    <w:rsid w:val="00805FD2"/>
    <w:rsid w:val="0080600A"/>
    <w:rsid w:val="00806091"/>
    <w:rsid w:val="00806788"/>
    <w:rsid w:val="008078B4"/>
    <w:rsid w:val="00807D48"/>
    <w:rsid w:val="00807E28"/>
    <w:rsid w:val="008102B5"/>
    <w:rsid w:val="00811061"/>
    <w:rsid w:val="0081145A"/>
    <w:rsid w:val="00811F4D"/>
    <w:rsid w:val="00812125"/>
    <w:rsid w:val="00812B6F"/>
    <w:rsid w:val="00812C4B"/>
    <w:rsid w:val="00812D42"/>
    <w:rsid w:val="008130F0"/>
    <w:rsid w:val="008132CA"/>
    <w:rsid w:val="00813664"/>
    <w:rsid w:val="0081389D"/>
    <w:rsid w:val="00813CD4"/>
    <w:rsid w:val="008142BD"/>
    <w:rsid w:val="0081459A"/>
    <w:rsid w:val="008146AD"/>
    <w:rsid w:val="008159FE"/>
    <w:rsid w:val="00815B50"/>
    <w:rsid w:val="00815D67"/>
    <w:rsid w:val="00816088"/>
    <w:rsid w:val="0081625F"/>
    <w:rsid w:val="00816798"/>
    <w:rsid w:val="0081697B"/>
    <w:rsid w:val="00816A27"/>
    <w:rsid w:val="00817195"/>
    <w:rsid w:val="008171B7"/>
    <w:rsid w:val="00817B58"/>
    <w:rsid w:val="00817F1A"/>
    <w:rsid w:val="0082000A"/>
    <w:rsid w:val="00820331"/>
    <w:rsid w:val="0082059D"/>
    <w:rsid w:val="00820FD3"/>
    <w:rsid w:val="008211FF"/>
    <w:rsid w:val="00821321"/>
    <w:rsid w:val="008221A5"/>
    <w:rsid w:val="0082258D"/>
    <w:rsid w:val="00822797"/>
    <w:rsid w:val="00822977"/>
    <w:rsid w:val="00823B5F"/>
    <w:rsid w:val="00823ECC"/>
    <w:rsid w:val="00824076"/>
    <w:rsid w:val="00824729"/>
    <w:rsid w:val="0082483F"/>
    <w:rsid w:val="00824886"/>
    <w:rsid w:val="0082518F"/>
    <w:rsid w:val="008255C7"/>
    <w:rsid w:val="008258AB"/>
    <w:rsid w:val="008263C6"/>
    <w:rsid w:val="008263D6"/>
    <w:rsid w:val="008264AE"/>
    <w:rsid w:val="008264E5"/>
    <w:rsid w:val="0082666E"/>
    <w:rsid w:val="00826819"/>
    <w:rsid w:val="00826951"/>
    <w:rsid w:val="00826AB3"/>
    <w:rsid w:val="00826D22"/>
    <w:rsid w:val="00827189"/>
    <w:rsid w:val="00827299"/>
    <w:rsid w:val="0082756F"/>
    <w:rsid w:val="008275A9"/>
    <w:rsid w:val="00827930"/>
    <w:rsid w:val="008300EC"/>
    <w:rsid w:val="00830161"/>
    <w:rsid w:val="008302D8"/>
    <w:rsid w:val="008303EF"/>
    <w:rsid w:val="00830915"/>
    <w:rsid w:val="00830D84"/>
    <w:rsid w:val="00830EFE"/>
    <w:rsid w:val="00831341"/>
    <w:rsid w:val="00831D45"/>
    <w:rsid w:val="00831DAC"/>
    <w:rsid w:val="00831EB3"/>
    <w:rsid w:val="0083222E"/>
    <w:rsid w:val="0083228F"/>
    <w:rsid w:val="0083254C"/>
    <w:rsid w:val="008327FE"/>
    <w:rsid w:val="008329EF"/>
    <w:rsid w:val="00832CFF"/>
    <w:rsid w:val="008333AA"/>
    <w:rsid w:val="00833E22"/>
    <w:rsid w:val="00834328"/>
    <w:rsid w:val="008345E5"/>
    <w:rsid w:val="00834626"/>
    <w:rsid w:val="00834F56"/>
    <w:rsid w:val="00835683"/>
    <w:rsid w:val="00835885"/>
    <w:rsid w:val="00835ED0"/>
    <w:rsid w:val="00835EEB"/>
    <w:rsid w:val="0083642A"/>
    <w:rsid w:val="008367E2"/>
    <w:rsid w:val="00837932"/>
    <w:rsid w:val="00840820"/>
    <w:rsid w:val="00840840"/>
    <w:rsid w:val="00840A48"/>
    <w:rsid w:val="00840B1E"/>
    <w:rsid w:val="00840DC8"/>
    <w:rsid w:val="00840FA0"/>
    <w:rsid w:val="00841BEF"/>
    <w:rsid w:val="0084229E"/>
    <w:rsid w:val="00842491"/>
    <w:rsid w:val="008425F0"/>
    <w:rsid w:val="0084306B"/>
    <w:rsid w:val="0084364B"/>
    <w:rsid w:val="008437F4"/>
    <w:rsid w:val="008445FE"/>
    <w:rsid w:val="00844718"/>
    <w:rsid w:val="00844BF8"/>
    <w:rsid w:val="00844D99"/>
    <w:rsid w:val="008450F6"/>
    <w:rsid w:val="0084526B"/>
    <w:rsid w:val="00845773"/>
    <w:rsid w:val="00846A22"/>
    <w:rsid w:val="008474D0"/>
    <w:rsid w:val="0085036D"/>
    <w:rsid w:val="0085118C"/>
    <w:rsid w:val="00851787"/>
    <w:rsid w:val="00851875"/>
    <w:rsid w:val="00851B23"/>
    <w:rsid w:val="00851D40"/>
    <w:rsid w:val="008522D0"/>
    <w:rsid w:val="0085239E"/>
    <w:rsid w:val="0085245F"/>
    <w:rsid w:val="00852705"/>
    <w:rsid w:val="00852957"/>
    <w:rsid w:val="00852E1D"/>
    <w:rsid w:val="0085390C"/>
    <w:rsid w:val="00853CFB"/>
    <w:rsid w:val="00853ED4"/>
    <w:rsid w:val="008540A0"/>
    <w:rsid w:val="00854177"/>
    <w:rsid w:val="008545E2"/>
    <w:rsid w:val="00854661"/>
    <w:rsid w:val="00854BAD"/>
    <w:rsid w:val="00854C4E"/>
    <w:rsid w:val="00856366"/>
    <w:rsid w:val="00856410"/>
    <w:rsid w:val="00856867"/>
    <w:rsid w:val="008571C8"/>
    <w:rsid w:val="008573E1"/>
    <w:rsid w:val="008573FC"/>
    <w:rsid w:val="00857DB8"/>
    <w:rsid w:val="0086020E"/>
    <w:rsid w:val="00860582"/>
    <w:rsid w:val="00860596"/>
    <w:rsid w:val="00860C43"/>
    <w:rsid w:val="00860C9E"/>
    <w:rsid w:val="00860E0E"/>
    <w:rsid w:val="00861826"/>
    <w:rsid w:val="008618FD"/>
    <w:rsid w:val="00861991"/>
    <w:rsid w:val="00861CCC"/>
    <w:rsid w:val="00861CF6"/>
    <w:rsid w:val="00861F3A"/>
    <w:rsid w:val="008624EA"/>
    <w:rsid w:val="00862FF3"/>
    <w:rsid w:val="008633BA"/>
    <w:rsid w:val="008638FD"/>
    <w:rsid w:val="00863BC9"/>
    <w:rsid w:val="00863BDA"/>
    <w:rsid w:val="0086423A"/>
    <w:rsid w:val="008654D5"/>
    <w:rsid w:val="00865D1E"/>
    <w:rsid w:val="00865D45"/>
    <w:rsid w:val="00865D50"/>
    <w:rsid w:val="00866129"/>
    <w:rsid w:val="008665A2"/>
    <w:rsid w:val="00867B79"/>
    <w:rsid w:val="008703B6"/>
    <w:rsid w:val="00870C6F"/>
    <w:rsid w:val="00870E98"/>
    <w:rsid w:val="0087172C"/>
    <w:rsid w:val="00871917"/>
    <w:rsid w:val="00871E6C"/>
    <w:rsid w:val="00872580"/>
    <w:rsid w:val="008725F5"/>
    <w:rsid w:val="008726F3"/>
    <w:rsid w:val="00872836"/>
    <w:rsid w:val="00872DA8"/>
    <w:rsid w:val="00872E69"/>
    <w:rsid w:val="00873105"/>
    <w:rsid w:val="00873440"/>
    <w:rsid w:val="00873583"/>
    <w:rsid w:val="0087361B"/>
    <w:rsid w:val="00873A9E"/>
    <w:rsid w:val="0087480B"/>
    <w:rsid w:val="00874D7C"/>
    <w:rsid w:val="00875102"/>
    <w:rsid w:val="00875FDE"/>
    <w:rsid w:val="00876135"/>
    <w:rsid w:val="0087685B"/>
    <w:rsid w:val="008770B8"/>
    <w:rsid w:val="008773F5"/>
    <w:rsid w:val="008774DA"/>
    <w:rsid w:val="0087791B"/>
    <w:rsid w:val="00877C59"/>
    <w:rsid w:val="00877EB2"/>
    <w:rsid w:val="00880E1C"/>
    <w:rsid w:val="00881155"/>
    <w:rsid w:val="0088124F"/>
    <w:rsid w:val="008813AC"/>
    <w:rsid w:val="00881D39"/>
    <w:rsid w:val="008822B3"/>
    <w:rsid w:val="00882976"/>
    <w:rsid w:val="008839AF"/>
    <w:rsid w:val="008850B7"/>
    <w:rsid w:val="0088524B"/>
    <w:rsid w:val="008854A4"/>
    <w:rsid w:val="00885E41"/>
    <w:rsid w:val="0088613B"/>
    <w:rsid w:val="00886237"/>
    <w:rsid w:val="00886626"/>
    <w:rsid w:val="008875A1"/>
    <w:rsid w:val="00887A78"/>
    <w:rsid w:val="00890814"/>
    <w:rsid w:val="00890D19"/>
    <w:rsid w:val="00890D7B"/>
    <w:rsid w:val="00890EA3"/>
    <w:rsid w:val="00891EDB"/>
    <w:rsid w:val="00891F47"/>
    <w:rsid w:val="0089227C"/>
    <w:rsid w:val="00892295"/>
    <w:rsid w:val="00892848"/>
    <w:rsid w:val="00892F3D"/>
    <w:rsid w:val="00893BCC"/>
    <w:rsid w:val="00893E81"/>
    <w:rsid w:val="008943A9"/>
    <w:rsid w:val="008944A2"/>
    <w:rsid w:val="00895853"/>
    <w:rsid w:val="00895D45"/>
    <w:rsid w:val="008962AC"/>
    <w:rsid w:val="008962E2"/>
    <w:rsid w:val="00896649"/>
    <w:rsid w:val="008969E0"/>
    <w:rsid w:val="00896F1E"/>
    <w:rsid w:val="0089754F"/>
    <w:rsid w:val="00897D09"/>
    <w:rsid w:val="00897EF9"/>
    <w:rsid w:val="00897F9D"/>
    <w:rsid w:val="008A09DC"/>
    <w:rsid w:val="008A1058"/>
    <w:rsid w:val="008A1B5C"/>
    <w:rsid w:val="008A1C58"/>
    <w:rsid w:val="008A23A9"/>
    <w:rsid w:val="008A2F45"/>
    <w:rsid w:val="008A319D"/>
    <w:rsid w:val="008A31CD"/>
    <w:rsid w:val="008A3ADB"/>
    <w:rsid w:val="008A421D"/>
    <w:rsid w:val="008A4863"/>
    <w:rsid w:val="008A4BFC"/>
    <w:rsid w:val="008A5688"/>
    <w:rsid w:val="008A5EF5"/>
    <w:rsid w:val="008A67B4"/>
    <w:rsid w:val="008A6B75"/>
    <w:rsid w:val="008A6ED5"/>
    <w:rsid w:val="008A7545"/>
    <w:rsid w:val="008A7C0E"/>
    <w:rsid w:val="008B0009"/>
    <w:rsid w:val="008B0103"/>
    <w:rsid w:val="008B0557"/>
    <w:rsid w:val="008B065D"/>
    <w:rsid w:val="008B0844"/>
    <w:rsid w:val="008B0AD0"/>
    <w:rsid w:val="008B1C78"/>
    <w:rsid w:val="008B26C5"/>
    <w:rsid w:val="008B29DD"/>
    <w:rsid w:val="008B2CA5"/>
    <w:rsid w:val="008B2CCF"/>
    <w:rsid w:val="008B2F21"/>
    <w:rsid w:val="008B3BE2"/>
    <w:rsid w:val="008B3D1D"/>
    <w:rsid w:val="008B3FC5"/>
    <w:rsid w:val="008B468F"/>
    <w:rsid w:val="008B49C0"/>
    <w:rsid w:val="008B4D2A"/>
    <w:rsid w:val="008B4DFB"/>
    <w:rsid w:val="008B4EB4"/>
    <w:rsid w:val="008B5600"/>
    <w:rsid w:val="008B5AC1"/>
    <w:rsid w:val="008B5AC6"/>
    <w:rsid w:val="008B5B3A"/>
    <w:rsid w:val="008B6030"/>
    <w:rsid w:val="008B611C"/>
    <w:rsid w:val="008B7806"/>
    <w:rsid w:val="008B7857"/>
    <w:rsid w:val="008B7B22"/>
    <w:rsid w:val="008B7C98"/>
    <w:rsid w:val="008B7EF1"/>
    <w:rsid w:val="008C015B"/>
    <w:rsid w:val="008C018E"/>
    <w:rsid w:val="008C13C9"/>
    <w:rsid w:val="008C1B50"/>
    <w:rsid w:val="008C1D3A"/>
    <w:rsid w:val="008C1EDB"/>
    <w:rsid w:val="008C2014"/>
    <w:rsid w:val="008C31F5"/>
    <w:rsid w:val="008C3230"/>
    <w:rsid w:val="008C3271"/>
    <w:rsid w:val="008C3331"/>
    <w:rsid w:val="008C3480"/>
    <w:rsid w:val="008C372B"/>
    <w:rsid w:val="008C3A28"/>
    <w:rsid w:val="008C3BA9"/>
    <w:rsid w:val="008C3C99"/>
    <w:rsid w:val="008C3F85"/>
    <w:rsid w:val="008C52E4"/>
    <w:rsid w:val="008C53E9"/>
    <w:rsid w:val="008C58CF"/>
    <w:rsid w:val="008C59DA"/>
    <w:rsid w:val="008C615F"/>
    <w:rsid w:val="008C69BF"/>
    <w:rsid w:val="008C69EA"/>
    <w:rsid w:val="008C6C6A"/>
    <w:rsid w:val="008C7090"/>
    <w:rsid w:val="008C790F"/>
    <w:rsid w:val="008C7E7C"/>
    <w:rsid w:val="008D03EE"/>
    <w:rsid w:val="008D0B31"/>
    <w:rsid w:val="008D0D25"/>
    <w:rsid w:val="008D0D3E"/>
    <w:rsid w:val="008D1452"/>
    <w:rsid w:val="008D167A"/>
    <w:rsid w:val="008D1833"/>
    <w:rsid w:val="008D19EC"/>
    <w:rsid w:val="008D1B2C"/>
    <w:rsid w:val="008D1ED5"/>
    <w:rsid w:val="008D217B"/>
    <w:rsid w:val="008D28DF"/>
    <w:rsid w:val="008D2A54"/>
    <w:rsid w:val="008D2D97"/>
    <w:rsid w:val="008D2EC9"/>
    <w:rsid w:val="008D2FEF"/>
    <w:rsid w:val="008D37B2"/>
    <w:rsid w:val="008D3DE5"/>
    <w:rsid w:val="008D4202"/>
    <w:rsid w:val="008D4896"/>
    <w:rsid w:val="008D4F06"/>
    <w:rsid w:val="008D5913"/>
    <w:rsid w:val="008D5A08"/>
    <w:rsid w:val="008D5EFE"/>
    <w:rsid w:val="008D6738"/>
    <w:rsid w:val="008D6A99"/>
    <w:rsid w:val="008D6D85"/>
    <w:rsid w:val="008D6EB8"/>
    <w:rsid w:val="008D710C"/>
    <w:rsid w:val="008E07A2"/>
    <w:rsid w:val="008E0B47"/>
    <w:rsid w:val="008E13AB"/>
    <w:rsid w:val="008E167D"/>
    <w:rsid w:val="008E16EF"/>
    <w:rsid w:val="008E1878"/>
    <w:rsid w:val="008E1C81"/>
    <w:rsid w:val="008E1C98"/>
    <w:rsid w:val="008E2942"/>
    <w:rsid w:val="008E2A4E"/>
    <w:rsid w:val="008E2D36"/>
    <w:rsid w:val="008E324E"/>
    <w:rsid w:val="008E39CB"/>
    <w:rsid w:val="008E3AB8"/>
    <w:rsid w:val="008E4176"/>
    <w:rsid w:val="008E4E96"/>
    <w:rsid w:val="008E53BA"/>
    <w:rsid w:val="008E5438"/>
    <w:rsid w:val="008E5542"/>
    <w:rsid w:val="008E5BFA"/>
    <w:rsid w:val="008E5F36"/>
    <w:rsid w:val="008E668E"/>
    <w:rsid w:val="008E66B4"/>
    <w:rsid w:val="008E6B0B"/>
    <w:rsid w:val="008E70A9"/>
    <w:rsid w:val="008E71F0"/>
    <w:rsid w:val="008E7AA3"/>
    <w:rsid w:val="008E7F01"/>
    <w:rsid w:val="008F0083"/>
    <w:rsid w:val="008F041F"/>
    <w:rsid w:val="008F0777"/>
    <w:rsid w:val="008F0B33"/>
    <w:rsid w:val="008F12AF"/>
    <w:rsid w:val="008F166A"/>
    <w:rsid w:val="008F1912"/>
    <w:rsid w:val="008F212E"/>
    <w:rsid w:val="008F2508"/>
    <w:rsid w:val="008F28CF"/>
    <w:rsid w:val="008F2FC7"/>
    <w:rsid w:val="008F30B7"/>
    <w:rsid w:val="008F31A0"/>
    <w:rsid w:val="008F3C2D"/>
    <w:rsid w:val="008F5EEE"/>
    <w:rsid w:val="008F61AE"/>
    <w:rsid w:val="008F6242"/>
    <w:rsid w:val="008F64A5"/>
    <w:rsid w:val="008F6599"/>
    <w:rsid w:val="008F7448"/>
    <w:rsid w:val="008F7793"/>
    <w:rsid w:val="008F7AE1"/>
    <w:rsid w:val="009001DF"/>
    <w:rsid w:val="00900260"/>
    <w:rsid w:val="00900734"/>
    <w:rsid w:val="0090076C"/>
    <w:rsid w:val="009007D3"/>
    <w:rsid w:val="00900B1F"/>
    <w:rsid w:val="00900C8A"/>
    <w:rsid w:val="009012A7"/>
    <w:rsid w:val="009017AD"/>
    <w:rsid w:val="009019F9"/>
    <w:rsid w:val="00901BF6"/>
    <w:rsid w:val="00901EEC"/>
    <w:rsid w:val="00902526"/>
    <w:rsid w:val="009025C1"/>
    <w:rsid w:val="00902991"/>
    <w:rsid w:val="0090321D"/>
    <w:rsid w:val="00903FCB"/>
    <w:rsid w:val="00904A92"/>
    <w:rsid w:val="00904B4C"/>
    <w:rsid w:val="00904EE7"/>
    <w:rsid w:val="009051BE"/>
    <w:rsid w:val="00905614"/>
    <w:rsid w:val="009059B5"/>
    <w:rsid w:val="00905BAB"/>
    <w:rsid w:val="00906506"/>
    <w:rsid w:val="00906B70"/>
    <w:rsid w:val="00907434"/>
    <w:rsid w:val="009074F2"/>
    <w:rsid w:val="00907CBE"/>
    <w:rsid w:val="009100E4"/>
    <w:rsid w:val="0091020C"/>
    <w:rsid w:val="00910392"/>
    <w:rsid w:val="00910C2E"/>
    <w:rsid w:val="00911BD5"/>
    <w:rsid w:val="009121B8"/>
    <w:rsid w:val="009128DD"/>
    <w:rsid w:val="00912B15"/>
    <w:rsid w:val="00912C8B"/>
    <w:rsid w:val="009133D8"/>
    <w:rsid w:val="00914204"/>
    <w:rsid w:val="0091429C"/>
    <w:rsid w:val="009143E8"/>
    <w:rsid w:val="00914C12"/>
    <w:rsid w:val="009151C3"/>
    <w:rsid w:val="0091572F"/>
    <w:rsid w:val="00915E41"/>
    <w:rsid w:val="0091606C"/>
    <w:rsid w:val="009160B7"/>
    <w:rsid w:val="009161F2"/>
    <w:rsid w:val="009162D6"/>
    <w:rsid w:val="00916396"/>
    <w:rsid w:val="00916E35"/>
    <w:rsid w:val="00916EF1"/>
    <w:rsid w:val="00917284"/>
    <w:rsid w:val="009174CD"/>
    <w:rsid w:val="00917AE7"/>
    <w:rsid w:val="00917CA9"/>
    <w:rsid w:val="009207AD"/>
    <w:rsid w:val="00920801"/>
    <w:rsid w:val="00920D58"/>
    <w:rsid w:val="009212E0"/>
    <w:rsid w:val="009215ED"/>
    <w:rsid w:val="009217E6"/>
    <w:rsid w:val="00921D2F"/>
    <w:rsid w:val="00921DD5"/>
    <w:rsid w:val="0092256E"/>
    <w:rsid w:val="00922A99"/>
    <w:rsid w:val="00922AF4"/>
    <w:rsid w:val="00922E44"/>
    <w:rsid w:val="009233FD"/>
    <w:rsid w:val="00923858"/>
    <w:rsid w:val="00924168"/>
    <w:rsid w:val="00924343"/>
    <w:rsid w:val="009243AF"/>
    <w:rsid w:val="009245F2"/>
    <w:rsid w:val="00924794"/>
    <w:rsid w:val="00925001"/>
    <w:rsid w:val="00925625"/>
    <w:rsid w:val="00925AE6"/>
    <w:rsid w:val="00925C00"/>
    <w:rsid w:val="00925ED7"/>
    <w:rsid w:val="00926894"/>
    <w:rsid w:val="009269C3"/>
    <w:rsid w:val="00926BD3"/>
    <w:rsid w:val="0092738F"/>
    <w:rsid w:val="0092785A"/>
    <w:rsid w:val="00927B6C"/>
    <w:rsid w:val="00927B8B"/>
    <w:rsid w:val="00927F5C"/>
    <w:rsid w:val="00930175"/>
    <w:rsid w:val="009302EB"/>
    <w:rsid w:val="00930F2A"/>
    <w:rsid w:val="009312C4"/>
    <w:rsid w:val="00931489"/>
    <w:rsid w:val="00931847"/>
    <w:rsid w:val="00931F1B"/>
    <w:rsid w:val="00932D68"/>
    <w:rsid w:val="00932FD5"/>
    <w:rsid w:val="00933352"/>
    <w:rsid w:val="0093396D"/>
    <w:rsid w:val="009339F4"/>
    <w:rsid w:val="00934150"/>
    <w:rsid w:val="009346A6"/>
    <w:rsid w:val="00934B6A"/>
    <w:rsid w:val="009353E4"/>
    <w:rsid w:val="009353FE"/>
    <w:rsid w:val="009355D9"/>
    <w:rsid w:val="0093576C"/>
    <w:rsid w:val="00935F1E"/>
    <w:rsid w:val="00935F56"/>
    <w:rsid w:val="009371E0"/>
    <w:rsid w:val="009376E4"/>
    <w:rsid w:val="009378D9"/>
    <w:rsid w:val="00937FEC"/>
    <w:rsid w:val="0094072A"/>
    <w:rsid w:val="00940B0B"/>
    <w:rsid w:val="00941366"/>
    <w:rsid w:val="0094175D"/>
    <w:rsid w:val="00941818"/>
    <w:rsid w:val="00941ABA"/>
    <w:rsid w:val="00943061"/>
    <w:rsid w:val="009431F4"/>
    <w:rsid w:val="009432B8"/>
    <w:rsid w:val="00943328"/>
    <w:rsid w:val="00943330"/>
    <w:rsid w:val="009434E1"/>
    <w:rsid w:val="00943545"/>
    <w:rsid w:val="0094437A"/>
    <w:rsid w:val="00944F11"/>
    <w:rsid w:val="00945FB9"/>
    <w:rsid w:val="00946792"/>
    <w:rsid w:val="009467AA"/>
    <w:rsid w:val="0094697D"/>
    <w:rsid w:val="00946A9A"/>
    <w:rsid w:val="00946F27"/>
    <w:rsid w:val="0094771D"/>
    <w:rsid w:val="00947803"/>
    <w:rsid w:val="00947DEE"/>
    <w:rsid w:val="00950024"/>
    <w:rsid w:val="00950634"/>
    <w:rsid w:val="00950D6A"/>
    <w:rsid w:val="009512CE"/>
    <w:rsid w:val="0095174E"/>
    <w:rsid w:val="009524ED"/>
    <w:rsid w:val="00952539"/>
    <w:rsid w:val="00952879"/>
    <w:rsid w:val="00952980"/>
    <w:rsid w:val="00952C5D"/>
    <w:rsid w:val="00952EAD"/>
    <w:rsid w:val="0095341C"/>
    <w:rsid w:val="009534AB"/>
    <w:rsid w:val="00953752"/>
    <w:rsid w:val="00953E40"/>
    <w:rsid w:val="0095412E"/>
    <w:rsid w:val="00954132"/>
    <w:rsid w:val="00954D33"/>
    <w:rsid w:val="009554E4"/>
    <w:rsid w:val="00955BF8"/>
    <w:rsid w:val="009567C7"/>
    <w:rsid w:val="00956C0F"/>
    <w:rsid w:val="00956D58"/>
    <w:rsid w:val="00956FFD"/>
    <w:rsid w:val="009577D4"/>
    <w:rsid w:val="00957936"/>
    <w:rsid w:val="00957D33"/>
    <w:rsid w:val="00957EA4"/>
    <w:rsid w:val="009601B9"/>
    <w:rsid w:val="00960459"/>
    <w:rsid w:val="00960A48"/>
    <w:rsid w:val="00960BFA"/>
    <w:rsid w:val="009610CD"/>
    <w:rsid w:val="009618F8"/>
    <w:rsid w:val="0096251E"/>
    <w:rsid w:val="00962742"/>
    <w:rsid w:val="00962841"/>
    <w:rsid w:val="00962867"/>
    <w:rsid w:val="009633E1"/>
    <w:rsid w:val="00963486"/>
    <w:rsid w:val="00963AD3"/>
    <w:rsid w:val="00963B0F"/>
    <w:rsid w:val="00964F04"/>
    <w:rsid w:val="00964F10"/>
    <w:rsid w:val="009651C0"/>
    <w:rsid w:val="009659BF"/>
    <w:rsid w:val="009659FA"/>
    <w:rsid w:val="00965AD2"/>
    <w:rsid w:val="00965C8C"/>
    <w:rsid w:val="00966BF9"/>
    <w:rsid w:val="00966BFD"/>
    <w:rsid w:val="00966DE3"/>
    <w:rsid w:val="009671E2"/>
    <w:rsid w:val="009703F4"/>
    <w:rsid w:val="0097074E"/>
    <w:rsid w:val="00970763"/>
    <w:rsid w:val="009707F6"/>
    <w:rsid w:val="00970B0E"/>
    <w:rsid w:val="0097113A"/>
    <w:rsid w:val="009717AA"/>
    <w:rsid w:val="00971B9B"/>
    <w:rsid w:val="00971BEE"/>
    <w:rsid w:val="00971D3F"/>
    <w:rsid w:val="00972659"/>
    <w:rsid w:val="00972AA3"/>
    <w:rsid w:val="00972ED6"/>
    <w:rsid w:val="00973192"/>
    <w:rsid w:val="009732E6"/>
    <w:rsid w:val="00973B8F"/>
    <w:rsid w:val="00973C73"/>
    <w:rsid w:val="00973F4C"/>
    <w:rsid w:val="00974BAE"/>
    <w:rsid w:val="00976D1E"/>
    <w:rsid w:val="00976F42"/>
    <w:rsid w:val="00977882"/>
    <w:rsid w:val="00977B0F"/>
    <w:rsid w:val="00977D2E"/>
    <w:rsid w:val="00977E51"/>
    <w:rsid w:val="00980234"/>
    <w:rsid w:val="009811BA"/>
    <w:rsid w:val="00981700"/>
    <w:rsid w:val="00981C14"/>
    <w:rsid w:val="00981CA9"/>
    <w:rsid w:val="00982218"/>
    <w:rsid w:val="0098232F"/>
    <w:rsid w:val="0098265F"/>
    <w:rsid w:val="009827F8"/>
    <w:rsid w:val="009829E2"/>
    <w:rsid w:val="00982A77"/>
    <w:rsid w:val="00983064"/>
    <w:rsid w:val="009837FD"/>
    <w:rsid w:val="00983B47"/>
    <w:rsid w:val="00983DB3"/>
    <w:rsid w:val="00984670"/>
    <w:rsid w:val="00984DE1"/>
    <w:rsid w:val="00984EBE"/>
    <w:rsid w:val="0098565E"/>
    <w:rsid w:val="0098617B"/>
    <w:rsid w:val="00986210"/>
    <w:rsid w:val="00986C43"/>
    <w:rsid w:val="0098715C"/>
    <w:rsid w:val="00987399"/>
    <w:rsid w:val="009873A4"/>
    <w:rsid w:val="00987833"/>
    <w:rsid w:val="00987B14"/>
    <w:rsid w:val="00987C4A"/>
    <w:rsid w:val="00990034"/>
    <w:rsid w:val="00990974"/>
    <w:rsid w:val="00991484"/>
    <w:rsid w:val="00992B0C"/>
    <w:rsid w:val="00993C0E"/>
    <w:rsid w:val="00993C80"/>
    <w:rsid w:val="00993F4A"/>
    <w:rsid w:val="00994E84"/>
    <w:rsid w:val="00994FDC"/>
    <w:rsid w:val="009953FC"/>
    <w:rsid w:val="009956A2"/>
    <w:rsid w:val="00995887"/>
    <w:rsid w:val="00996776"/>
    <w:rsid w:val="0099719F"/>
    <w:rsid w:val="0099727A"/>
    <w:rsid w:val="0099757B"/>
    <w:rsid w:val="009978E0"/>
    <w:rsid w:val="00997CA8"/>
    <w:rsid w:val="009A01E5"/>
    <w:rsid w:val="009A04D8"/>
    <w:rsid w:val="009A063F"/>
    <w:rsid w:val="009A096D"/>
    <w:rsid w:val="009A0C92"/>
    <w:rsid w:val="009A2624"/>
    <w:rsid w:val="009A2899"/>
    <w:rsid w:val="009A29C0"/>
    <w:rsid w:val="009A33B2"/>
    <w:rsid w:val="009A37EA"/>
    <w:rsid w:val="009A3C19"/>
    <w:rsid w:val="009A453F"/>
    <w:rsid w:val="009A489B"/>
    <w:rsid w:val="009A4DFF"/>
    <w:rsid w:val="009A5420"/>
    <w:rsid w:val="009A567C"/>
    <w:rsid w:val="009A5E61"/>
    <w:rsid w:val="009A77F8"/>
    <w:rsid w:val="009A7AB0"/>
    <w:rsid w:val="009A7CB3"/>
    <w:rsid w:val="009A7ECC"/>
    <w:rsid w:val="009A7ED3"/>
    <w:rsid w:val="009B0647"/>
    <w:rsid w:val="009B0BAC"/>
    <w:rsid w:val="009B0C51"/>
    <w:rsid w:val="009B0C61"/>
    <w:rsid w:val="009B10C3"/>
    <w:rsid w:val="009B10DB"/>
    <w:rsid w:val="009B115B"/>
    <w:rsid w:val="009B1415"/>
    <w:rsid w:val="009B18EE"/>
    <w:rsid w:val="009B1BA2"/>
    <w:rsid w:val="009B31E8"/>
    <w:rsid w:val="009B3D62"/>
    <w:rsid w:val="009B3DBE"/>
    <w:rsid w:val="009B45A0"/>
    <w:rsid w:val="009B489C"/>
    <w:rsid w:val="009B4B4F"/>
    <w:rsid w:val="009B4E06"/>
    <w:rsid w:val="009B51FD"/>
    <w:rsid w:val="009B52DE"/>
    <w:rsid w:val="009B56FD"/>
    <w:rsid w:val="009B5AD6"/>
    <w:rsid w:val="009B642E"/>
    <w:rsid w:val="009B660C"/>
    <w:rsid w:val="009B6985"/>
    <w:rsid w:val="009B7152"/>
    <w:rsid w:val="009C01B6"/>
    <w:rsid w:val="009C0417"/>
    <w:rsid w:val="009C05B3"/>
    <w:rsid w:val="009C0993"/>
    <w:rsid w:val="009C0EA6"/>
    <w:rsid w:val="009C0F7D"/>
    <w:rsid w:val="009C112C"/>
    <w:rsid w:val="009C1AE6"/>
    <w:rsid w:val="009C2025"/>
    <w:rsid w:val="009C23FC"/>
    <w:rsid w:val="009C2CD2"/>
    <w:rsid w:val="009C3431"/>
    <w:rsid w:val="009C416A"/>
    <w:rsid w:val="009C47D0"/>
    <w:rsid w:val="009C4D3D"/>
    <w:rsid w:val="009C537F"/>
    <w:rsid w:val="009C5814"/>
    <w:rsid w:val="009C67C4"/>
    <w:rsid w:val="009C6819"/>
    <w:rsid w:val="009C713C"/>
    <w:rsid w:val="009C7646"/>
    <w:rsid w:val="009C7951"/>
    <w:rsid w:val="009D0503"/>
    <w:rsid w:val="009D0C3E"/>
    <w:rsid w:val="009D183C"/>
    <w:rsid w:val="009D18C4"/>
    <w:rsid w:val="009D1A5F"/>
    <w:rsid w:val="009D1B1B"/>
    <w:rsid w:val="009D1BF8"/>
    <w:rsid w:val="009D3569"/>
    <w:rsid w:val="009D371C"/>
    <w:rsid w:val="009D3E1A"/>
    <w:rsid w:val="009D3F72"/>
    <w:rsid w:val="009D3FF2"/>
    <w:rsid w:val="009D429B"/>
    <w:rsid w:val="009D44DC"/>
    <w:rsid w:val="009D4F83"/>
    <w:rsid w:val="009D5157"/>
    <w:rsid w:val="009D557C"/>
    <w:rsid w:val="009D5627"/>
    <w:rsid w:val="009D5658"/>
    <w:rsid w:val="009D5C1E"/>
    <w:rsid w:val="009D6556"/>
    <w:rsid w:val="009D66DB"/>
    <w:rsid w:val="009D7416"/>
    <w:rsid w:val="009D75E4"/>
    <w:rsid w:val="009D760C"/>
    <w:rsid w:val="009E08EE"/>
    <w:rsid w:val="009E0A9C"/>
    <w:rsid w:val="009E1278"/>
    <w:rsid w:val="009E1872"/>
    <w:rsid w:val="009E1F7E"/>
    <w:rsid w:val="009E2224"/>
    <w:rsid w:val="009E24D8"/>
    <w:rsid w:val="009E2ADB"/>
    <w:rsid w:val="009E2D4C"/>
    <w:rsid w:val="009E30C3"/>
    <w:rsid w:val="009E367B"/>
    <w:rsid w:val="009E3A07"/>
    <w:rsid w:val="009E46F2"/>
    <w:rsid w:val="009E4C9D"/>
    <w:rsid w:val="009E4E29"/>
    <w:rsid w:val="009E4F64"/>
    <w:rsid w:val="009E4FAF"/>
    <w:rsid w:val="009E5017"/>
    <w:rsid w:val="009E568E"/>
    <w:rsid w:val="009E5816"/>
    <w:rsid w:val="009E5CD9"/>
    <w:rsid w:val="009E5FED"/>
    <w:rsid w:val="009E6773"/>
    <w:rsid w:val="009E67F5"/>
    <w:rsid w:val="009E6B8F"/>
    <w:rsid w:val="009E6C67"/>
    <w:rsid w:val="009E6ED7"/>
    <w:rsid w:val="009E7A69"/>
    <w:rsid w:val="009E7A96"/>
    <w:rsid w:val="009F0334"/>
    <w:rsid w:val="009F0518"/>
    <w:rsid w:val="009F0D57"/>
    <w:rsid w:val="009F336A"/>
    <w:rsid w:val="009F3445"/>
    <w:rsid w:val="009F374E"/>
    <w:rsid w:val="009F45F7"/>
    <w:rsid w:val="009F4B7E"/>
    <w:rsid w:val="009F5055"/>
    <w:rsid w:val="009F5C7C"/>
    <w:rsid w:val="009F618C"/>
    <w:rsid w:val="009F6591"/>
    <w:rsid w:val="009F65BE"/>
    <w:rsid w:val="009F68C4"/>
    <w:rsid w:val="009F6AB1"/>
    <w:rsid w:val="009F6EE9"/>
    <w:rsid w:val="009F718F"/>
    <w:rsid w:val="009F71F9"/>
    <w:rsid w:val="009F78FC"/>
    <w:rsid w:val="00A00349"/>
    <w:rsid w:val="00A00AB3"/>
    <w:rsid w:val="00A01340"/>
    <w:rsid w:val="00A01AA7"/>
    <w:rsid w:val="00A01B2A"/>
    <w:rsid w:val="00A01B81"/>
    <w:rsid w:val="00A01C78"/>
    <w:rsid w:val="00A0297F"/>
    <w:rsid w:val="00A035F2"/>
    <w:rsid w:val="00A03FD2"/>
    <w:rsid w:val="00A0434E"/>
    <w:rsid w:val="00A0455F"/>
    <w:rsid w:val="00A05461"/>
    <w:rsid w:val="00A05D54"/>
    <w:rsid w:val="00A05D80"/>
    <w:rsid w:val="00A05DA1"/>
    <w:rsid w:val="00A05ED6"/>
    <w:rsid w:val="00A06301"/>
    <w:rsid w:val="00A06447"/>
    <w:rsid w:val="00A06769"/>
    <w:rsid w:val="00A06C3C"/>
    <w:rsid w:val="00A06E20"/>
    <w:rsid w:val="00A06F0E"/>
    <w:rsid w:val="00A06F75"/>
    <w:rsid w:val="00A07342"/>
    <w:rsid w:val="00A07952"/>
    <w:rsid w:val="00A105A8"/>
    <w:rsid w:val="00A117BF"/>
    <w:rsid w:val="00A11E9A"/>
    <w:rsid w:val="00A1263B"/>
    <w:rsid w:val="00A12BF8"/>
    <w:rsid w:val="00A12D73"/>
    <w:rsid w:val="00A12E77"/>
    <w:rsid w:val="00A12ED0"/>
    <w:rsid w:val="00A1301E"/>
    <w:rsid w:val="00A131BE"/>
    <w:rsid w:val="00A1335B"/>
    <w:rsid w:val="00A13E13"/>
    <w:rsid w:val="00A14412"/>
    <w:rsid w:val="00A145B9"/>
    <w:rsid w:val="00A14E5D"/>
    <w:rsid w:val="00A14E8C"/>
    <w:rsid w:val="00A15408"/>
    <w:rsid w:val="00A15486"/>
    <w:rsid w:val="00A1577D"/>
    <w:rsid w:val="00A15A19"/>
    <w:rsid w:val="00A15AA7"/>
    <w:rsid w:val="00A15BCD"/>
    <w:rsid w:val="00A163F4"/>
    <w:rsid w:val="00A16620"/>
    <w:rsid w:val="00A16EA0"/>
    <w:rsid w:val="00A16ECA"/>
    <w:rsid w:val="00A16EEA"/>
    <w:rsid w:val="00A170FB"/>
    <w:rsid w:val="00A171A2"/>
    <w:rsid w:val="00A17874"/>
    <w:rsid w:val="00A1787A"/>
    <w:rsid w:val="00A17A16"/>
    <w:rsid w:val="00A17E53"/>
    <w:rsid w:val="00A17EC8"/>
    <w:rsid w:val="00A2042A"/>
    <w:rsid w:val="00A20933"/>
    <w:rsid w:val="00A20FB2"/>
    <w:rsid w:val="00A210AA"/>
    <w:rsid w:val="00A21D70"/>
    <w:rsid w:val="00A22C57"/>
    <w:rsid w:val="00A238E7"/>
    <w:rsid w:val="00A24638"/>
    <w:rsid w:val="00A2478E"/>
    <w:rsid w:val="00A248C9"/>
    <w:rsid w:val="00A24C83"/>
    <w:rsid w:val="00A2538F"/>
    <w:rsid w:val="00A257D9"/>
    <w:rsid w:val="00A26093"/>
    <w:rsid w:val="00A26B25"/>
    <w:rsid w:val="00A26F03"/>
    <w:rsid w:val="00A27975"/>
    <w:rsid w:val="00A279C2"/>
    <w:rsid w:val="00A27A0C"/>
    <w:rsid w:val="00A30155"/>
    <w:rsid w:val="00A3076B"/>
    <w:rsid w:val="00A30C45"/>
    <w:rsid w:val="00A30E5C"/>
    <w:rsid w:val="00A310A5"/>
    <w:rsid w:val="00A31324"/>
    <w:rsid w:val="00A31646"/>
    <w:rsid w:val="00A31C9E"/>
    <w:rsid w:val="00A32538"/>
    <w:rsid w:val="00A32776"/>
    <w:rsid w:val="00A32778"/>
    <w:rsid w:val="00A32EE8"/>
    <w:rsid w:val="00A32EE9"/>
    <w:rsid w:val="00A3406D"/>
    <w:rsid w:val="00A34AB9"/>
    <w:rsid w:val="00A35BE5"/>
    <w:rsid w:val="00A36033"/>
    <w:rsid w:val="00A361D7"/>
    <w:rsid w:val="00A3650D"/>
    <w:rsid w:val="00A36D18"/>
    <w:rsid w:val="00A3727A"/>
    <w:rsid w:val="00A375B1"/>
    <w:rsid w:val="00A37B4D"/>
    <w:rsid w:val="00A37EEA"/>
    <w:rsid w:val="00A4179F"/>
    <w:rsid w:val="00A41AD7"/>
    <w:rsid w:val="00A4224F"/>
    <w:rsid w:val="00A429B1"/>
    <w:rsid w:val="00A42EDE"/>
    <w:rsid w:val="00A43173"/>
    <w:rsid w:val="00A4345E"/>
    <w:rsid w:val="00A43707"/>
    <w:rsid w:val="00A4408E"/>
    <w:rsid w:val="00A44701"/>
    <w:rsid w:val="00A44710"/>
    <w:rsid w:val="00A44712"/>
    <w:rsid w:val="00A447E7"/>
    <w:rsid w:val="00A44A18"/>
    <w:rsid w:val="00A45049"/>
    <w:rsid w:val="00A454C3"/>
    <w:rsid w:val="00A460AA"/>
    <w:rsid w:val="00A46161"/>
    <w:rsid w:val="00A4641F"/>
    <w:rsid w:val="00A471F0"/>
    <w:rsid w:val="00A47E48"/>
    <w:rsid w:val="00A508C8"/>
    <w:rsid w:val="00A50ABA"/>
    <w:rsid w:val="00A50DA5"/>
    <w:rsid w:val="00A50E62"/>
    <w:rsid w:val="00A50F54"/>
    <w:rsid w:val="00A51722"/>
    <w:rsid w:val="00A53169"/>
    <w:rsid w:val="00A53D38"/>
    <w:rsid w:val="00A53F43"/>
    <w:rsid w:val="00A540E7"/>
    <w:rsid w:val="00A55694"/>
    <w:rsid w:val="00A560F4"/>
    <w:rsid w:val="00A5683E"/>
    <w:rsid w:val="00A568B9"/>
    <w:rsid w:val="00A56A45"/>
    <w:rsid w:val="00A57167"/>
    <w:rsid w:val="00A57CD2"/>
    <w:rsid w:val="00A57F38"/>
    <w:rsid w:val="00A6018D"/>
    <w:rsid w:val="00A60380"/>
    <w:rsid w:val="00A60636"/>
    <w:rsid w:val="00A607BF"/>
    <w:rsid w:val="00A6174D"/>
    <w:rsid w:val="00A6198D"/>
    <w:rsid w:val="00A61E8F"/>
    <w:rsid w:val="00A620BB"/>
    <w:rsid w:val="00A626F6"/>
    <w:rsid w:val="00A62D3C"/>
    <w:rsid w:val="00A6336A"/>
    <w:rsid w:val="00A63553"/>
    <w:rsid w:val="00A636DD"/>
    <w:rsid w:val="00A63814"/>
    <w:rsid w:val="00A6463A"/>
    <w:rsid w:val="00A64A67"/>
    <w:rsid w:val="00A64F37"/>
    <w:rsid w:val="00A64F9B"/>
    <w:rsid w:val="00A6576F"/>
    <w:rsid w:val="00A65C4C"/>
    <w:rsid w:val="00A6691B"/>
    <w:rsid w:val="00A67361"/>
    <w:rsid w:val="00A67AA1"/>
    <w:rsid w:val="00A7040A"/>
    <w:rsid w:val="00A70ACE"/>
    <w:rsid w:val="00A70AFA"/>
    <w:rsid w:val="00A70C58"/>
    <w:rsid w:val="00A70CE4"/>
    <w:rsid w:val="00A70DE2"/>
    <w:rsid w:val="00A7141A"/>
    <w:rsid w:val="00A71435"/>
    <w:rsid w:val="00A716D7"/>
    <w:rsid w:val="00A73020"/>
    <w:rsid w:val="00A731F4"/>
    <w:rsid w:val="00A733B2"/>
    <w:rsid w:val="00A73C56"/>
    <w:rsid w:val="00A742A0"/>
    <w:rsid w:val="00A74A60"/>
    <w:rsid w:val="00A74D94"/>
    <w:rsid w:val="00A74F38"/>
    <w:rsid w:val="00A75369"/>
    <w:rsid w:val="00A7553E"/>
    <w:rsid w:val="00A75BA2"/>
    <w:rsid w:val="00A75EEE"/>
    <w:rsid w:val="00A75EF5"/>
    <w:rsid w:val="00A776ED"/>
    <w:rsid w:val="00A77903"/>
    <w:rsid w:val="00A77950"/>
    <w:rsid w:val="00A77E50"/>
    <w:rsid w:val="00A8021E"/>
    <w:rsid w:val="00A8034C"/>
    <w:rsid w:val="00A80381"/>
    <w:rsid w:val="00A80FA4"/>
    <w:rsid w:val="00A81142"/>
    <w:rsid w:val="00A813CF"/>
    <w:rsid w:val="00A81E89"/>
    <w:rsid w:val="00A8220A"/>
    <w:rsid w:val="00A82259"/>
    <w:rsid w:val="00A83491"/>
    <w:rsid w:val="00A83C8E"/>
    <w:rsid w:val="00A83CD7"/>
    <w:rsid w:val="00A84A7A"/>
    <w:rsid w:val="00A84C56"/>
    <w:rsid w:val="00A85086"/>
    <w:rsid w:val="00A8556E"/>
    <w:rsid w:val="00A857B5"/>
    <w:rsid w:val="00A85D0F"/>
    <w:rsid w:val="00A8633B"/>
    <w:rsid w:val="00A8681A"/>
    <w:rsid w:val="00A869E6"/>
    <w:rsid w:val="00A86AB7"/>
    <w:rsid w:val="00A86CC6"/>
    <w:rsid w:val="00A87028"/>
    <w:rsid w:val="00A87A3E"/>
    <w:rsid w:val="00A87DAA"/>
    <w:rsid w:val="00A87DDB"/>
    <w:rsid w:val="00A87E9A"/>
    <w:rsid w:val="00A87EA8"/>
    <w:rsid w:val="00A90C61"/>
    <w:rsid w:val="00A9114C"/>
    <w:rsid w:val="00A91308"/>
    <w:rsid w:val="00A91807"/>
    <w:rsid w:val="00A91905"/>
    <w:rsid w:val="00A91D49"/>
    <w:rsid w:val="00A93812"/>
    <w:rsid w:val="00A93BC4"/>
    <w:rsid w:val="00A93C64"/>
    <w:rsid w:val="00A941D7"/>
    <w:rsid w:val="00A957C9"/>
    <w:rsid w:val="00A95889"/>
    <w:rsid w:val="00A959F2"/>
    <w:rsid w:val="00A95C69"/>
    <w:rsid w:val="00A95FDA"/>
    <w:rsid w:val="00A96702"/>
    <w:rsid w:val="00A96B41"/>
    <w:rsid w:val="00A96B6D"/>
    <w:rsid w:val="00A971F0"/>
    <w:rsid w:val="00A97EA1"/>
    <w:rsid w:val="00A97EFE"/>
    <w:rsid w:val="00AA01FF"/>
    <w:rsid w:val="00AA0308"/>
    <w:rsid w:val="00AA046C"/>
    <w:rsid w:val="00AA054E"/>
    <w:rsid w:val="00AA07D4"/>
    <w:rsid w:val="00AA0809"/>
    <w:rsid w:val="00AA118D"/>
    <w:rsid w:val="00AA12ED"/>
    <w:rsid w:val="00AA13F1"/>
    <w:rsid w:val="00AA14F4"/>
    <w:rsid w:val="00AA16AF"/>
    <w:rsid w:val="00AA1799"/>
    <w:rsid w:val="00AA17FE"/>
    <w:rsid w:val="00AA1D90"/>
    <w:rsid w:val="00AA2382"/>
    <w:rsid w:val="00AA2494"/>
    <w:rsid w:val="00AA25CF"/>
    <w:rsid w:val="00AA27B6"/>
    <w:rsid w:val="00AA28C3"/>
    <w:rsid w:val="00AA2F69"/>
    <w:rsid w:val="00AA3036"/>
    <w:rsid w:val="00AA314F"/>
    <w:rsid w:val="00AA3B2D"/>
    <w:rsid w:val="00AA3DA8"/>
    <w:rsid w:val="00AA416E"/>
    <w:rsid w:val="00AA4391"/>
    <w:rsid w:val="00AA439B"/>
    <w:rsid w:val="00AA477E"/>
    <w:rsid w:val="00AA4790"/>
    <w:rsid w:val="00AA4CF2"/>
    <w:rsid w:val="00AA520C"/>
    <w:rsid w:val="00AA54D8"/>
    <w:rsid w:val="00AA562F"/>
    <w:rsid w:val="00AA56E1"/>
    <w:rsid w:val="00AA5CB2"/>
    <w:rsid w:val="00AA5CB4"/>
    <w:rsid w:val="00AA5E20"/>
    <w:rsid w:val="00AA60C2"/>
    <w:rsid w:val="00AA62DE"/>
    <w:rsid w:val="00AA695D"/>
    <w:rsid w:val="00AA6B74"/>
    <w:rsid w:val="00AA6B7D"/>
    <w:rsid w:val="00AA7A7F"/>
    <w:rsid w:val="00AB0220"/>
    <w:rsid w:val="00AB0369"/>
    <w:rsid w:val="00AB041B"/>
    <w:rsid w:val="00AB0897"/>
    <w:rsid w:val="00AB11B8"/>
    <w:rsid w:val="00AB15BB"/>
    <w:rsid w:val="00AB202E"/>
    <w:rsid w:val="00AB20F9"/>
    <w:rsid w:val="00AB26D0"/>
    <w:rsid w:val="00AB3571"/>
    <w:rsid w:val="00AB3B08"/>
    <w:rsid w:val="00AB49DC"/>
    <w:rsid w:val="00AB4C6A"/>
    <w:rsid w:val="00AB5015"/>
    <w:rsid w:val="00AB5354"/>
    <w:rsid w:val="00AB546F"/>
    <w:rsid w:val="00AB56C4"/>
    <w:rsid w:val="00AB58BC"/>
    <w:rsid w:val="00AB5D61"/>
    <w:rsid w:val="00AB5E02"/>
    <w:rsid w:val="00AB6395"/>
    <w:rsid w:val="00AB641B"/>
    <w:rsid w:val="00AB6563"/>
    <w:rsid w:val="00AB6888"/>
    <w:rsid w:val="00AB6BEE"/>
    <w:rsid w:val="00AB73AC"/>
    <w:rsid w:val="00AB759B"/>
    <w:rsid w:val="00AB7AFC"/>
    <w:rsid w:val="00AB7B90"/>
    <w:rsid w:val="00AC00B0"/>
    <w:rsid w:val="00AC033F"/>
    <w:rsid w:val="00AC037B"/>
    <w:rsid w:val="00AC0F8D"/>
    <w:rsid w:val="00AC12A2"/>
    <w:rsid w:val="00AC1324"/>
    <w:rsid w:val="00AC1536"/>
    <w:rsid w:val="00AC16C8"/>
    <w:rsid w:val="00AC1729"/>
    <w:rsid w:val="00AC21B7"/>
    <w:rsid w:val="00AC2521"/>
    <w:rsid w:val="00AC2568"/>
    <w:rsid w:val="00AC28F0"/>
    <w:rsid w:val="00AC298A"/>
    <w:rsid w:val="00AC3141"/>
    <w:rsid w:val="00AC347B"/>
    <w:rsid w:val="00AC3628"/>
    <w:rsid w:val="00AC3BF2"/>
    <w:rsid w:val="00AC40ED"/>
    <w:rsid w:val="00AC42D4"/>
    <w:rsid w:val="00AC505E"/>
    <w:rsid w:val="00AC5414"/>
    <w:rsid w:val="00AC54DE"/>
    <w:rsid w:val="00AC558F"/>
    <w:rsid w:val="00AC577D"/>
    <w:rsid w:val="00AC59C9"/>
    <w:rsid w:val="00AC5D83"/>
    <w:rsid w:val="00AC5E92"/>
    <w:rsid w:val="00AC6302"/>
    <w:rsid w:val="00AC6535"/>
    <w:rsid w:val="00AC6734"/>
    <w:rsid w:val="00AC6BC1"/>
    <w:rsid w:val="00AC72A3"/>
    <w:rsid w:val="00AC74BD"/>
    <w:rsid w:val="00AC752F"/>
    <w:rsid w:val="00AC7829"/>
    <w:rsid w:val="00AC7C1F"/>
    <w:rsid w:val="00AD000C"/>
    <w:rsid w:val="00AD058F"/>
    <w:rsid w:val="00AD069A"/>
    <w:rsid w:val="00AD0C40"/>
    <w:rsid w:val="00AD0C85"/>
    <w:rsid w:val="00AD0EBC"/>
    <w:rsid w:val="00AD1495"/>
    <w:rsid w:val="00AD1852"/>
    <w:rsid w:val="00AD19E3"/>
    <w:rsid w:val="00AD1C9D"/>
    <w:rsid w:val="00AD2D72"/>
    <w:rsid w:val="00AD2EBC"/>
    <w:rsid w:val="00AD3042"/>
    <w:rsid w:val="00AD3513"/>
    <w:rsid w:val="00AD3E63"/>
    <w:rsid w:val="00AD3E64"/>
    <w:rsid w:val="00AD497B"/>
    <w:rsid w:val="00AD50B7"/>
    <w:rsid w:val="00AD5143"/>
    <w:rsid w:val="00AD51A0"/>
    <w:rsid w:val="00AD5C66"/>
    <w:rsid w:val="00AD5D88"/>
    <w:rsid w:val="00AD5E04"/>
    <w:rsid w:val="00AD5F01"/>
    <w:rsid w:val="00AD66FB"/>
    <w:rsid w:val="00AD6E5B"/>
    <w:rsid w:val="00AD6FB1"/>
    <w:rsid w:val="00AD77E9"/>
    <w:rsid w:val="00AD7C3A"/>
    <w:rsid w:val="00AD7E2B"/>
    <w:rsid w:val="00AE04CF"/>
    <w:rsid w:val="00AE0E78"/>
    <w:rsid w:val="00AE17EF"/>
    <w:rsid w:val="00AE1889"/>
    <w:rsid w:val="00AE1D03"/>
    <w:rsid w:val="00AE2C74"/>
    <w:rsid w:val="00AE2DFD"/>
    <w:rsid w:val="00AE2F13"/>
    <w:rsid w:val="00AE33A9"/>
    <w:rsid w:val="00AE378B"/>
    <w:rsid w:val="00AE3823"/>
    <w:rsid w:val="00AE3C23"/>
    <w:rsid w:val="00AE3D02"/>
    <w:rsid w:val="00AE3D1E"/>
    <w:rsid w:val="00AE4906"/>
    <w:rsid w:val="00AE49EA"/>
    <w:rsid w:val="00AE4D48"/>
    <w:rsid w:val="00AE4FA5"/>
    <w:rsid w:val="00AE51CD"/>
    <w:rsid w:val="00AE53AD"/>
    <w:rsid w:val="00AE5DFA"/>
    <w:rsid w:val="00AE62B3"/>
    <w:rsid w:val="00AE68F4"/>
    <w:rsid w:val="00AE6A7B"/>
    <w:rsid w:val="00AE6DF8"/>
    <w:rsid w:val="00AE6E82"/>
    <w:rsid w:val="00AE6E96"/>
    <w:rsid w:val="00AE6ED5"/>
    <w:rsid w:val="00AE72C4"/>
    <w:rsid w:val="00AE77AB"/>
    <w:rsid w:val="00AE7C07"/>
    <w:rsid w:val="00AF013D"/>
    <w:rsid w:val="00AF04CF"/>
    <w:rsid w:val="00AF068D"/>
    <w:rsid w:val="00AF0A6B"/>
    <w:rsid w:val="00AF1873"/>
    <w:rsid w:val="00AF23B4"/>
    <w:rsid w:val="00AF242A"/>
    <w:rsid w:val="00AF28F4"/>
    <w:rsid w:val="00AF3192"/>
    <w:rsid w:val="00AF3AB1"/>
    <w:rsid w:val="00AF3D0E"/>
    <w:rsid w:val="00AF4509"/>
    <w:rsid w:val="00AF48A0"/>
    <w:rsid w:val="00AF521B"/>
    <w:rsid w:val="00AF59F9"/>
    <w:rsid w:val="00AF5C56"/>
    <w:rsid w:val="00AF5EC2"/>
    <w:rsid w:val="00AF633F"/>
    <w:rsid w:val="00AF6E7F"/>
    <w:rsid w:val="00AF7016"/>
    <w:rsid w:val="00AF7649"/>
    <w:rsid w:val="00B00126"/>
    <w:rsid w:val="00B0035E"/>
    <w:rsid w:val="00B00515"/>
    <w:rsid w:val="00B00725"/>
    <w:rsid w:val="00B00C67"/>
    <w:rsid w:val="00B010C2"/>
    <w:rsid w:val="00B01209"/>
    <w:rsid w:val="00B013D7"/>
    <w:rsid w:val="00B01605"/>
    <w:rsid w:val="00B024E6"/>
    <w:rsid w:val="00B0250B"/>
    <w:rsid w:val="00B026EB"/>
    <w:rsid w:val="00B02F46"/>
    <w:rsid w:val="00B0313F"/>
    <w:rsid w:val="00B03261"/>
    <w:rsid w:val="00B04108"/>
    <w:rsid w:val="00B04479"/>
    <w:rsid w:val="00B04CF0"/>
    <w:rsid w:val="00B05000"/>
    <w:rsid w:val="00B05173"/>
    <w:rsid w:val="00B051E2"/>
    <w:rsid w:val="00B058B3"/>
    <w:rsid w:val="00B05C07"/>
    <w:rsid w:val="00B05C36"/>
    <w:rsid w:val="00B060E7"/>
    <w:rsid w:val="00B06B9C"/>
    <w:rsid w:val="00B07CC9"/>
    <w:rsid w:val="00B10250"/>
    <w:rsid w:val="00B10B53"/>
    <w:rsid w:val="00B10C7A"/>
    <w:rsid w:val="00B115AF"/>
    <w:rsid w:val="00B1190C"/>
    <w:rsid w:val="00B11F8A"/>
    <w:rsid w:val="00B12023"/>
    <w:rsid w:val="00B122BE"/>
    <w:rsid w:val="00B12954"/>
    <w:rsid w:val="00B12BA9"/>
    <w:rsid w:val="00B12F8E"/>
    <w:rsid w:val="00B13EB5"/>
    <w:rsid w:val="00B14612"/>
    <w:rsid w:val="00B1486B"/>
    <w:rsid w:val="00B14CF1"/>
    <w:rsid w:val="00B14E30"/>
    <w:rsid w:val="00B156BC"/>
    <w:rsid w:val="00B1580B"/>
    <w:rsid w:val="00B15A24"/>
    <w:rsid w:val="00B15A68"/>
    <w:rsid w:val="00B1617A"/>
    <w:rsid w:val="00B16324"/>
    <w:rsid w:val="00B1650F"/>
    <w:rsid w:val="00B16A39"/>
    <w:rsid w:val="00B16B74"/>
    <w:rsid w:val="00B20146"/>
    <w:rsid w:val="00B206D0"/>
    <w:rsid w:val="00B20CC3"/>
    <w:rsid w:val="00B21108"/>
    <w:rsid w:val="00B219F0"/>
    <w:rsid w:val="00B21B7C"/>
    <w:rsid w:val="00B21D59"/>
    <w:rsid w:val="00B22280"/>
    <w:rsid w:val="00B2251D"/>
    <w:rsid w:val="00B22520"/>
    <w:rsid w:val="00B226F8"/>
    <w:rsid w:val="00B2297B"/>
    <w:rsid w:val="00B23154"/>
    <w:rsid w:val="00B236F3"/>
    <w:rsid w:val="00B23C8A"/>
    <w:rsid w:val="00B23E59"/>
    <w:rsid w:val="00B243BE"/>
    <w:rsid w:val="00B24D8C"/>
    <w:rsid w:val="00B250EA"/>
    <w:rsid w:val="00B2576F"/>
    <w:rsid w:val="00B26769"/>
    <w:rsid w:val="00B26853"/>
    <w:rsid w:val="00B26C05"/>
    <w:rsid w:val="00B26CFB"/>
    <w:rsid w:val="00B26D29"/>
    <w:rsid w:val="00B26EC3"/>
    <w:rsid w:val="00B26EF0"/>
    <w:rsid w:val="00B27429"/>
    <w:rsid w:val="00B2763F"/>
    <w:rsid w:val="00B30EF6"/>
    <w:rsid w:val="00B3128A"/>
    <w:rsid w:val="00B315D3"/>
    <w:rsid w:val="00B317A3"/>
    <w:rsid w:val="00B321B5"/>
    <w:rsid w:val="00B321D6"/>
    <w:rsid w:val="00B323A1"/>
    <w:rsid w:val="00B32465"/>
    <w:rsid w:val="00B3247B"/>
    <w:rsid w:val="00B326DD"/>
    <w:rsid w:val="00B326FE"/>
    <w:rsid w:val="00B33593"/>
    <w:rsid w:val="00B33DB3"/>
    <w:rsid w:val="00B346F4"/>
    <w:rsid w:val="00B34D94"/>
    <w:rsid w:val="00B34DB6"/>
    <w:rsid w:val="00B355DF"/>
    <w:rsid w:val="00B3583B"/>
    <w:rsid w:val="00B35AAE"/>
    <w:rsid w:val="00B35C31"/>
    <w:rsid w:val="00B3642D"/>
    <w:rsid w:val="00B36815"/>
    <w:rsid w:val="00B3682B"/>
    <w:rsid w:val="00B371BB"/>
    <w:rsid w:val="00B373CA"/>
    <w:rsid w:val="00B37C25"/>
    <w:rsid w:val="00B37EF2"/>
    <w:rsid w:val="00B4004B"/>
    <w:rsid w:val="00B40198"/>
    <w:rsid w:val="00B4023C"/>
    <w:rsid w:val="00B4085C"/>
    <w:rsid w:val="00B40EC6"/>
    <w:rsid w:val="00B41148"/>
    <w:rsid w:val="00B415FF"/>
    <w:rsid w:val="00B41D2E"/>
    <w:rsid w:val="00B41E0E"/>
    <w:rsid w:val="00B421DF"/>
    <w:rsid w:val="00B422F1"/>
    <w:rsid w:val="00B42A90"/>
    <w:rsid w:val="00B43175"/>
    <w:rsid w:val="00B435AF"/>
    <w:rsid w:val="00B44171"/>
    <w:rsid w:val="00B442BB"/>
    <w:rsid w:val="00B44AA3"/>
    <w:rsid w:val="00B44E00"/>
    <w:rsid w:val="00B4524A"/>
    <w:rsid w:val="00B458E5"/>
    <w:rsid w:val="00B45E2E"/>
    <w:rsid w:val="00B4621E"/>
    <w:rsid w:val="00B464F7"/>
    <w:rsid w:val="00B46505"/>
    <w:rsid w:val="00B46C75"/>
    <w:rsid w:val="00B47922"/>
    <w:rsid w:val="00B47ED6"/>
    <w:rsid w:val="00B47F39"/>
    <w:rsid w:val="00B501FF"/>
    <w:rsid w:val="00B5031B"/>
    <w:rsid w:val="00B50BA5"/>
    <w:rsid w:val="00B50D26"/>
    <w:rsid w:val="00B51212"/>
    <w:rsid w:val="00B51420"/>
    <w:rsid w:val="00B51FFF"/>
    <w:rsid w:val="00B5209E"/>
    <w:rsid w:val="00B52223"/>
    <w:rsid w:val="00B525F4"/>
    <w:rsid w:val="00B529F9"/>
    <w:rsid w:val="00B52F9E"/>
    <w:rsid w:val="00B5336C"/>
    <w:rsid w:val="00B533EE"/>
    <w:rsid w:val="00B5349F"/>
    <w:rsid w:val="00B5352A"/>
    <w:rsid w:val="00B53945"/>
    <w:rsid w:val="00B54743"/>
    <w:rsid w:val="00B547A0"/>
    <w:rsid w:val="00B54878"/>
    <w:rsid w:val="00B549B3"/>
    <w:rsid w:val="00B54D04"/>
    <w:rsid w:val="00B5516F"/>
    <w:rsid w:val="00B55215"/>
    <w:rsid w:val="00B55310"/>
    <w:rsid w:val="00B5558F"/>
    <w:rsid w:val="00B558C9"/>
    <w:rsid w:val="00B559D5"/>
    <w:rsid w:val="00B55C6E"/>
    <w:rsid w:val="00B56136"/>
    <w:rsid w:val="00B5649E"/>
    <w:rsid w:val="00B568F7"/>
    <w:rsid w:val="00B56BC9"/>
    <w:rsid w:val="00B56C00"/>
    <w:rsid w:val="00B5788F"/>
    <w:rsid w:val="00B57944"/>
    <w:rsid w:val="00B57B88"/>
    <w:rsid w:val="00B60BD7"/>
    <w:rsid w:val="00B6118F"/>
    <w:rsid w:val="00B61598"/>
    <w:rsid w:val="00B61B3F"/>
    <w:rsid w:val="00B61C76"/>
    <w:rsid w:val="00B61ED2"/>
    <w:rsid w:val="00B62A5B"/>
    <w:rsid w:val="00B62E5D"/>
    <w:rsid w:val="00B63055"/>
    <w:rsid w:val="00B63125"/>
    <w:rsid w:val="00B633AF"/>
    <w:rsid w:val="00B64AB0"/>
    <w:rsid w:val="00B64E93"/>
    <w:rsid w:val="00B656BF"/>
    <w:rsid w:val="00B657D7"/>
    <w:rsid w:val="00B662EC"/>
    <w:rsid w:val="00B66330"/>
    <w:rsid w:val="00B66798"/>
    <w:rsid w:val="00B66AF6"/>
    <w:rsid w:val="00B66ED9"/>
    <w:rsid w:val="00B67E92"/>
    <w:rsid w:val="00B710D5"/>
    <w:rsid w:val="00B713E7"/>
    <w:rsid w:val="00B71949"/>
    <w:rsid w:val="00B72454"/>
    <w:rsid w:val="00B7261B"/>
    <w:rsid w:val="00B72684"/>
    <w:rsid w:val="00B72A59"/>
    <w:rsid w:val="00B72CBD"/>
    <w:rsid w:val="00B72CF6"/>
    <w:rsid w:val="00B72FDC"/>
    <w:rsid w:val="00B73264"/>
    <w:rsid w:val="00B738DC"/>
    <w:rsid w:val="00B73A2D"/>
    <w:rsid w:val="00B73CE7"/>
    <w:rsid w:val="00B73FCB"/>
    <w:rsid w:val="00B74388"/>
    <w:rsid w:val="00B7499F"/>
    <w:rsid w:val="00B74A28"/>
    <w:rsid w:val="00B74A60"/>
    <w:rsid w:val="00B74EEB"/>
    <w:rsid w:val="00B7527F"/>
    <w:rsid w:val="00B7587A"/>
    <w:rsid w:val="00B75A26"/>
    <w:rsid w:val="00B76851"/>
    <w:rsid w:val="00B771F0"/>
    <w:rsid w:val="00B774DF"/>
    <w:rsid w:val="00B77F65"/>
    <w:rsid w:val="00B80167"/>
    <w:rsid w:val="00B80B52"/>
    <w:rsid w:val="00B80BDE"/>
    <w:rsid w:val="00B80CF5"/>
    <w:rsid w:val="00B8106C"/>
    <w:rsid w:val="00B8192A"/>
    <w:rsid w:val="00B819FE"/>
    <w:rsid w:val="00B81C98"/>
    <w:rsid w:val="00B82180"/>
    <w:rsid w:val="00B823AD"/>
    <w:rsid w:val="00B8306F"/>
    <w:rsid w:val="00B8362E"/>
    <w:rsid w:val="00B83B01"/>
    <w:rsid w:val="00B8414D"/>
    <w:rsid w:val="00B84981"/>
    <w:rsid w:val="00B850F4"/>
    <w:rsid w:val="00B85D86"/>
    <w:rsid w:val="00B8623F"/>
    <w:rsid w:val="00B8660E"/>
    <w:rsid w:val="00B86A36"/>
    <w:rsid w:val="00B8743B"/>
    <w:rsid w:val="00B877B1"/>
    <w:rsid w:val="00B87B7C"/>
    <w:rsid w:val="00B87F4B"/>
    <w:rsid w:val="00B9174A"/>
    <w:rsid w:val="00B917E2"/>
    <w:rsid w:val="00B91B1F"/>
    <w:rsid w:val="00B91B2E"/>
    <w:rsid w:val="00B91FCF"/>
    <w:rsid w:val="00B92029"/>
    <w:rsid w:val="00B92074"/>
    <w:rsid w:val="00B92213"/>
    <w:rsid w:val="00B92446"/>
    <w:rsid w:val="00B93002"/>
    <w:rsid w:val="00B933B4"/>
    <w:rsid w:val="00B93745"/>
    <w:rsid w:val="00B93A8D"/>
    <w:rsid w:val="00B943AA"/>
    <w:rsid w:val="00B949DB"/>
    <w:rsid w:val="00B95931"/>
    <w:rsid w:val="00B95AB2"/>
    <w:rsid w:val="00B96443"/>
    <w:rsid w:val="00B9676D"/>
    <w:rsid w:val="00BA007F"/>
    <w:rsid w:val="00BA02AE"/>
    <w:rsid w:val="00BA0C63"/>
    <w:rsid w:val="00BA0C85"/>
    <w:rsid w:val="00BA132C"/>
    <w:rsid w:val="00BA18A9"/>
    <w:rsid w:val="00BA1ACC"/>
    <w:rsid w:val="00BA1BCF"/>
    <w:rsid w:val="00BA1DB0"/>
    <w:rsid w:val="00BA1E9C"/>
    <w:rsid w:val="00BA2806"/>
    <w:rsid w:val="00BA2C8D"/>
    <w:rsid w:val="00BA2D0F"/>
    <w:rsid w:val="00BA30C2"/>
    <w:rsid w:val="00BA3454"/>
    <w:rsid w:val="00BA365F"/>
    <w:rsid w:val="00BA41DB"/>
    <w:rsid w:val="00BA4444"/>
    <w:rsid w:val="00BA45AC"/>
    <w:rsid w:val="00BA46A2"/>
    <w:rsid w:val="00BA4BA4"/>
    <w:rsid w:val="00BA522B"/>
    <w:rsid w:val="00BA54C4"/>
    <w:rsid w:val="00BA5645"/>
    <w:rsid w:val="00BA5926"/>
    <w:rsid w:val="00BA5990"/>
    <w:rsid w:val="00BA5E12"/>
    <w:rsid w:val="00BA68BC"/>
    <w:rsid w:val="00BA6ACF"/>
    <w:rsid w:val="00BA6B54"/>
    <w:rsid w:val="00BA6BFA"/>
    <w:rsid w:val="00BA6E12"/>
    <w:rsid w:val="00BA6E79"/>
    <w:rsid w:val="00BA705D"/>
    <w:rsid w:val="00BA70E5"/>
    <w:rsid w:val="00BA7569"/>
    <w:rsid w:val="00BA77CF"/>
    <w:rsid w:val="00BB0133"/>
    <w:rsid w:val="00BB05AA"/>
    <w:rsid w:val="00BB098C"/>
    <w:rsid w:val="00BB0DF4"/>
    <w:rsid w:val="00BB1301"/>
    <w:rsid w:val="00BB1E7C"/>
    <w:rsid w:val="00BB2813"/>
    <w:rsid w:val="00BB2E5F"/>
    <w:rsid w:val="00BB3B20"/>
    <w:rsid w:val="00BB4191"/>
    <w:rsid w:val="00BB4A24"/>
    <w:rsid w:val="00BB4BFD"/>
    <w:rsid w:val="00BB539E"/>
    <w:rsid w:val="00BB5626"/>
    <w:rsid w:val="00BB571F"/>
    <w:rsid w:val="00BB5F75"/>
    <w:rsid w:val="00BB6D74"/>
    <w:rsid w:val="00BB6F7B"/>
    <w:rsid w:val="00BB7DEE"/>
    <w:rsid w:val="00BC04BB"/>
    <w:rsid w:val="00BC0525"/>
    <w:rsid w:val="00BC0642"/>
    <w:rsid w:val="00BC144E"/>
    <w:rsid w:val="00BC157E"/>
    <w:rsid w:val="00BC2296"/>
    <w:rsid w:val="00BC23E1"/>
    <w:rsid w:val="00BC2783"/>
    <w:rsid w:val="00BC279E"/>
    <w:rsid w:val="00BC2C7C"/>
    <w:rsid w:val="00BC3253"/>
    <w:rsid w:val="00BC3D9F"/>
    <w:rsid w:val="00BC40F5"/>
    <w:rsid w:val="00BC42C9"/>
    <w:rsid w:val="00BC45B7"/>
    <w:rsid w:val="00BC4760"/>
    <w:rsid w:val="00BC5325"/>
    <w:rsid w:val="00BC56A1"/>
    <w:rsid w:val="00BC6578"/>
    <w:rsid w:val="00BC67CE"/>
    <w:rsid w:val="00BC69C6"/>
    <w:rsid w:val="00BC6A0B"/>
    <w:rsid w:val="00BC72AF"/>
    <w:rsid w:val="00BC765C"/>
    <w:rsid w:val="00BC76DF"/>
    <w:rsid w:val="00BC76FD"/>
    <w:rsid w:val="00BC7733"/>
    <w:rsid w:val="00BC78BB"/>
    <w:rsid w:val="00BC7B7B"/>
    <w:rsid w:val="00BC7C7B"/>
    <w:rsid w:val="00BD0069"/>
    <w:rsid w:val="00BD05EA"/>
    <w:rsid w:val="00BD073E"/>
    <w:rsid w:val="00BD0826"/>
    <w:rsid w:val="00BD0AC1"/>
    <w:rsid w:val="00BD0C38"/>
    <w:rsid w:val="00BD0D9F"/>
    <w:rsid w:val="00BD1749"/>
    <w:rsid w:val="00BD209A"/>
    <w:rsid w:val="00BD20FA"/>
    <w:rsid w:val="00BD2156"/>
    <w:rsid w:val="00BD27E6"/>
    <w:rsid w:val="00BD2F1D"/>
    <w:rsid w:val="00BD312D"/>
    <w:rsid w:val="00BD3311"/>
    <w:rsid w:val="00BD356F"/>
    <w:rsid w:val="00BD4039"/>
    <w:rsid w:val="00BD40A5"/>
    <w:rsid w:val="00BD4314"/>
    <w:rsid w:val="00BD47AB"/>
    <w:rsid w:val="00BD4E5F"/>
    <w:rsid w:val="00BD5185"/>
    <w:rsid w:val="00BD555C"/>
    <w:rsid w:val="00BD556A"/>
    <w:rsid w:val="00BD59D1"/>
    <w:rsid w:val="00BD59DA"/>
    <w:rsid w:val="00BD5B9F"/>
    <w:rsid w:val="00BD5F1B"/>
    <w:rsid w:val="00BD61CE"/>
    <w:rsid w:val="00BD621E"/>
    <w:rsid w:val="00BD67C5"/>
    <w:rsid w:val="00BD6D41"/>
    <w:rsid w:val="00BD6E48"/>
    <w:rsid w:val="00BD7296"/>
    <w:rsid w:val="00BD7809"/>
    <w:rsid w:val="00BD7D58"/>
    <w:rsid w:val="00BD7F97"/>
    <w:rsid w:val="00BE013D"/>
    <w:rsid w:val="00BE0DFF"/>
    <w:rsid w:val="00BE1537"/>
    <w:rsid w:val="00BE17DA"/>
    <w:rsid w:val="00BE1B33"/>
    <w:rsid w:val="00BE1FDC"/>
    <w:rsid w:val="00BE2667"/>
    <w:rsid w:val="00BE2E5E"/>
    <w:rsid w:val="00BE3A6E"/>
    <w:rsid w:val="00BE5551"/>
    <w:rsid w:val="00BE57D2"/>
    <w:rsid w:val="00BE5DCD"/>
    <w:rsid w:val="00BE5F46"/>
    <w:rsid w:val="00BE5F58"/>
    <w:rsid w:val="00BE6125"/>
    <w:rsid w:val="00BE67A0"/>
    <w:rsid w:val="00BE6B11"/>
    <w:rsid w:val="00BE6B15"/>
    <w:rsid w:val="00BE6FB1"/>
    <w:rsid w:val="00BF00C4"/>
    <w:rsid w:val="00BF013A"/>
    <w:rsid w:val="00BF025A"/>
    <w:rsid w:val="00BF02C9"/>
    <w:rsid w:val="00BF1003"/>
    <w:rsid w:val="00BF1757"/>
    <w:rsid w:val="00BF18C7"/>
    <w:rsid w:val="00BF19D8"/>
    <w:rsid w:val="00BF27D9"/>
    <w:rsid w:val="00BF33B4"/>
    <w:rsid w:val="00BF4A12"/>
    <w:rsid w:val="00BF4E89"/>
    <w:rsid w:val="00BF4F7C"/>
    <w:rsid w:val="00BF4FA7"/>
    <w:rsid w:val="00BF4FC8"/>
    <w:rsid w:val="00BF5181"/>
    <w:rsid w:val="00BF527E"/>
    <w:rsid w:val="00BF549E"/>
    <w:rsid w:val="00BF583C"/>
    <w:rsid w:val="00BF64D0"/>
    <w:rsid w:val="00BF67B2"/>
    <w:rsid w:val="00BF6DD6"/>
    <w:rsid w:val="00BF7269"/>
    <w:rsid w:val="00BF78A0"/>
    <w:rsid w:val="00C006CD"/>
    <w:rsid w:val="00C00752"/>
    <w:rsid w:val="00C00E35"/>
    <w:rsid w:val="00C0186F"/>
    <w:rsid w:val="00C022C3"/>
    <w:rsid w:val="00C022DD"/>
    <w:rsid w:val="00C02706"/>
    <w:rsid w:val="00C0310A"/>
    <w:rsid w:val="00C03CBE"/>
    <w:rsid w:val="00C04706"/>
    <w:rsid w:val="00C04E25"/>
    <w:rsid w:val="00C04EE1"/>
    <w:rsid w:val="00C050F5"/>
    <w:rsid w:val="00C05404"/>
    <w:rsid w:val="00C05720"/>
    <w:rsid w:val="00C06261"/>
    <w:rsid w:val="00C062AF"/>
    <w:rsid w:val="00C065B4"/>
    <w:rsid w:val="00C066C9"/>
    <w:rsid w:val="00C06D86"/>
    <w:rsid w:val="00C06F95"/>
    <w:rsid w:val="00C07348"/>
    <w:rsid w:val="00C074A3"/>
    <w:rsid w:val="00C07850"/>
    <w:rsid w:val="00C10119"/>
    <w:rsid w:val="00C10434"/>
    <w:rsid w:val="00C10A7B"/>
    <w:rsid w:val="00C10DB2"/>
    <w:rsid w:val="00C1168C"/>
    <w:rsid w:val="00C12414"/>
    <w:rsid w:val="00C12B9E"/>
    <w:rsid w:val="00C12C1A"/>
    <w:rsid w:val="00C13BBD"/>
    <w:rsid w:val="00C13F04"/>
    <w:rsid w:val="00C13F55"/>
    <w:rsid w:val="00C148EC"/>
    <w:rsid w:val="00C14ED7"/>
    <w:rsid w:val="00C14EF8"/>
    <w:rsid w:val="00C15255"/>
    <w:rsid w:val="00C159AD"/>
    <w:rsid w:val="00C15E62"/>
    <w:rsid w:val="00C15FB6"/>
    <w:rsid w:val="00C16A40"/>
    <w:rsid w:val="00C16B37"/>
    <w:rsid w:val="00C16BAB"/>
    <w:rsid w:val="00C16EF7"/>
    <w:rsid w:val="00C16F0C"/>
    <w:rsid w:val="00C16F5B"/>
    <w:rsid w:val="00C17994"/>
    <w:rsid w:val="00C20094"/>
    <w:rsid w:val="00C200CB"/>
    <w:rsid w:val="00C200D2"/>
    <w:rsid w:val="00C206AA"/>
    <w:rsid w:val="00C208E4"/>
    <w:rsid w:val="00C20ECF"/>
    <w:rsid w:val="00C211B7"/>
    <w:rsid w:val="00C21694"/>
    <w:rsid w:val="00C21761"/>
    <w:rsid w:val="00C217E9"/>
    <w:rsid w:val="00C21DDF"/>
    <w:rsid w:val="00C21F59"/>
    <w:rsid w:val="00C2203A"/>
    <w:rsid w:val="00C221AF"/>
    <w:rsid w:val="00C22DAA"/>
    <w:rsid w:val="00C2307E"/>
    <w:rsid w:val="00C23264"/>
    <w:rsid w:val="00C232DF"/>
    <w:rsid w:val="00C235AC"/>
    <w:rsid w:val="00C2389F"/>
    <w:rsid w:val="00C23C73"/>
    <w:rsid w:val="00C24ACC"/>
    <w:rsid w:val="00C24D1E"/>
    <w:rsid w:val="00C2580C"/>
    <w:rsid w:val="00C27181"/>
    <w:rsid w:val="00C27572"/>
    <w:rsid w:val="00C27926"/>
    <w:rsid w:val="00C305CF"/>
    <w:rsid w:val="00C30743"/>
    <w:rsid w:val="00C30F88"/>
    <w:rsid w:val="00C31135"/>
    <w:rsid w:val="00C31395"/>
    <w:rsid w:val="00C31833"/>
    <w:rsid w:val="00C31FF4"/>
    <w:rsid w:val="00C32215"/>
    <w:rsid w:val="00C32AB1"/>
    <w:rsid w:val="00C32F24"/>
    <w:rsid w:val="00C330B1"/>
    <w:rsid w:val="00C339EF"/>
    <w:rsid w:val="00C33E86"/>
    <w:rsid w:val="00C34323"/>
    <w:rsid w:val="00C34344"/>
    <w:rsid w:val="00C34346"/>
    <w:rsid w:val="00C34689"/>
    <w:rsid w:val="00C34733"/>
    <w:rsid w:val="00C35292"/>
    <w:rsid w:val="00C353D8"/>
    <w:rsid w:val="00C357BF"/>
    <w:rsid w:val="00C3580B"/>
    <w:rsid w:val="00C35FD9"/>
    <w:rsid w:val="00C363FE"/>
    <w:rsid w:val="00C364D7"/>
    <w:rsid w:val="00C36AE7"/>
    <w:rsid w:val="00C36BB9"/>
    <w:rsid w:val="00C36DF6"/>
    <w:rsid w:val="00C3782F"/>
    <w:rsid w:val="00C37F7E"/>
    <w:rsid w:val="00C409B2"/>
    <w:rsid w:val="00C40CF3"/>
    <w:rsid w:val="00C40EC5"/>
    <w:rsid w:val="00C41205"/>
    <w:rsid w:val="00C41699"/>
    <w:rsid w:val="00C416D9"/>
    <w:rsid w:val="00C418E6"/>
    <w:rsid w:val="00C41AE2"/>
    <w:rsid w:val="00C427E1"/>
    <w:rsid w:val="00C429E3"/>
    <w:rsid w:val="00C42ADF"/>
    <w:rsid w:val="00C42F8E"/>
    <w:rsid w:val="00C43155"/>
    <w:rsid w:val="00C43A01"/>
    <w:rsid w:val="00C4410D"/>
    <w:rsid w:val="00C44929"/>
    <w:rsid w:val="00C465ED"/>
    <w:rsid w:val="00C46F8E"/>
    <w:rsid w:val="00C47456"/>
    <w:rsid w:val="00C47BE7"/>
    <w:rsid w:val="00C50121"/>
    <w:rsid w:val="00C50684"/>
    <w:rsid w:val="00C50E9B"/>
    <w:rsid w:val="00C50FD7"/>
    <w:rsid w:val="00C5119E"/>
    <w:rsid w:val="00C512D8"/>
    <w:rsid w:val="00C51C7C"/>
    <w:rsid w:val="00C52F3D"/>
    <w:rsid w:val="00C53AB9"/>
    <w:rsid w:val="00C53BFB"/>
    <w:rsid w:val="00C53FB6"/>
    <w:rsid w:val="00C54847"/>
    <w:rsid w:val="00C5485F"/>
    <w:rsid w:val="00C54B93"/>
    <w:rsid w:val="00C552C0"/>
    <w:rsid w:val="00C55391"/>
    <w:rsid w:val="00C56667"/>
    <w:rsid w:val="00C570F6"/>
    <w:rsid w:val="00C573EF"/>
    <w:rsid w:val="00C5788B"/>
    <w:rsid w:val="00C57FAE"/>
    <w:rsid w:val="00C60F47"/>
    <w:rsid w:val="00C611FE"/>
    <w:rsid w:val="00C61207"/>
    <w:rsid w:val="00C618C5"/>
    <w:rsid w:val="00C620E2"/>
    <w:rsid w:val="00C621BC"/>
    <w:rsid w:val="00C6220E"/>
    <w:rsid w:val="00C629D0"/>
    <w:rsid w:val="00C62B84"/>
    <w:rsid w:val="00C631F1"/>
    <w:rsid w:val="00C633F9"/>
    <w:rsid w:val="00C635BE"/>
    <w:rsid w:val="00C6360E"/>
    <w:rsid w:val="00C63613"/>
    <w:rsid w:val="00C63978"/>
    <w:rsid w:val="00C63C75"/>
    <w:rsid w:val="00C64573"/>
    <w:rsid w:val="00C65A4C"/>
    <w:rsid w:val="00C65A74"/>
    <w:rsid w:val="00C6636A"/>
    <w:rsid w:val="00C6690B"/>
    <w:rsid w:val="00C6736E"/>
    <w:rsid w:val="00C67567"/>
    <w:rsid w:val="00C67C8F"/>
    <w:rsid w:val="00C67D5D"/>
    <w:rsid w:val="00C70811"/>
    <w:rsid w:val="00C70D4A"/>
    <w:rsid w:val="00C7103B"/>
    <w:rsid w:val="00C7124E"/>
    <w:rsid w:val="00C716AF"/>
    <w:rsid w:val="00C71807"/>
    <w:rsid w:val="00C72012"/>
    <w:rsid w:val="00C72FE0"/>
    <w:rsid w:val="00C73060"/>
    <w:rsid w:val="00C73BDD"/>
    <w:rsid w:val="00C73D0A"/>
    <w:rsid w:val="00C7408F"/>
    <w:rsid w:val="00C74092"/>
    <w:rsid w:val="00C740EF"/>
    <w:rsid w:val="00C75261"/>
    <w:rsid w:val="00C758CF"/>
    <w:rsid w:val="00C75978"/>
    <w:rsid w:val="00C75D99"/>
    <w:rsid w:val="00C76395"/>
    <w:rsid w:val="00C7650B"/>
    <w:rsid w:val="00C765E2"/>
    <w:rsid w:val="00C771E5"/>
    <w:rsid w:val="00C771EB"/>
    <w:rsid w:val="00C7779E"/>
    <w:rsid w:val="00C80780"/>
    <w:rsid w:val="00C80C26"/>
    <w:rsid w:val="00C80D92"/>
    <w:rsid w:val="00C81609"/>
    <w:rsid w:val="00C81C8C"/>
    <w:rsid w:val="00C82AEB"/>
    <w:rsid w:val="00C82B80"/>
    <w:rsid w:val="00C8467D"/>
    <w:rsid w:val="00C8485D"/>
    <w:rsid w:val="00C84BE6"/>
    <w:rsid w:val="00C84EA6"/>
    <w:rsid w:val="00C84FBD"/>
    <w:rsid w:val="00C85096"/>
    <w:rsid w:val="00C85286"/>
    <w:rsid w:val="00C8536D"/>
    <w:rsid w:val="00C8591A"/>
    <w:rsid w:val="00C85E0D"/>
    <w:rsid w:val="00C85F94"/>
    <w:rsid w:val="00C8635F"/>
    <w:rsid w:val="00C86440"/>
    <w:rsid w:val="00C86AA9"/>
    <w:rsid w:val="00C86FD5"/>
    <w:rsid w:val="00C87015"/>
    <w:rsid w:val="00C902F3"/>
    <w:rsid w:val="00C90A40"/>
    <w:rsid w:val="00C90D08"/>
    <w:rsid w:val="00C90F47"/>
    <w:rsid w:val="00C91485"/>
    <w:rsid w:val="00C92DB0"/>
    <w:rsid w:val="00C943F9"/>
    <w:rsid w:val="00C947BD"/>
    <w:rsid w:val="00C94C6E"/>
    <w:rsid w:val="00C94F5B"/>
    <w:rsid w:val="00C95278"/>
    <w:rsid w:val="00C959F2"/>
    <w:rsid w:val="00C95B62"/>
    <w:rsid w:val="00C95B98"/>
    <w:rsid w:val="00C95C93"/>
    <w:rsid w:val="00C9621E"/>
    <w:rsid w:val="00C96C74"/>
    <w:rsid w:val="00C96CF3"/>
    <w:rsid w:val="00C97290"/>
    <w:rsid w:val="00C972F2"/>
    <w:rsid w:val="00C975C0"/>
    <w:rsid w:val="00C97EAA"/>
    <w:rsid w:val="00C97F84"/>
    <w:rsid w:val="00CA0308"/>
    <w:rsid w:val="00CA0448"/>
    <w:rsid w:val="00CA0766"/>
    <w:rsid w:val="00CA1373"/>
    <w:rsid w:val="00CA1FC4"/>
    <w:rsid w:val="00CA2399"/>
    <w:rsid w:val="00CA24A8"/>
    <w:rsid w:val="00CA2D1A"/>
    <w:rsid w:val="00CA3090"/>
    <w:rsid w:val="00CA37F5"/>
    <w:rsid w:val="00CA394B"/>
    <w:rsid w:val="00CA398A"/>
    <w:rsid w:val="00CA3B33"/>
    <w:rsid w:val="00CA3C37"/>
    <w:rsid w:val="00CA4365"/>
    <w:rsid w:val="00CA438E"/>
    <w:rsid w:val="00CA4CA5"/>
    <w:rsid w:val="00CA4CF1"/>
    <w:rsid w:val="00CA4DD6"/>
    <w:rsid w:val="00CA506B"/>
    <w:rsid w:val="00CA5130"/>
    <w:rsid w:val="00CA59B8"/>
    <w:rsid w:val="00CA60DA"/>
    <w:rsid w:val="00CA6847"/>
    <w:rsid w:val="00CA6907"/>
    <w:rsid w:val="00CA748D"/>
    <w:rsid w:val="00CA7F10"/>
    <w:rsid w:val="00CB01C2"/>
    <w:rsid w:val="00CB0B2F"/>
    <w:rsid w:val="00CB1182"/>
    <w:rsid w:val="00CB1287"/>
    <w:rsid w:val="00CB1719"/>
    <w:rsid w:val="00CB19B3"/>
    <w:rsid w:val="00CB1B52"/>
    <w:rsid w:val="00CB212E"/>
    <w:rsid w:val="00CB21CC"/>
    <w:rsid w:val="00CB22EF"/>
    <w:rsid w:val="00CB28A0"/>
    <w:rsid w:val="00CB28BD"/>
    <w:rsid w:val="00CB2A1C"/>
    <w:rsid w:val="00CB3174"/>
    <w:rsid w:val="00CB3793"/>
    <w:rsid w:val="00CB3A2F"/>
    <w:rsid w:val="00CB44AE"/>
    <w:rsid w:val="00CB4569"/>
    <w:rsid w:val="00CB49EA"/>
    <w:rsid w:val="00CB4FC3"/>
    <w:rsid w:val="00CB5BAF"/>
    <w:rsid w:val="00CB6A30"/>
    <w:rsid w:val="00CB7337"/>
    <w:rsid w:val="00CB752E"/>
    <w:rsid w:val="00CB7A1C"/>
    <w:rsid w:val="00CB7CD2"/>
    <w:rsid w:val="00CB7D8B"/>
    <w:rsid w:val="00CC006E"/>
    <w:rsid w:val="00CC0501"/>
    <w:rsid w:val="00CC05AB"/>
    <w:rsid w:val="00CC0F35"/>
    <w:rsid w:val="00CC15B4"/>
    <w:rsid w:val="00CC1642"/>
    <w:rsid w:val="00CC1D01"/>
    <w:rsid w:val="00CC1F26"/>
    <w:rsid w:val="00CC20FA"/>
    <w:rsid w:val="00CC2C8C"/>
    <w:rsid w:val="00CC2E89"/>
    <w:rsid w:val="00CC2F05"/>
    <w:rsid w:val="00CC2FC9"/>
    <w:rsid w:val="00CC30BB"/>
    <w:rsid w:val="00CC3AF7"/>
    <w:rsid w:val="00CC47C5"/>
    <w:rsid w:val="00CC498E"/>
    <w:rsid w:val="00CC4DE8"/>
    <w:rsid w:val="00CC526C"/>
    <w:rsid w:val="00CC5382"/>
    <w:rsid w:val="00CC5405"/>
    <w:rsid w:val="00CC546E"/>
    <w:rsid w:val="00CC55AC"/>
    <w:rsid w:val="00CC5705"/>
    <w:rsid w:val="00CC5E2A"/>
    <w:rsid w:val="00CC6220"/>
    <w:rsid w:val="00CC658D"/>
    <w:rsid w:val="00CC6699"/>
    <w:rsid w:val="00CC67D1"/>
    <w:rsid w:val="00CC6E09"/>
    <w:rsid w:val="00CC7F38"/>
    <w:rsid w:val="00CD04F4"/>
    <w:rsid w:val="00CD09B3"/>
    <w:rsid w:val="00CD1466"/>
    <w:rsid w:val="00CD196F"/>
    <w:rsid w:val="00CD1AB5"/>
    <w:rsid w:val="00CD213D"/>
    <w:rsid w:val="00CD3163"/>
    <w:rsid w:val="00CD334F"/>
    <w:rsid w:val="00CD34F1"/>
    <w:rsid w:val="00CD3E60"/>
    <w:rsid w:val="00CD41D5"/>
    <w:rsid w:val="00CD4769"/>
    <w:rsid w:val="00CD53CD"/>
    <w:rsid w:val="00CD5646"/>
    <w:rsid w:val="00CD5657"/>
    <w:rsid w:val="00CD56B5"/>
    <w:rsid w:val="00CD574A"/>
    <w:rsid w:val="00CD57B7"/>
    <w:rsid w:val="00CD5892"/>
    <w:rsid w:val="00CD5DED"/>
    <w:rsid w:val="00CD62A7"/>
    <w:rsid w:val="00CD6712"/>
    <w:rsid w:val="00CD6775"/>
    <w:rsid w:val="00CD69F4"/>
    <w:rsid w:val="00CD7394"/>
    <w:rsid w:val="00CD7B9B"/>
    <w:rsid w:val="00CD7BAF"/>
    <w:rsid w:val="00CD7C88"/>
    <w:rsid w:val="00CE0511"/>
    <w:rsid w:val="00CE0569"/>
    <w:rsid w:val="00CE09A4"/>
    <w:rsid w:val="00CE10B2"/>
    <w:rsid w:val="00CE155A"/>
    <w:rsid w:val="00CE15EE"/>
    <w:rsid w:val="00CE1AAF"/>
    <w:rsid w:val="00CE1D04"/>
    <w:rsid w:val="00CE2031"/>
    <w:rsid w:val="00CE2161"/>
    <w:rsid w:val="00CE2684"/>
    <w:rsid w:val="00CE2757"/>
    <w:rsid w:val="00CE2B9D"/>
    <w:rsid w:val="00CE3151"/>
    <w:rsid w:val="00CE373C"/>
    <w:rsid w:val="00CE45AF"/>
    <w:rsid w:val="00CE4C82"/>
    <w:rsid w:val="00CE509F"/>
    <w:rsid w:val="00CE515E"/>
    <w:rsid w:val="00CE5268"/>
    <w:rsid w:val="00CE5CF3"/>
    <w:rsid w:val="00CE6485"/>
    <w:rsid w:val="00CE64F1"/>
    <w:rsid w:val="00CE65EA"/>
    <w:rsid w:val="00CE66CD"/>
    <w:rsid w:val="00CE6CE5"/>
    <w:rsid w:val="00CE743D"/>
    <w:rsid w:val="00CE75B6"/>
    <w:rsid w:val="00CF0318"/>
    <w:rsid w:val="00CF0591"/>
    <w:rsid w:val="00CF0758"/>
    <w:rsid w:val="00CF0A26"/>
    <w:rsid w:val="00CF0E18"/>
    <w:rsid w:val="00CF10A7"/>
    <w:rsid w:val="00CF1350"/>
    <w:rsid w:val="00CF15B0"/>
    <w:rsid w:val="00CF1A1A"/>
    <w:rsid w:val="00CF1AD6"/>
    <w:rsid w:val="00CF1F31"/>
    <w:rsid w:val="00CF2762"/>
    <w:rsid w:val="00CF2803"/>
    <w:rsid w:val="00CF2B7F"/>
    <w:rsid w:val="00CF334E"/>
    <w:rsid w:val="00CF338D"/>
    <w:rsid w:val="00CF33BE"/>
    <w:rsid w:val="00CF3563"/>
    <w:rsid w:val="00CF360B"/>
    <w:rsid w:val="00CF3A98"/>
    <w:rsid w:val="00CF4077"/>
    <w:rsid w:val="00CF45AD"/>
    <w:rsid w:val="00CF49E6"/>
    <w:rsid w:val="00CF4A70"/>
    <w:rsid w:val="00CF4BC5"/>
    <w:rsid w:val="00CF4E0E"/>
    <w:rsid w:val="00CF4F1C"/>
    <w:rsid w:val="00CF6A18"/>
    <w:rsid w:val="00CF6F59"/>
    <w:rsid w:val="00CF7279"/>
    <w:rsid w:val="00CF72E6"/>
    <w:rsid w:val="00CF742B"/>
    <w:rsid w:val="00CF7C03"/>
    <w:rsid w:val="00D00055"/>
    <w:rsid w:val="00D0011F"/>
    <w:rsid w:val="00D001DD"/>
    <w:rsid w:val="00D0047E"/>
    <w:rsid w:val="00D00F0A"/>
    <w:rsid w:val="00D0110C"/>
    <w:rsid w:val="00D011E6"/>
    <w:rsid w:val="00D01349"/>
    <w:rsid w:val="00D014FE"/>
    <w:rsid w:val="00D018D9"/>
    <w:rsid w:val="00D01909"/>
    <w:rsid w:val="00D01B13"/>
    <w:rsid w:val="00D01EA5"/>
    <w:rsid w:val="00D0259D"/>
    <w:rsid w:val="00D02A8D"/>
    <w:rsid w:val="00D02CE9"/>
    <w:rsid w:val="00D0367D"/>
    <w:rsid w:val="00D039F4"/>
    <w:rsid w:val="00D050A1"/>
    <w:rsid w:val="00D0522C"/>
    <w:rsid w:val="00D052FA"/>
    <w:rsid w:val="00D054A2"/>
    <w:rsid w:val="00D055E1"/>
    <w:rsid w:val="00D05A50"/>
    <w:rsid w:val="00D05A78"/>
    <w:rsid w:val="00D05B8F"/>
    <w:rsid w:val="00D05DF7"/>
    <w:rsid w:val="00D06557"/>
    <w:rsid w:val="00D06586"/>
    <w:rsid w:val="00D0686F"/>
    <w:rsid w:val="00D06A9C"/>
    <w:rsid w:val="00D06AA0"/>
    <w:rsid w:val="00D06AC4"/>
    <w:rsid w:val="00D06B45"/>
    <w:rsid w:val="00D10935"/>
    <w:rsid w:val="00D10A5B"/>
    <w:rsid w:val="00D10BAD"/>
    <w:rsid w:val="00D10DD0"/>
    <w:rsid w:val="00D11876"/>
    <w:rsid w:val="00D12223"/>
    <w:rsid w:val="00D12D92"/>
    <w:rsid w:val="00D1361A"/>
    <w:rsid w:val="00D138EA"/>
    <w:rsid w:val="00D14333"/>
    <w:rsid w:val="00D1447F"/>
    <w:rsid w:val="00D14491"/>
    <w:rsid w:val="00D144DE"/>
    <w:rsid w:val="00D14576"/>
    <w:rsid w:val="00D147CD"/>
    <w:rsid w:val="00D1519C"/>
    <w:rsid w:val="00D15363"/>
    <w:rsid w:val="00D15774"/>
    <w:rsid w:val="00D1698D"/>
    <w:rsid w:val="00D16CCF"/>
    <w:rsid w:val="00D16CD9"/>
    <w:rsid w:val="00D16E27"/>
    <w:rsid w:val="00D17943"/>
    <w:rsid w:val="00D20106"/>
    <w:rsid w:val="00D20319"/>
    <w:rsid w:val="00D20515"/>
    <w:rsid w:val="00D21B8F"/>
    <w:rsid w:val="00D21CF8"/>
    <w:rsid w:val="00D22263"/>
    <w:rsid w:val="00D224A0"/>
    <w:rsid w:val="00D226C6"/>
    <w:rsid w:val="00D239A8"/>
    <w:rsid w:val="00D23A9B"/>
    <w:rsid w:val="00D23C95"/>
    <w:rsid w:val="00D23DF7"/>
    <w:rsid w:val="00D2482A"/>
    <w:rsid w:val="00D248C1"/>
    <w:rsid w:val="00D2520F"/>
    <w:rsid w:val="00D25AAD"/>
    <w:rsid w:val="00D25D02"/>
    <w:rsid w:val="00D25F22"/>
    <w:rsid w:val="00D2639B"/>
    <w:rsid w:val="00D26A8B"/>
    <w:rsid w:val="00D26AC0"/>
    <w:rsid w:val="00D26E1A"/>
    <w:rsid w:val="00D26E3D"/>
    <w:rsid w:val="00D27305"/>
    <w:rsid w:val="00D27366"/>
    <w:rsid w:val="00D2741B"/>
    <w:rsid w:val="00D3011A"/>
    <w:rsid w:val="00D303E3"/>
    <w:rsid w:val="00D3042E"/>
    <w:rsid w:val="00D3059E"/>
    <w:rsid w:val="00D30C97"/>
    <w:rsid w:val="00D31007"/>
    <w:rsid w:val="00D31553"/>
    <w:rsid w:val="00D315B2"/>
    <w:rsid w:val="00D31702"/>
    <w:rsid w:val="00D3214A"/>
    <w:rsid w:val="00D327F3"/>
    <w:rsid w:val="00D3281A"/>
    <w:rsid w:val="00D3389B"/>
    <w:rsid w:val="00D33B1C"/>
    <w:rsid w:val="00D33E22"/>
    <w:rsid w:val="00D33FBA"/>
    <w:rsid w:val="00D34586"/>
    <w:rsid w:val="00D34758"/>
    <w:rsid w:val="00D349DB"/>
    <w:rsid w:val="00D34EAF"/>
    <w:rsid w:val="00D35A74"/>
    <w:rsid w:val="00D35E10"/>
    <w:rsid w:val="00D35E76"/>
    <w:rsid w:val="00D35F2D"/>
    <w:rsid w:val="00D36518"/>
    <w:rsid w:val="00D36646"/>
    <w:rsid w:val="00D36918"/>
    <w:rsid w:val="00D36ACC"/>
    <w:rsid w:val="00D36CAC"/>
    <w:rsid w:val="00D370C2"/>
    <w:rsid w:val="00D370FA"/>
    <w:rsid w:val="00D373E9"/>
    <w:rsid w:val="00D37D39"/>
    <w:rsid w:val="00D40231"/>
    <w:rsid w:val="00D4062C"/>
    <w:rsid w:val="00D417B0"/>
    <w:rsid w:val="00D41BD6"/>
    <w:rsid w:val="00D42181"/>
    <w:rsid w:val="00D42496"/>
    <w:rsid w:val="00D426BD"/>
    <w:rsid w:val="00D4271C"/>
    <w:rsid w:val="00D42C62"/>
    <w:rsid w:val="00D433BC"/>
    <w:rsid w:val="00D43685"/>
    <w:rsid w:val="00D438A7"/>
    <w:rsid w:val="00D43C39"/>
    <w:rsid w:val="00D43E52"/>
    <w:rsid w:val="00D43EED"/>
    <w:rsid w:val="00D44211"/>
    <w:rsid w:val="00D44692"/>
    <w:rsid w:val="00D44D43"/>
    <w:rsid w:val="00D44E69"/>
    <w:rsid w:val="00D452B3"/>
    <w:rsid w:val="00D453DB"/>
    <w:rsid w:val="00D458E4"/>
    <w:rsid w:val="00D45AA6"/>
    <w:rsid w:val="00D45ADF"/>
    <w:rsid w:val="00D45C7C"/>
    <w:rsid w:val="00D45D31"/>
    <w:rsid w:val="00D461EC"/>
    <w:rsid w:val="00D46489"/>
    <w:rsid w:val="00D46593"/>
    <w:rsid w:val="00D46905"/>
    <w:rsid w:val="00D46A3B"/>
    <w:rsid w:val="00D46C58"/>
    <w:rsid w:val="00D46CE9"/>
    <w:rsid w:val="00D47A4B"/>
    <w:rsid w:val="00D47B28"/>
    <w:rsid w:val="00D501D6"/>
    <w:rsid w:val="00D50D18"/>
    <w:rsid w:val="00D5161F"/>
    <w:rsid w:val="00D51C5F"/>
    <w:rsid w:val="00D51E74"/>
    <w:rsid w:val="00D51F82"/>
    <w:rsid w:val="00D52787"/>
    <w:rsid w:val="00D527BA"/>
    <w:rsid w:val="00D53031"/>
    <w:rsid w:val="00D53661"/>
    <w:rsid w:val="00D54058"/>
    <w:rsid w:val="00D54484"/>
    <w:rsid w:val="00D546FC"/>
    <w:rsid w:val="00D54A60"/>
    <w:rsid w:val="00D55730"/>
    <w:rsid w:val="00D56281"/>
    <w:rsid w:val="00D567C8"/>
    <w:rsid w:val="00D56B94"/>
    <w:rsid w:val="00D57023"/>
    <w:rsid w:val="00D571FA"/>
    <w:rsid w:val="00D5728A"/>
    <w:rsid w:val="00D60231"/>
    <w:rsid w:val="00D60596"/>
    <w:rsid w:val="00D60C5C"/>
    <w:rsid w:val="00D616A2"/>
    <w:rsid w:val="00D616DF"/>
    <w:rsid w:val="00D61A1C"/>
    <w:rsid w:val="00D61AD9"/>
    <w:rsid w:val="00D61B59"/>
    <w:rsid w:val="00D61E89"/>
    <w:rsid w:val="00D62339"/>
    <w:rsid w:val="00D6288F"/>
    <w:rsid w:val="00D62F34"/>
    <w:rsid w:val="00D63278"/>
    <w:rsid w:val="00D63530"/>
    <w:rsid w:val="00D6362E"/>
    <w:rsid w:val="00D6371C"/>
    <w:rsid w:val="00D641A1"/>
    <w:rsid w:val="00D64726"/>
    <w:rsid w:val="00D649F3"/>
    <w:rsid w:val="00D64A21"/>
    <w:rsid w:val="00D64B7F"/>
    <w:rsid w:val="00D64BA3"/>
    <w:rsid w:val="00D65604"/>
    <w:rsid w:val="00D6597C"/>
    <w:rsid w:val="00D65EA0"/>
    <w:rsid w:val="00D668EF"/>
    <w:rsid w:val="00D66EDC"/>
    <w:rsid w:val="00D672C2"/>
    <w:rsid w:val="00D67642"/>
    <w:rsid w:val="00D67B48"/>
    <w:rsid w:val="00D67D62"/>
    <w:rsid w:val="00D70628"/>
    <w:rsid w:val="00D70B21"/>
    <w:rsid w:val="00D71C9E"/>
    <w:rsid w:val="00D729DF"/>
    <w:rsid w:val="00D73447"/>
    <w:rsid w:val="00D73963"/>
    <w:rsid w:val="00D73A05"/>
    <w:rsid w:val="00D73CFF"/>
    <w:rsid w:val="00D740C1"/>
    <w:rsid w:val="00D743D8"/>
    <w:rsid w:val="00D7498C"/>
    <w:rsid w:val="00D749F2"/>
    <w:rsid w:val="00D74A63"/>
    <w:rsid w:val="00D74B08"/>
    <w:rsid w:val="00D7507C"/>
    <w:rsid w:val="00D753F5"/>
    <w:rsid w:val="00D756A9"/>
    <w:rsid w:val="00D7623A"/>
    <w:rsid w:val="00D76A00"/>
    <w:rsid w:val="00D76AED"/>
    <w:rsid w:val="00D76B48"/>
    <w:rsid w:val="00D76CC5"/>
    <w:rsid w:val="00D76D6D"/>
    <w:rsid w:val="00D76DD3"/>
    <w:rsid w:val="00D77023"/>
    <w:rsid w:val="00D77575"/>
    <w:rsid w:val="00D77B99"/>
    <w:rsid w:val="00D77E57"/>
    <w:rsid w:val="00D77F74"/>
    <w:rsid w:val="00D808DA"/>
    <w:rsid w:val="00D80BFE"/>
    <w:rsid w:val="00D80E8A"/>
    <w:rsid w:val="00D80F07"/>
    <w:rsid w:val="00D810DC"/>
    <w:rsid w:val="00D812CB"/>
    <w:rsid w:val="00D818B2"/>
    <w:rsid w:val="00D8196B"/>
    <w:rsid w:val="00D81C8F"/>
    <w:rsid w:val="00D81E8A"/>
    <w:rsid w:val="00D81E96"/>
    <w:rsid w:val="00D827F4"/>
    <w:rsid w:val="00D828C1"/>
    <w:rsid w:val="00D831A5"/>
    <w:rsid w:val="00D8383C"/>
    <w:rsid w:val="00D83F4D"/>
    <w:rsid w:val="00D843C4"/>
    <w:rsid w:val="00D85BC7"/>
    <w:rsid w:val="00D85CAF"/>
    <w:rsid w:val="00D85D3B"/>
    <w:rsid w:val="00D85DD7"/>
    <w:rsid w:val="00D85F1E"/>
    <w:rsid w:val="00D85F52"/>
    <w:rsid w:val="00D86154"/>
    <w:rsid w:val="00D86565"/>
    <w:rsid w:val="00D8694A"/>
    <w:rsid w:val="00D869EE"/>
    <w:rsid w:val="00D86A89"/>
    <w:rsid w:val="00D86B73"/>
    <w:rsid w:val="00D86BAE"/>
    <w:rsid w:val="00D86D1D"/>
    <w:rsid w:val="00D8717E"/>
    <w:rsid w:val="00D87325"/>
    <w:rsid w:val="00D87533"/>
    <w:rsid w:val="00D878AB"/>
    <w:rsid w:val="00D87F68"/>
    <w:rsid w:val="00D90301"/>
    <w:rsid w:val="00D91864"/>
    <w:rsid w:val="00D92488"/>
    <w:rsid w:val="00D92A59"/>
    <w:rsid w:val="00D92F4A"/>
    <w:rsid w:val="00D93013"/>
    <w:rsid w:val="00D93ADD"/>
    <w:rsid w:val="00D93FDF"/>
    <w:rsid w:val="00D94F37"/>
    <w:rsid w:val="00D95020"/>
    <w:rsid w:val="00D9564E"/>
    <w:rsid w:val="00D95889"/>
    <w:rsid w:val="00D95AA8"/>
    <w:rsid w:val="00D95DBD"/>
    <w:rsid w:val="00D96110"/>
    <w:rsid w:val="00D96246"/>
    <w:rsid w:val="00D9678F"/>
    <w:rsid w:val="00D96D54"/>
    <w:rsid w:val="00D97553"/>
    <w:rsid w:val="00D97600"/>
    <w:rsid w:val="00DA00D4"/>
    <w:rsid w:val="00DA0144"/>
    <w:rsid w:val="00DA061D"/>
    <w:rsid w:val="00DA165D"/>
    <w:rsid w:val="00DA19A1"/>
    <w:rsid w:val="00DA1BC4"/>
    <w:rsid w:val="00DA1FD2"/>
    <w:rsid w:val="00DA216E"/>
    <w:rsid w:val="00DA239B"/>
    <w:rsid w:val="00DA254E"/>
    <w:rsid w:val="00DA2736"/>
    <w:rsid w:val="00DA2935"/>
    <w:rsid w:val="00DA2A29"/>
    <w:rsid w:val="00DA2BDB"/>
    <w:rsid w:val="00DA2DA5"/>
    <w:rsid w:val="00DA2FDB"/>
    <w:rsid w:val="00DA362D"/>
    <w:rsid w:val="00DA36BF"/>
    <w:rsid w:val="00DA3C2A"/>
    <w:rsid w:val="00DA433E"/>
    <w:rsid w:val="00DA5AB8"/>
    <w:rsid w:val="00DA5B31"/>
    <w:rsid w:val="00DA5C75"/>
    <w:rsid w:val="00DA5FC7"/>
    <w:rsid w:val="00DA6AA4"/>
    <w:rsid w:val="00DA7025"/>
    <w:rsid w:val="00DA7E1D"/>
    <w:rsid w:val="00DB09A2"/>
    <w:rsid w:val="00DB0DDB"/>
    <w:rsid w:val="00DB11EC"/>
    <w:rsid w:val="00DB14DA"/>
    <w:rsid w:val="00DB14E2"/>
    <w:rsid w:val="00DB23F8"/>
    <w:rsid w:val="00DB2461"/>
    <w:rsid w:val="00DB25CA"/>
    <w:rsid w:val="00DB2BA2"/>
    <w:rsid w:val="00DB2C56"/>
    <w:rsid w:val="00DB2C6A"/>
    <w:rsid w:val="00DB33EB"/>
    <w:rsid w:val="00DB3BC0"/>
    <w:rsid w:val="00DB3E75"/>
    <w:rsid w:val="00DB4976"/>
    <w:rsid w:val="00DB49DE"/>
    <w:rsid w:val="00DB4D3D"/>
    <w:rsid w:val="00DB52CC"/>
    <w:rsid w:val="00DB5526"/>
    <w:rsid w:val="00DB55E5"/>
    <w:rsid w:val="00DB58D5"/>
    <w:rsid w:val="00DB637F"/>
    <w:rsid w:val="00DB659D"/>
    <w:rsid w:val="00DB7126"/>
    <w:rsid w:val="00DB7746"/>
    <w:rsid w:val="00DC01C1"/>
    <w:rsid w:val="00DC0B54"/>
    <w:rsid w:val="00DC0EB2"/>
    <w:rsid w:val="00DC121C"/>
    <w:rsid w:val="00DC130B"/>
    <w:rsid w:val="00DC17D3"/>
    <w:rsid w:val="00DC1CA7"/>
    <w:rsid w:val="00DC295D"/>
    <w:rsid w:val="00DC32D6"/>
    <w:rsid w:val="00DC330D"/>
    <w:rsid w:val="00DC345A"/>
    <w:rsid w:val="00DC3960"/>
    <w:rsid w:val="00DC3CE5"/>
    <w:rsid w:val="00DC3D18"/>
    <w:rsid w:val="00DC40B4"/>
    <w:rsid w:val="00DC4A1D"/>
    <w:rsid w:val="00DC6263"/>
    <w:rsid w:val="00DC63A3"/>
    <w:rsid w:val="00DC6A59"/>
    <w:rsid w:val="00DC6BD2"/>
    <w:rsid w:val="00DC6D19"/>
    <w:rsid w:val="00DC6DDF"/>
    <w:rsid w:val="00DC78E8"/>
    <w:rsid w:val="00DC7AA8"/>
    <w:rsid w:val="00DC7BBC"/>
    <w:rsid w:val="00DC7F27"/>
    <w:rsid w:val="00DD015B"/>
    <w:rsid w:val="00DD06FE"/>
    <w:rsid w:val="00DD07F7"/>
    <w:rsid w:val="00DD082D"/>
    <w:rsid w:val="00DD1037"/>
    <w:rsid w:val="00DD16B2"/>
    <w:rsid w:val="00DD16BF"/>
    <w:rsid w:val="00DD17D0"/>
    <w:rsid w:val="00DD17F0"/>
    <w:rsid w:val="00DD1B9A"/>
    <w:rsid w:val="00DD1CF5"/>
    <w:rsid w:val="00DD23A6"/>
    <w:rsid w:val="00DD24CF"/>
    <w:rsid w:val="00DD26B0"/>
    <w:rsid w:val="00DD2BD6"/>
    <w:rsid w:val="00DD31AB"/>
    <w:rsid w:val="00DD35B0"/>
    <w:rsid w:val="00DD3975"/>
    <w:rsid w:val="00DD3CDC"/>
    <w:rsid w:val="00DD46EC"/>
    <w:rsid w:val="00DD49CD"/>
    <w:rsid w:val="00DD4E72"/>
    <w:rsid w:val="00DD51B7"/>
    <w:rsid w:val="00DD522B"/>
    <w:rsid w:val="00DD5390"/>
    <w:rsid w:val="00DD5F32"/>
    <w:rsid w:val="00DD6870"/>
    <w:rsid w:val="00DD6B16"/>
    <w:rsid w:val="00DD6C7F"/>
    <w:rsid w:val="00DD6D2C"/>
    <w:rsid w:val="00DD78D1"/>
    <w:rsid w:val="00DD7EE2"/>
    <w:rsid w:val="00DE0430"/>
    <w:rsid w:val="00DE0698"/>
    <w:rsid w:val="00DE106A"/>
    <w:rsid w:val="00DE1810"/>
    <w:rsid w:val="00DE1EA6"/>
    <w:rsid w:val="00DE2457"/>
    <w:rsid w:val="00DE284C"/>
    <w:rsid w:val="00DE2E6F"/>
    <w:rsid w:val="00DE333C"/>
    <w:rsid w:val="00DE34D6"/>
    <w:rsid w:val="00DE37C1"/>
    <w:rsid w:val="00DE3F46"/>
    <w:rsid w:val="00DE40F3"/>
    <w:rsid w:val="00DE513F"/>
    <w:rsid w:val="00DE59E4"/>
    <w:rsid w:val="00DE61BD"/>
    <w:rsid w:val="00DE6AE5"/>
    <w:rsid w:val="00DE6F95"/>
    <w:rsid w:val="00DE72BD"/>
    <w:rsid w:val="00DE7AB2"/>
    <w:rsid w:val="00DF0A85"/>
    <w:rsid w:val="00DF0B01"/>
    <w:rsid w:val="00DF0CAA"/>
    <w:rsid w:val="00DF120B"/>
    <w:rsid w:val="00DF154D"/>
    <w:rsid w:val="00DF1993"/>
    <w:rsid w:val="00DF1AC1"/>
    <w:rsid w:val="00DF1B50"/>
    <w:rsid w:val="00DF1B6B"/>
    <w:rsid w:val="00DF24D4"/>
    <w:rsid w:val="00DF293C"/>
    <w:rsid w:val="00DF321F"/>
    <w:rsid w:val="00DF417F"/>
    <w:rsid w:val="00DF4DAA"/>
    <w:rsid w:val="00DF57F1"/>
    <w:rsid w:val="00DF59DD"/>
    <w:rsid w:val="00DF6434"/>
    <w:rsid w:val="00DF677B"/>
    <w:rsid w:val="00DF776C"/>
    <w:rsid w:val="00DF7D3F"/>
    <w:rsid w:val="00E003E9"/>
    <w:rsid w:val="00E00951"/>
    <w:rsid w:val="00E00AC4"/>
    <w:rsid w:val="00E01005"/>
    <w:rsid w:val="00E01171"/>
    <w:rsid w:val="00E012F1"/>
    <w:rsid w:val="00E02307"/>
    <w:rsid w:val="00E0252E"/>
    <w:rsid w:val="00E02611"/>
    <w:rsid w:val="00E02D49"/>
    <w:rsid w:val="00E02E96"/>
    <w:rsid w:val="00E032EA"/>
    <w:rsid w:val="00E03868"/>
    <w:rsid w:val="00E03B4F"/>
    <w:rsid w:val="00E03D6E"/>
    <w:rsid w:val="00E03E7D"/>
    <w:rsid w:val="00E040B8"/>
    <w:rsid w:val="00E0426F"/>
    <w:rsid w:val="00E0467C"/>
    <w:rsid w:val="00E04777"/>
    <w:rsid w:val="00E04A9B"/>
    <w:rsid w:val="00E05403"/>
    <w:rsid w:val="00E05E19"/>
    <w:rsid w:val="00E05EF3"/>
    <w:rsid w:val="00E05F2D"/>
    <w:rsid w:val="00E06DEC"/>
    <w:rsid w:val="00E06FE9"/>
    <w:rsid w:val="00E0712D"/>
    <w:rsid w:val="00E072D2"/>
    <w:rsid w:val="00E10125"/>
    <w:rsid w:val="00E10538"/>
    <w:rsid w:val="00E114CB"/>
    <w:rsid w:val="00E11E23"/>
    <w:rsid w:val="00E1214F"/>
    <w:rsid w:val="00E122D9"/>
    <w:rsid w:val="00E12365"/>
    <w:rsid w:val="00E125EF"/>
    <w:rsid w:val="00E12602"/>
    <w:rsid w:val="00E12BF4"/>
    <w:rsid w:val="00E133E8"/>
    <w:rsid w:val="00E133F9"/>
    <w:rsid w:val="00E13694"/>
    <w:rsid w:val="00E138CB"/>
    <w:rsid w:val="00E13BAF"/>
    <w:rsid w:val="00E13EBA"/>
    <w:rsid w:val="00E14E3B"/>
    <w:rsid w:val="00E1529B"/>
    <w:rsid w:val="00E15A97"/>
    <w:rsid w:val="00E161C1"/>
    <w:rsid w:val="00E16E83"/>
    <w:rsid w:val="00E1706D"/>
    <w:rsid w:val="00E17D5B"/>
    <w:rsid w:val="00E201FF"/>
    <w:rsid w:val="00E203FC"/>
    <w:rsid w:val="00E2042A"/>
    <w:rsid w:val="00E2085E"/>
    <w:rsid w:val="00E20913"/>
    <w:rsid w:val="00E20970"/>
    <w:rsid w:val="00E20C31"/>
    <w:rsid w:val="00E20D84"/>
    <w:rsid w:val="00E20F8A"/>
    <w:rsid w:val="00E210C8"/>
    <w:rsid w:val="00E2123C"/>
    <w:rsid w:val="00E2163B"/>
    <w:rsid w:val="00E21C48"/>
    <w:rsid w:val="00E2237E"/>
    <w:rsid w:val="00E224BF"/>
    <w:rsid w:val="00E22860"/>
    <w:rsid w:val="00E23516"/>
    <w:rsid w:val="00E23900"/>
    <w:rsid w:val="00E23B1E"/>
    <w:rsid w:val="00E23BDA"/>
    <w:rsid w:val="00E2400C"/>
    <w:rsid w:val="00E241A3"/>
    <w:rsid w:val="00E247CD"/>
    <w:rsid w:val="00E24E8A"/>
    <w:rsid w:val="00E26450"/>
    <w:rsid w:val="00E267D1"/>
    <w:rsid w:val="00E27C6B"/>
    <w:rsid w:val="00E27E17"/>
    <w:rsid w:val="00E27E1E"/>
    <w:rsid w:val="00E30023"/>
    <w:rsid w:val="00E3075E"/>
    <w:rsid w:val="00E30790"/>
    <w:rsid w:val="00E30E48"/>
    <w:rsid w:val="00E30FFB"/>
    <w:rsid w:val="00E3198C"/>
    <w:rsid w:val="00E32609"/>
    <w:rsid w:val="00E32726"/>
    <w:rsid w:val="00E329A1"/>
    <w:rsid w:val="00E32C88"/>
    <w:rsid w:val="00E33462"/>
    <w:rsid w:val="00E339FC"/>
    <w:rsid w:val="00E3432B"/>
    <w:rsid w:val="00E34877"/>
    <w:rsid w:val="00E34E77"/>
    <w:rsid w:val="00E351B9"/>
    <w:rsid w:val="00E35842"/>
    <w:rsid w:val="00E358C4"/>
    <w:rsid w:val="00E35D74"/>
    <w:rsid w:val="00E363DE"/>
    <w:rsid w:val="00E364BF"/>
    <w:rsid w:val="00E36A3D"/>
    <w:rsid w:val="00E36B36"/>
    <w:rsid w:val="00E36D9F"/>
    <w:rsid w:val="00E37343"/>
    <w:rsid w:val="00E4064E"/>
    <w:rsid w:val="00E40926"/>
    <w:rsid w:val="00E40E1B"/>
    <w:rsid w:val="00E40E39"/>
    <w:rsid w:val="00E41594"/>
    <w:rsid w:val="00E41640"/>
    <w:rsid w:val="00E41B54"/>
    <w:rsid w:val="00E41BCF"/>
    <w:rsid w:val="00E41F82"/>
    <w:rsid w:val="00E44FAC"/>
    <w:rsid w:val="00E4517F"/>
    <w:rsid w:val="00E4531D"/>
    <w:rsid w:val="00E4554F"/>
    <w:rsid w:val="00E45CBA"/>
    <w:rsid w:val="00E46588"/>
    <w:rsid w:val="00E467CF"/>
    <w:rsid w:val="00E46AC2"/>
    <w:rsid w:val="00E46BC2"/>
    <w:rsid w:val="00E476BD"/>
    <w:rsid w:val="00E47D66"/>
    <w:rsid w:val="00E47FF5"/>
    <w:rsid w:val="00E50094"/>
    <w:rsid w:val="00E50D82"/>
    <w:rsid w:val="00E51397"/>
    <w:rsid w:val="00E51598"/>
    <w:rsid w:val="00E51A8E"/>
    <w:rsid w:val="00E51F4A"/>
    <w:rsid w:val="00E51FB2"/>
    <w:rsid w:val="00E51FBB"/>
    <w:rsid w:val="00E52200"/>
    <w:rsid w:val="00E52E75"/>
    <w:rsid w:val="00E53399"/>
    <w:rsid w:val="00E539AB"/>
    <w:rsid w:val="00E53CFD"/>
    <w:rsid w:val="00E53F8E"/>
    <w:rsid w:val="00E54245"/>
    <w:rsid w:val="00E545AC"/>
    <w:rsid w:val="00E54C45"/>
    <w:rsid w:val="00E54C71"/>
    <w:rsid w:val="00E55378"/>
    <w:rsid w:val="00E55E79"/>
    <w:rsid w:val="00E566F1"/>
    <w:rsid w:val="00E57B5F"/>
    <w:rsid w:val="00E6011E"/>
    <w:rsid w:val="00E60222"/>
    <w:rsid w:val="00E60A76"/>
    <w:rsid w:val="00E611B1"/>
    <w:rsid w:val="00E62149"/>
    <w:rsid w:val="00E62237"/>
    <w:rsid w:val="00E63179"/>
    <w:rsid w:val="00E637FE"/>
    <w:rsid w:val="00E63A1B"/>
    <w:rsid w:val="00E63B80"/>
    <w:rsid w:val="00E63C20"/>
    <w:rsid w:val="00E63D3D"/>
    <w:rsid w:val="00E641DC"/>
    <w:rsid w:val="00E64658"/>
    <w:rsid w:val="00E646D1"/>
    <w:rsid w:val="00E65624"/>
    <w:rsid w:val="00E657CA"/>
    <w:rsid w:val="00E66504"/>
    <w:rsid w:val="00E6693F"/>
    <w:rsid w:val="00E66CE1"/>
    <w:rsid w:val="00E66D90"/>
    <w:rsid w:val="00E67900"/>
    <w:rsid w:val="00E67D32"/>
    <w:rsid w:val="00E710DA"/>
    <w:rsid w:val="00E71554"/>
    <w:rsid w:val="00E7174B"/>
    <w:rsid w:val="00E71AAE"/>
    <w:rsid w:val="00E71C2F"/>
    <w:rsid w:val="00E727EE"/>
    <w:rsid w:val="00E72BFA"/>
    <w:rsid w:val="00E7343C"/>
    <w:rsid w:val="00E73EFF"/>
    <w:rsid w:val="00E74157"/>
    <w:rsid w:val="00E741A7"/>
    <w:rsid w:val="00E74C3C"/>
    <w:rsid w:val="00E74C97"/>
    <w:rsid w:val="00E75FB6"/>
    <w:rsid w:val="00E765E7"/>
    <w:rsid w:val="00E76BC3"/>
    <w:rsid w:val="00E76F88"/>
    <w:rsid w:val="00E7707D"/>
    <w:rsid w:val="00E771F4"/>
    <w:rsid w:val="00E7728C"/>
    <w:rsid w:val="00E77D70"/>
    <w:rsid w:val="00E77E45"/>
    <w:rsid w:val="00E80191"/>
    <w:rsid w:val="00E80541"/>
    <w:rsid w:val="00E806EA"/>
    <w:rsid w:val="00E80854"/>
    <w:rsid w:val="00E80B7F"/>
    <w:rsid w:val="00E8128F"/>
    <w:rsid w:val="00E81752"/>
    <w:rsid w:val="00E818F3"/>
    <w:rsid w:val="00E819C9"/>
    <w:rsid w:val="00E81FAE"/>
    <w:rsid w:val="00E822B4"/>
    <w:rsid w:val="00E826F5"/>
    <w:rsid w:val="00E82A92"/>
    <w:rsid w:val="00E83B63"/>
    <w:rsid w:val="00E8468B"/>
    <w:rsid w:val="00E8551D"/>
    <w:rsid w:val="00E86AEF"/>
    <w:rsid w:val="00E86EDC"/>
    <w:rsid w:val="00E87802"/>
    <w:rsid w:val="00E8783A"/>
    <w:rsid w:val="00E904AC"/>
    <w:rsid w:val="00E90BBF"/>
    <w:rsid w:val="00E90D0E"/>
    <w:rsid w:val="00E91712"/>
    <w:rsid w:val="00E921EC"/>
    <w:rsid w:val="00E924DB"/>
    <w:rsid w:val="00E92608"/>
    <w:rsid w:val="00E92C1E"/>
    <w:rsid w:val="00E930A6"/>
    <w:rsid w:val="00E93314"/>
    <w:rsid w:val="00E93385"/>
    <w:rsid w:val="00E94401"/>
    <w:rsid w:val="00E944A9"/>
    <w:rsid w:val="00E94DF9"/>
    <w:rsid w:val="00E9545F"/>
    <w:rsid w:val="00E95B07"/>
    <w:rsid w:val="00E9632D"/>
    <w:rsid w:val="00E96A43"/>
    <w:rsid w:val="00E96B47"/>
    <w:rsid w:val="00E971AB"/>
    <w:rsid w:val="00E97358"/>
    <w:rsid w:val="00E97683"/>
    <w:rsid w:val="00E97A2F"/>
    <w:rsid w:val="00EA0201"/>
    <w:rsid w:val="00EA025B"/>
    <w:rsid w:val="00EA08C7"/>
    <w:rsid w:val="00EA08CB"/>
    <w:rsid w:val="00EA08D2"/>
    <w:rsid w:val="00EA0A10"/>
    <w:rsid w:val="00EA0E73"/>
    <w:rsid w:val="00EA1485"/>
    <w:rsid w:val="00EA1603"/>
    <w:rsid w:val="00EA19BA"/>
    <w:rsid w:val="00EA1A81"/>
    <w:rsid w:val="00EA1C73"/>
    <w:rsid w:val="00EA1CB2"/>
    <w:rsid w:val="00EA219D"/>
    <w:rsid w:val="00EA22EE"/>
    <w:rsid w:val="00EA289F"/>
    <w:rsid w:val="00EA2911"/>
    <w:rsid w:val="00EA3238"/>
    <w:rsid w:val="00EA36E9"/>
    <w:rsid w:val="00EA3BCF"/>
    <w:rsid w:val="00EA3C26"/>
    <w:rsid w:val="00EA484B"/>
    <w:rsid w:val="00EA4C5B"/>
    <w:rsid w:val="00EA5038"/>
    <w:rsid w:val="00EA5268"/>
    <w:rsid w:val="00EA52C6"/>
    <w:rsid w:val="00EA5429"/>
    <w:rsid w:val="00EA5CB8"/>
    <w:rsid w:val="00EA5E81"/>
    <w:rsid w:val="00EA5E9D"/>
    <w:rsid w:val="00EA77AC"/>
    <w:rsid w:val="00EB0F59"/>
    <w:rsid w:val="00EB1A1F"/>
    <w:rsid w:val="00EB1EFA"/>
    <w:rsid w:val="00EB206E"/>
    <w:rsid w:val="00EB26B2"/>
    <w:rsid w:val="00EB323C"/>
    <w:rsid w:val="00EB3504"/>
    <w:rsid w:val="00EB3FDC"/>
    <w:rsid w:val="00EB4288"/>
    <w:rsid w:val="00EB448D"/>
    <w:rsid w:val="00EB4C28"/>
    <w:rsid w:val="00EB5399"/>
    <w:rsid w:val="00EB5D46"/>
    <w:rsid w:val="00EB64D8"/>
    <w:rsid w:val="00EB66BC"/>
    <w:rsid w:val="00EB6929"/>
    <w:rsid w:val="00EB6C32"/>
    <w:rsid w:val="00EB7CBB"/>
    <w:rsid w:val="00EB7D67"/>
    <w:rsid w:val="00EC02E3"/>
    <w:rsid w:val="00EC04B9"/>
    <w:rsid w:val="00EC0573"/>
    <w:rsid w:val="00EC0702"/>
    <w:rsid w:val="00EC1A19"/>
    <w:rsid w:val="00EC1AEA"/>
    <w:rsid w:val="00EC24AA"/>
    <w:rsid w:val="00EC2E95"/>
    <w:rsid w:val="00EC3CA9"/>
    <w:rsid w:val="00EC3F10"/>
    <w:rsid w:val="00EC44D2"/>
    <w:rsid w:val="00EC46ED"/>
    <w:rsid w:val="00EC4B0B"/>
    <w:rsid w:val="00EC4B1F"/>
    <w:rsid w:val="00EC6008"/>
    <w:rsid w:val="00EC63EC"/>
    <w:rsid w:val="00EC65A8"/>
    <w:rsid w:val="00EC66FC"/>
    <w:rsid w:val="00EC6C30"/>
    <w:rsid w:val="00EC7306"/>
    <w:rsid w:val="00EC7C82"/>
    <w:rsid w:val="00ED001B"/>
    <w:rsid w:val="00ED0941"/>
    <w:rsid w:val="00ED1777"/>
    <w:rsid w:val="00ED1B40"/>
    <w:rsid w:val="00ED1DF2"/>
    <w:rsid w:val="00ED23B0"/>
    <w:rsid w:val="00ED2A9E"/>
    <w:rsid w:val="00ED3269"/>
    <w:rsid w:val="00ED36E5"/>
    <w:rsid w:val="00ED37FB"/>
    <w:rsid w:val="00ED41EC"/>
    <w:rsid w:val="00ED4973"/>
    <w:rsid w:val="00ED4E24"/>
    <w:rsid w:val="00ED583D"/>
    <w:rsid w:val="00ED5847"/>
    <w:rsid w:val="00ED6BD4"/>
    <w:rsid w:val="00ED6E0C"/>
    <w:rsid w:val="00ED7BE6"/>
    <w:rsid w:val="00EE0C05"/>
    <w:rsid w:val="00EE15BC"/>
    <w:rsid w:val="00EE1D7B"/>
    <w:rsid w:val="00EE27D6"/>
    <w:rsid w:val="00EE2888"/>
    <w:rsid w:val="00EE2BF9"/>
    <w:rsid w:val="00EE2D29"/>
    <w:rsid w:val="00EE315D"/>
    <w:rsid w:val="00EE31C9"/>
    <w:rsid w:val="00EE31DF"/>
    <w:rsid w:val="00EE35CB"/>
    <w:rsid w:val="00EE42BA"/>
    <w:rsid w:val="00EE43D9"/>
    <w:rsid w:val="00EE4ADC"/>
    <w:rsid w:val="00EE4BD1"/>
    <w:rsid w:val="00EE4F3D"/>
    <w:rsid w:val="00EE5690"/>
    <w:rsid w:val="00EE56E4"/>
    <w:rsid w:val="00EE58BC"/>
    <w:rsid w:val="00EE5BA8"/>
    <w:rsid w:val="00EE6AFC"/>
    <w:rsid w:val="00EE6D75"/>
    <w:rsid w:val="00EE7535"/>
    <w:rsid w:val="00EE75A5"/>
    <w:rsid w:val="00EE78FE"/>
    <w:rsid w:val="00EE792F"/>
    <w:rsid w:val="00EE7D2C"/>
    <w:rsid w:val="00EE7D5D"/>
    <w:rsid w:val="00EE7E4B"/>
    <w:rsid w:val="00EF02CB"/>
    <w:rsid w:val="00EF0FDE"/>
    <w:rsid w:val="00EF14AC"/>
    <w:rsid w:val="00EF1D70"/>
    <w:rsid w:val="00EF1DA0"/>
    <w:rsid w:val="00EF21EC"/>
    <w:rsid w:val="00EF245D"/>
    <w:rsid w:val="00EF27F0"/>
    <w:rsid w:val="00EF2954"/>
    <w:rsid w:val="00EF3379"/>
    <w:rsid w:val="00EF3669"/>
    <w:rsid w:val="00EF386C"/>
    <w:rsid w:val="00EF4075"/>
    <w:rsid w:val="00EF4658"/>
    <w:rsid w:val="00EF47F4"/>
    <w:rsid w:val="00EF56BF"/>
    <w:rsid w:val="00EF580F"/>
    <w:rsid w:val="00EF5E97"/>
    <w:rsid w:val="00EF65CF"/>
    <w:rsid w:val="00EF6BA7"/>
    <w:rsid w:val="00EF6BBF"/>
    <w:rsid w:val="00EF6C91"/>
    <w:rsid w:val="00EF719B"/>
    <w:rsid w:val="00EF7C22"/>
    <w:rsid w:val="00F00DFD"/>
    <w:rsid w:val="00F00E31"/>
    <w:rsid w:val="00F01063"/>
    <w:rsid w:val="00F01666"/>
    <w:rsid w:val="00F0168C"/>
    <w:rsid w:val="00F01A90"/>
    <w:rsid w:val="00F01B12"/>
    <w:rsid w:val="00F0248B"/>
    <w:rsid w:val="00F0336A"/>
    <w:rsid w:val="00F044A1"/>
    <w:rsid w:val="00F044A4"/>
    <w:rsid w:val="00F04C1A"/>
    <w:rsid w:val="00F050AA"/>
    <w:rsid w:val="00F06175"/>
    <w:rsid w:val="00F06734"/>
    <w:rsid w:val="00F06D78"/>
    <w:rsid w:val="00F072D6"/>
    <w:rsid w:val="00F0775E"/>
    <w:rsid w:val="00F07E0E"/>
    <w:rsid w:val="00F07F1B"/>
    <w:rsid w:val="00F07FA5"/>
    <w:rsid w:val="00F1022D"/>
    <w:rsid w:val="00F10879"/>
    <w:rsid w:val="00F11A65"/>
    <w:rsid w:val="00F11F3D"/>
    <w:rsid w:val="00F126E7"/>
    <w:rsid w:val="00F12848"/>
    <w:rsid w:val="00F12898"/>
    <w:rsid w:val="00F12EDC"/>
    <w:rsid w:val="00F13318"/>
    <w:rsid w:val="00F1373C"/>
    <w:rsid w:val="00F13964"/>
    <w:rsid w:val="00F13C63"/>
    <w:rsid w:val="00F1410E"/>
    <w:rsid w:val="00F1467E"/>
    <w:rsid w:val="00F14815"/>
    <w:rsid w:val="00F14E4A"/>
    <w:rsid w:val="00F1529F"/>
    <w:rsid w:val="00F152FE"/>
    <w:rsid w:val="00F157E2"/>
    <w:rsid w:val="00F15E8B"/>
    <w:rsid w:val="00F16CD3"/>
    <w:rsid w:val="00F17DC1"/>
    <w:rsid w:val="00F20D6E"/>
    <w:rsid w:val="00F21104"/>
    <w:rsid w:val="00F2139F"/>
    <w:rsid w:val="00F21787"/>
    <w:rsid w:val="00F21D6D"/>
    <w:rsid w:val="00F2214E"/>
    <w:rsid w:val="00F228D5"/>
    <w:rsid w:val="00F22AAA"/>
    <w:rsid w:val="00F22B05"/>
    <w:rsid w:val="00F23BBB"/>
    <w:rsid w:val="00F23C33"/>
    <w:rsid w:val="00F24A22"/>
    <w:rsid w:val="00F24BE4"/>
    <w:rsid w:val="00F24ED2"/>
    <w:rsid w:val="00F250EC"/>
    <w:rsid w:val="00F2520F"/>
    <w:rsid w:val="00F2529B"/>
    <w:rsid w:val="00F254A5"/>
    <w:rsid w:val="00F257B4"/>
    <w:rsid w:val="00F26432"/>
    <w:rsid w:val="00F26875"/>
    <w:rsid w:val="00F26C68"/>
    <w:rsid w:val="00F26F6A"/>
    <w:rsid w:val="00F27049"/>
    <w:rsid w:val="00F27329"/>
    <w:rsid w:val="00F2799A"/>
    <w:rsid w:val="00F27AD4"/>
    <w:rsid w:val="00F27F42"/>
    <w:rsid w:val="00F306D1"/>
    <w:rsid w:val="00F30803"/>
    <w:rsid w:val="00F3092D"/>
    <w:rsid w:val="00F3093A"/>
    <w:rsid w:val="00F30C82"/>
    <w:rsid w:val="00F30D2C"/>
    <w:rsid w:val="00F30DE4"/>
    <w:rsid w:val="00F30F9A"/>
    <w:rsid w:val="00F31684"/>
    <w:rsid w:val="00F3178E"/>
    <w:rsid w:val="00F319E0"/>
    <w:rsid w:val="00F31DC2"/>
    <w:rsid w:val="00F31EA1"/>
    <w:rsid w:val="00F3210A"/>
    <w:rsid w:val="00F32162"/>
    <w:rsid w:val="00F3235E"/>
    <w:rsid w:val="00F3259F"/>
    <w:rsid w:val="00F32A9F"/>
    <w:rsid w:val="00F346E3"/>
    <w:rsid w:val="00F3497A"/>
    <w:rsid w:val="00F349AB"/>
    <w:rsid w:val="00F35184"/>
    <w:rsid w:val="00F356F2"/>
    <w:rsid w:val="00F35AE4"/>
    <w:rsid w:val="00F35D3C"/>
    <w:rsid w:val="00F36767"/>
    <w:rsid w:val="00F36821"/>
    <w:rsid w:val="00F36918"/>
    <w:rsid w:val="00F36EBC"/>
    <w:rsid w:val="00F372EE"/>
    <w:rsid w:val="00F37912"/>
    <w:rsid w:val="00F37AA4"/>
    <w:rsid w:val="00F40093"/>
    <w:rsid w:val="00F403E7"/>
    <w:rsid w:val="00F40A12"/>
    <w:rsid w:val="00F40CCE"/>
    <w:rsid w:val="00F4123A"/>
    <w:rsid w:val="00F41541"/>
    <w:rsid w:val="00F4165F"/>
    <w:rsid w:val="00F42230"/>
    <w:rsid w:val="00F42258"/>
    <w:rsid w:val="00F423EF"/>
    <w:rsid w:val="00F425C0"/>
    <w:rsid w:val="00F4260B"/>
    <w:rsid w:val="00F42DF9"/>
    <w:rsid w:val="00F436E1"/>
    <w:rsid w:val="00F43C58"/>
    <w:rsid w:val="00F43CBC"/>
    <w:rsid w:val="00F43D03"/>
    <w:rsid w:val="00F446C7"/>
    <w:rsid w:val="00F44982"/>
    <w:rsid w:val="00F44E62"/>
    <w:rsid w:val="00F44EAC"/>
    <w:rsid w:val="00F4511B"/>
    <w:rsid w:val="00F45541"/>
    <w:rsid w:val="00F45566"/>
    <w:rsid w:val="00F45CCD"/>
    <w:rsid w:val="00F45D8C"/>
    <w:rsid w:val="00F4659C"/>
    <w:rsid w:val="00F47088"/>
    <w:rsid w:val="00F47DFF"/>
    <w:rsid w:val="00F50218"/>
    <w:rsid w:val="00F50454"/>
    <w:rsid w:val="00F506A6"/>
    <w:rsid w:val="00F50EEA"/>
    <w:rsid w:val="00F50F43"/>
    <w:rsid w:val="00F51793"/>
    <w:rsid w:val="00F51848"/>
    <w:rsid w:val="00F518DC"/>
    <w:rsid w:val="00F5222F"/>
    <w:rsid w:val="00F52330"/>
    <w:rsid w:val="00F52687"/>
    <w:rsid w:val="00F52765"/>
    <w:rsid w:val="00F5295C"/>
    <w:rsid w:val="00F52B01"/>
    <w:rsid w:val="00F534BB"/>
    <w:rsid w:val="00F53817"/>
    <w:rsid w:val="00F53D71"/>
    <w:rsid w:val="00F542F2"/>
    <w:rsid w:val="00F54869"/>
    <w:rsid w:val="00F5497B"/>
    <w:rsid w:val="00F549B7"/>
    <w:rsid w:val="00F55059"/>
    <w:rsid w:val="00F5539D"/>
    <w:rsid w:val="00F55971"/>
    <w:rsid w:val="00F55A93"/>
    <w:rsid w:val="00F55E71"/>
    <w:rsid w:val="00F56C01"/>
    <w:rsid w:val="00F56C13"/>
    <w:rsid w:val="00F5712E"/>
    <w:rsid w:val="00F57292"/>
    <w:rsid w:val="00F578CF"/>
    <w:rsid w:val="00F600BD"/>
    <w:rsid w:val="00F60F73"/>
    <w:rsid w:val="00F63BF4"/>
    <w:rsid w:val="00F63C23"/>
    <w:rsid w:val="00F63FDE"/>
    <w:rsid w:val="00F64071"/>
    <w:rsid w:val="00F647D4"/>
    <w:rsid w:val="00F64E44"/>
    <w:rsid w:val="00F650D0"/>
    <w:rsid w:val="00F654F0"/>
    <w:rsid w:val="00F6628C"/>
    <w:rsid w:val="00F662FA"/>
    <w:rsid w:val="00F6633F"/>
    <w:rsid w:val="00F671CA"/>
    <w:rsid w:val="00F67767"/>
    <w:rsid w:val="00F67AF3"/>
    <w:rsid w:val="00F700A1"/>
    <w:rsid w:val="00F705D7"/>
    <w:rsid w:val="00F7072F"/>
    <w:rsid w:val="00F70EFA"/>
    <w:rsid w:val="00F7106D"/>
    <w:rsid w:val="00F71767"/>
    <w:rsid w:val="00F720BC"/>
    <w:rsid w:val="00F725E2"/>
    <w:rsid w:val="00F728C4"/>
    <w:rsid w:val="00F72BAE"/>
    <w:rsid w:val="00F72FE9"/>
    <w:rsid w:val="00F743A4"/>
    <w:rsid w:val="00F7489E"/>
    <w:rsid w:val="00F74D85"/>
    <w:rsid w:val="00F74E6B"/>
    <w:rsid w:val="00F74F09"/>
    <w:rsid w:val="00F74FF3"/>
    <w:rsid w:val="00F7530C"/>
    <w:rsid w:val="00F76860"/>
    <w:rsid w:val="00F76BC5"/>
    <w:rsid w:val="00F76F7E"/>
    <w:rsid w:val="00F77228"/>
    <w:rsid w:val="00F77258"/>
    <w:rsid w:val="00F77965"/>
    <w:rsid w:val="00F77BCD"/>
    <w:rsid w:val="00F77D2E"/>
    <w:rsid w:val="00F80ECF"/>
    <w:rsid w:val="00F80F0C"/>
    <w:rsid w:val="00F811C1"/>
    <w:rsid w:val="00F817D0"/>
    <w:rsid w:val="00F818AC"/>
    <w:rsid w:val="00F81D6D"/>
    <w:rsid w:val="00F82780"/>
    <w:rsid w:val="00F8342C"/>
    <w:rsid w:val="00F83E55"/>
    <w:rsid w:val="00F84429"/>
    <w:rsid w:val="00F845EB"/>
    <w:rsid w:val="00F8467E"/>
    <w:rsid w:val="00F84CF6"/>
    <w:rsid w:val="00F850BB"/>
    <w:rsid w:val="00F85623"/>
    <w:rsid w:val="00F857FD"/>
    <w:rsid w:val="00F86433"/>
    <w:rsid w:val="00F86518"/>
    <w:rsid w:val="00F86A8B"/>
    <w:rsid w:val="00F86D66"/>
    <w:rsid w:val="00F87328"/>
    <w:rsid w:val="00F8757D"/>
    <w:rsid w:val="00F87CF2"/>
    <w:rsid w:val="00F9049B"/>
    <w:rsid w:val="00F90BB6"/>
    <w:rsid w:val="00F90C76"/>
    <w:rsid w:val="00F913FF"/>
    <w:rsid w:val="00F91980"/>
    <w:rsid w:val="00F91D5E"/>
    <w:rsid w:val="00F91E06"/>
    <w:rsid w:val="00F91EE6"/>
    <w:rsid w:val="00F9207F"/>
    <w:rsid w:val="00F924CB"/>
    <w:rsid w:val="00F92768"/>
    <w:rsid w:val="00F9283A"/>
    <w:rsid w:val="00F928E5"/>
    <w:rsid w:val="00F929FB"/>
    <w:rsid w:val="00F92D2A"/>
    <w:rsid w:val="00F935B6"/>
    <w:rsid w:val="00F93F67"/>
    <w:rsid w:val="00F93FD3"/>
    <w:rsid w:val="00F948BE"/>
    <w:rsid w:val="00F94A1B"/>
    <w:rsid w:val="00F9518E"/>
    <w:rsid w:val="00F95819"/>
    <w:rsid w:val="00F961C8"/>
    <w:rsid w:val="00F963B1"/>
    <w:rsid w:val="00F9662F"/>
    <w:rsid w:val="00F969C1"/>
    <w:rsid w:val="00F96FE7"/>
    <w:rsid w:val="00F97BEF"/>
    <w:rsid w:val="00F97E83"/>
    <w:rsid w:val="00F97FFD"/>
    <w:rsid w:val="00FA11E5"/>
    <w:rsid w:val="00FA130D"/>
    <w:rsid w:val="00FA20A7"/>
    <w:rsid w:val="00FA2112"/>
    <w:rsid w:val="00FA2167"/>
    <w:rsid w:val="00FA2274"/>
    <w:rsid w:val="00FA2763"/>
    <w:rsid w:val="00FA2812"/>
    <w:rsid w:val="00FA3319"/>
    <w:rsid w:val="00FA3668"/>
    <w:rsid w:val="00FA37A0"/>
    <w:rsid w:val="00FA382E"/>
    <w:rsid w:val="00FA3B4F"/>
    <w:rsid w:val="00FA3B58"/>
    <w:rsid w:val="00FA3C73"/>
    <w:rsid w:val="00FA3F5C"/>
    <w:rsid w:val="00FA452D"/>
    <w:rsid w:val="00FA49A6"/>
    <w:rsid w:val="00FA4B76"/>
    <w:rsid w:val="00FA4C76"/>
    <w:rsid w:val="00FA4C7E"/>
    <w:rsid w:val="00FA4E3C"/>
    <w:rsid w:val="00FA4ECA"/>
    <w:rsid w:val="00FA5725"/>
    <w:rsid w:val="00FA57F2"/>
    <w:rsid w:val="00FA5B85"/>
    <w:rsid w:val="00FA5E3F"/>
    <w:rsid w:val="00FA5EE1"/>
    <w:rsid w:val="00FA6C62"/>
    <w:rsid w:val="00FA7010"/>
    <w:rsid w:val="00FA729E"/>
    <w:rsid w:val="00FA77C5"/>
    <w:rsid w:val="00FA7DA6"/>
    <w:rsid w:val="00FB02A1"/>
    <w:rsid w:val="00FB03C1"/>
    <w:rsid w:val="00FB0564"/>
    <w:rsid w:val="00FB099C"/>
    <w:rsid w:val="00FB0BE9"/>
    <w:rsid w:val="00FB0E8B"/>
    <w:rsid w:val="00FB114D"/>
    <w:rsid w:val="00FB1494"/>
    <w:rsid w:val="00FB1960"/>
    <w:rsid w:val="00FB22C4"/>
    <w:rsid w:val="00FB233A"/>
    <w:rsid w:val="00FB23D8"/>
    <w:rsid w:val="00FB2BE9"/>
    <w:rsid w:val="00FB2F22"/>
    <w:rsid w:val="00FB30A7"/>
    <w:rsid w:val="00FB3FB4"/>
    <w:rsid w:val="00FB5184"/>
    <w:rsid w:val="00FB54BE"/>
    <w:rsid w:val="00FB56DE"/>
    <w:rsid w:val="00FB5945"/>
    <w:rsid w:val="00FB6552"/>
    <w:rsid w:val="00FB6913"/>
    <w:rsid w:val="00FB6A0D"/>
    <w:rsid w:val="00FB6AC8"/>
    <w:rsid w:val="00FB6B75"/>
    <w:rsid w:val="00FB6E9B"/>
    <w:rsid w:val="00FB7115"/>
    <w:rsid w:val="00FB7246"/>
    <w:rsid w:val="00FB7445"/>
    <w:rsid w:val="00FB76AB"/>
    <w:rsid w:val="00FC12B7"/>
    <w:rsid w:val="00FC145F"/>
    <w:rsid w:val="00FC16A5"/>
    <w:rsid w:val="00FC16D8"/>
    <w:rsid w:val="00FC31CC"/>
    <w:rsid w:val="00FC3B7A"/>
    <w:rsid w:val="00FC4033"/>
    <w:rsid w:val="00FC489E"/>
    <w:rsid w:val="00FC531B"/>
    <w:rsid w:val="00FC53C1"/>
    <w:rsid w:val="00FC5966"/>
    <w:rsid w:val="00FC5AD8"/>
    <w:rsid w:val="00FC5B76"/>
    <w:rsid w:val="00FC5D60"/>
    <w:rsid w:val="00FC6998"/>
    <w:rsid w:val="00FC6B03"/>
    <w:rsid w:val="00FC6B27"/>
    <w:rsid w:val="00FC6C5F"/>
    <w:rsid w:val="00FC6E34"/>
    <w:rsid w:val="00FC7531"/>
    <w:rsid w:val="00FC7A07"/>
    <w:rsid w:val="00FD0964"/>
    <w:rsid w:val="00FD0986"/>
    <w:rsid w:val="00FD0F85"/>
    <w:rsid w:val="00FD175E"/>
    <w:rsid w:val="00FD23EB"/>
    <w:rsid w:val="00FD2462"/>
    <w:rsid w:val="00FD2862"/>
    <w:rsid w:val="00FD310B"/>
    <w:rsid w:val="00FD38EF"/>
    <w:rsid w:val="00FD3E71"/>
    <w:rsid w:val="00FD45DC"/>
    <w:rsid w:val="00FD4A06"/>
    <w:rsid w:val="00FD4C48"/>
    <w:rsid w:val="00FD4DAD"/>
    <w:rsid w:val="00FD597E"/>
    <w:rsid w:val="00FD5AF6"/>
    <w:rsid w:val="00FD5DEC"/>
    <w:rsid w:val="00FD5F09"/>
    <w:rsid w:val="00FD62F0"/>
    <w:rsid w:val="00FD6FB1"/>
    <w:rsid w:val="00FD76AB"/>
    <w:rsid w:val="00FD7AA1"/>
    <w:rsid w:val="00FD7CB6"/>
    <w:rsid w:val="00FE078D"/>
    <w:rsid w:val="00FE09DC"/>
    <w:rsid w:val="00FE0C31"/>
    <w:rsid w:val="00FE0C9A"/>
    <w:rsid w:val="00FE1298"/>
    <w:rsid w:val="00FE12B1"/>
    <w:rsid w:val="00FE134C"/>
    <w:rsid w:val="00FE1508"/>
    <w:rsid w:val="00FE1671"/>
    <w:rsid w:val="00FE1A73"/>
    <w:rsid w:val="00FE1FBC"/>
    <w:rsid w:val="00FE2011"/>
    <w:rsid w:val="00FE26D7"/>
    <w:rsid w:val="00FE3462"/>
    <w:rsid w:val="00FE34B9"/>
    <w:rsid w:val="00FE3A1E"/>
    <w:rsid w:val="00FE3B7B"/>
    <w:rsid w:val="00FE3E80"/>
    <w:rsid w:val="00FE3EC4"/>
    <w:rsid w:val="00FE3F19"/>
    <w:rsid w:val="00FE41D5"/>
    <w:rsid w:val="00FE45A0"/>
    <w:rsid w:val="00FE4744"/>
    <w:rsid w:val="00FE55D7"/>
    <w:rsid w:val="00FE5659"/>
    <w:rsid w:val="00FE5785"/>
    <w:rsid w:val="00FE61A7"/>
    <w:rsid w:val="00FE62AA"/>
    <w:rsid w:val="00FE6E96"/>
    <w:rsid w:val="00FE6ED7"/>
    <w:rsid w:val="00FE7640"/>
    <w:rsid w:val="00FE7735"/>
    <w:rsid w:val="00FE797E"/>
    <w:rsid w:val="00FE7DE6"/>
    <w:rsid w:val="00FF0059"/>
    <w:rsid w:val="00FF0963"/>
    <w:rsid w:val="00FF1499"/>
    <w:rsid w:val="00FF1577"/>
    <w:rsid w:val="00FF19C6"/>
    <w:rsid w:val="00FF1A08"/>
    <w:rsid w:val="00FF2233"/>
    <w:rsid w:val="00FF27E2"/>
    <w:rsid w:val="00FF2B27"/>
    <w:rsid w:val="00FF3BEC"/>
    <w:rsid w:val="00FF3F78"/>
    <w:rsid w:val="00FF4199"/>
    <w:rsid w:val="00FF41E8"/>
    <w:rsid w:val="00FF4406"/>
    <w:rsid w:val="00FF4666"/>
    <w:rsid w:val="00FF4964"/>
    <w:rsid w:val="00FF5766"/>
    <w:rsid w:val="00FF6B3D"/>
    <w:rsid w:val="00FF6C52"/>
    <w:rsid w:val="00FF6FC5"/>
    <w:rsid w:val="00FF7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o:colormru v:ext="edit" colors="red,#c30,#f30,#960,#6f3,#f60,#c00"/>
    </o:shapedefaults>
    <o:shapelayout v:ext="edit">
      <o:idmap v:ext="edit" data="1"/>
    </o:shapelayout>
  </w:shapeDefaults>
  <w:decimalSymbol w:val=","/>
  <w:listSeparator w:val=";"/>
  <w14:docId w14:val="6E294ECB"/>
  <w15:docId w15:val="{FB8C0C07-645D-4832-BBA8-BC9B9554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Standardowy1,Standardowy11,Standardowy111"/>
    <w:qFormat/>
    <w:rsid w:val="004C5140"/>
    <w:pPr>
      <w:spacing w:line="360" w:lineRule="auto"/>
      <w:ind w:firstLine="567"/>
      <w:jc w:val="both"/>
    </w:pPr>
    <w:rPr>
      <w:rFonts w:ascii="Tahoma" w:hAnsi="Tahoma"/>
      <w:sz w:val="22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689B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4B689B"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4B689B"/>
    <w:pPr>
      <w:keepNext/>
      <w:numPr>
        <w:ilvl w:val="2"/>
        <w:numId w:val="1"/>
      </w:numPr>
      <w:outlineLvl w:val="2"/>
    </w:pPr>
    <w:rPr>
      <w:rFonts w:ascii="Arial" w:hAnsi="Arial"/>
      <w:i/>
      <w:sz w:val="20"/>
      <w:szCs w:val="20"/>
    </w:rPr>
  </w:style>
  <w:style w:type="paragraph" w:styleId="Nagwek4">
    <w:name w:val="heading 4"/>
    <w:basedOn w:val="Normalny"/>
    <w:next w:val="Normalny"/>
    <w:qFormat/>
    <w:rsid w:val="004B689B"/>
    <w:pPr>
      <w:keepNext/>
      <w:numPr>
        <w:ilvl w:val="3"/>
        <w:numId w:val="1"/>
      </w:numPr>
      <w:outlineLvl w:val="3"/>
    </w:pPr>
    <w:rPr>
      <w:rFonts w:ascii="Arial" w:hAnsi="Arial"/>
      <w:b/>
      <w:sz w:val="24"/>
      <w:szCs w:val="20"/>
    </w:rPr>
  </w:style>
  <w:style w:type="paragraph" w:styleId="Nagwek5">
    <w:name w:val="heading 5"/>
    <w:basedOn w:val="Normalny"/>
    <w:next w:val="Normalny"/>
    <w:qFormat/>
    <w:rsid w:val="004B689B"/>
    <w:pPr>
      <w:numPr>
        <w:ilvl w:val="4"/>
        <w:numId w:val="1"/>
      </w:numPr>
      <w:spacing w:before="240" w:after="60"/>
      <w:outlineLvl w:val="4"/>
    </w:pPr>
    <w:rPr>
      <w:rFonts w:ascii="Arial" w:hAnsi="Arial"/>
      <w:szCs w:val="20"/>
    </w:rPr>
  </w:style>
  <w:style w:type="paragraph" w:styleId="Nagwek6">
    <w:name w:val="heading 6"/>
    <w:basedOn w:val="Normalny"/>
    <w:next w:val="Normalny"/>
    <w:qFormat/>
    <w:rsid w:val="004B689B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Cs w:val="20"/>
    </w:rPr>
  </w:style>
  <w:style w:type="paragraph" w:styleId="Nagwek7">
    <w:name w:val="heading 7"/>
    <w:basedOn w:val="Normalny"/>
    <w:next w:val="Normalny"/>
    <w:qFormat/>
    <w:rsid w:val="004B689B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gwek8">
    <w:name w:val="heading 8"/>
    <w:basedOn w:val="Normalny"/>
    <w:next w:val="Normalny"/>
    <w:qFormat/>
    <w:rsid w:val="004B689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gwek9">
    <w:name w:val="heading 9"/>
    <w:basedOn w:val="Normalny"/>
    <w:next w:val="Normalny"/>
    <w:qFormat/>
    <w:rsid w:val="004B689B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7B79C7"/>
    <w:rPr>
      <w:rFonts w:ascii="Tahoma" w:hAnsi="Tahoma"/>
      <w:b/>
      <w:bCs/>
      <w:kern w:val="32"/>
      <w:sz w:val="28"/>
      <w:szCs w:val="32"/>
    </w:rPr>
  </w:style>
  <w:style w:type="character" w:customStyle="1" w:styleId="Nagwek2Znak">
    <w:name w:val="Nagłówek 2 Znak"/>
    <w:link w:val="Nagwek2"/>
    <w:uiPriority w:val="9"/>
    <w:rsid w:val="007B79C7"/>
    <w:rPr>
      <w:rFonts w:ascii="Tahoma" w:hAnsi="Tahoma"/>
      <w:b/>
      <w:bCs/>
      <w:iCs/>
      <w:sz w:val="22"/>
      <w:szCs w:val="28"/>
    </w:rPr>
  </w:style>
  <w:style w:type="character" w:customStyle="1" w:styleId="Nagwek3Znak">
    <w:name w:val="Nagłówek 3 Znak"/>
    <w:link w:val="Nagwek3"/>
    <w:uiPriority w:val="9"/>
    <w:rsid w:val="007B79C7"/>
    <w:rPr>
      <w:rFonts w:ascii="Arial" w:hAnsi="Arial"/>
      <w:i/>
    </w:rPr>
  </w:style>
  <w:style w:type="paragraph" w:styleId="Tekstpodstawowy">
    <w:name w:val="Body Text"/>
    <w:basedOn w:val="Normalny"/>
    <w:link w:val="TekstpodstawowyZnak"/>
    <w:rsid w:val="004B689B"/>
    <w:pPr>
      <w:spacing w:before="120"/>
      <w:ind w:firstLine="0"/>
    </w:pPr>
    <w:rPr>
      <w:i/>
      <w:iCs/>
      <w:sz w:val="20"/>
    </w:rPr>
  </w:style>
  <w:style w:type="character" w:styleId="Numerstrony">
    <w:name w:val="page number"/>
    <w:basedOn w:val="Domylnaczcionkaakapitu"/>
    <w:rsid w:val="004B689B"/>
  </w:style>
  <w:style w:type="paragraph" w:styleId="Tekstpodstawowywcity">
    <w:name w:val="Body Text Indent"/>
    <w:basedOn w:val="Normalny"/>
    <w:rsid w:val="004B689B"/>
  </w:style>
  <w:style w:type="paragraph" w:styleId="Legenda">
    <w:name w:val="caption"/>
    <w:aliases w:val="Podpis nad obiektem"/>
    <w:basedOn w:val="Normalny"/>
    <w:next w:val="Normalny"/>
    <w:link w:val="LegendaZnak"/>
    <w:qFormat/>
    <w:rsid w:val="00BA41DB"/>
    <w:pPr>
      <w:spacing w:before="240" w:after="120"/>
      <w:ind w:firstLine="0"/>
    </w:pPr>
    <w:rPr>
      <w:b/>
      <w:bCs/>
      <w:szCs w:val="20"/>
    </w:rPr>
  </w:style>
  <w:style w:type="paragraph" w:styleId="Tekstpodstawowywcity2">
    <w:name w:val="Body Text Indent 2"/>
    <w:basedOn w:val="Normalny"/>
    <w:rsid w:val="004B689B"/>
    <w:pPr>
      <w:spacing w:line="259" w:lineRule="exact"/>
      <w:ind w:firstLine="708"/>
    </w:pPr>
    <w:rPr>
      <w:rFonts w:ascii="Times New Roman" w:hAnsi="Times New Roman"/>
    </w:rPr>
  </w:style>
  <w:style w:type="paragraph" w:styleId="Tekstpodstawowywcity3">
    <w:name w:val="Body Text Indent 3"/>
    <w:basedOn w:val="Normalny"/>
    <w:rsid w:val="004B689B"/>
    <w:rPr>
      <w:b/>
      <w:bCs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4B689B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link w:val="Tekstprzypisudolnego"/>
    <w:uiPriority w:val="99"/>
    <w:rsid w:val="007B79C7"/>
    <w:rPr>
      <w:rFonts w:ascii="Tahoma" w:hAnsi="Tahoma"/>
    </w:rPr>
  </w:style>
  <w:style w:type="character" w:styleId="Odwoanieprzypisudolnego">
    <w:name w:val="footnote reference"/>
    <w:aliases w:val="Odwołanie przypisu"/>
    <w:uiPriority w:val="99"/>
    <w:semiHidden/>
    <w:rsid w:val="004B689B"/>
    <w:rPr>
      <w:vertAlign w:val="superscript"/>
    </w:rPr>
  </w:style>
  <w:style w:type="paragraph" w:styleId="Spistreci2">
    <w:name w:val="toc 2"/>
    <w:basedOn w:val="Normalny"/>
    <w:next w:val="Normalny"/>
    <w:autoRedefine/>
    <w:uiPriority w:val="39"/>
    <w:rsid w:val="0028063B"/>
    <w:pPr>
      <w:tabs>
        <w:tab w:val="left" w:pos="720"/>
        <w:tab w:val="left" w:pos="851"/>
        <w:tab w:val="right" w:leader="dot" w:pos="9062"/>
      </w:tabs>
      <w:ind w:left="738" w:hanging="454"/>
      <w:jc w:val="left"/>
    </w:pPr>
  </w:style>
  <w:style w:type="paragraph" w:styleId="Spistreci1">
    <w:name w:val="toc 1"/>
    <w:basedOn w:val="Normalny"/>
    <w:next w:val="Normalny"/>
    <w:autoRedefine/>
    <w:uiPriority w:val="39"/>
    <w:rsid w:val="009059B5"/>
    <w:pPr>
      <w:tabs>
        <w:tab w:val="left" w:pos="360"/>
        <w:tab w:val="right" w:leader="dot" w:pos="9062"/>
      </w:tabs>
      <w:ind w:left="357" w:hanging="357"/>
    </w:pPr>
  </w:style>
  <w:style w:type="character" w:styleId="Hipercze">
    <w:name w:val="Hyperlink"/>
    <w:uiPriority w:val="99"/>
    <w:rsid w:val="004B689B"/>
    <w:rPr>
      <w:color w:val="0000FF"/>
      <w:u w:val="single"/>
    </w:rPr>
  </w:style>
  <w:style w:type="paragraph" w:styleId="Nagwek">
    <w:name w:val="header"/>
    <w:aliases w:val="Nagłówek strony"/>
    <w:basedOn w:val="Normalny"/>
    <w:link w:val="NagwekZnak"/>
    <w:uiPriority w:val="99"/>
    <w:rsid w:val="004B68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rsid w:val="007B79C7"/>
    <w:rPr>
      <w:rFonts w:ascii="Tahoma" w:hAnsi="Tahoma"/>
      <w:sz w:val="22"/>
      <w:szCs w:val="24"/>
    </w:rPr>
  </w:style>
  <w:style w:type="paragraph" w:styleId="Stopka">
    <w:name w:val="footer"/>
    <w:basedOn w:val="Normalny"/>
    <w:link w:val="StopkaZnak"/>
    <w:uiPriority w:val="99"/>
    <w:rsid w:val="004B689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B79C7"/>
    <w:rPr>
      <w:rFonts w:ascii="Tahoma" w:hAnsi="Tahoma"/>
      <w:sz w:val="22"/>
      <w:szCs w:val="24"/>
    </w:rPr>
  </w:style>
  <w:style w:type="paragraph" w:customStyle="1" w:styleId="umowa">
    <w:name w:val="umowa"/>
    <w:basedOn w:val="Normalny"/>
    <w:rsid w:val="004B689B"/>
    <w:pPr>
      <w:spacing w:line="240" w:lineRule="auto"/>
      <w:ind w:firstLine="0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4B689B"/>
    <w:rPr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B79C7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4B689B"/>
    <w:pPr>
      <w:ind w:firstLine="0"/>
      <w:jc w:val="center"/>
    </w:pPr>
    <w:rPr>
      <w:b/>
      <w:color w:val="0000FF"/>
      <w:sz w:val="44"/>
      <w:szCs w:val="52"/>
    </w:rPr>
  </w:style>
  <w:style w:type="paragraph" w:styleId="Tekstpodstawowy3">
    <w:name w:val="Body Text 3"/>
    <w:basedOn w:val="Normalny"/>
    <w:rsid w:val="004B689B"/>
    <w:pPr>
      <w:spacing w:before="120"/>
      <w:ind w:firstLine="0"/>
      <w:jc w:val="left"/>
    </w:pPr>
    <w:rPr>
      <w:rFonts w:cs="Tahoma"/>
    </w:rPr>
  </w:style>
  <w:style w:type="character" w:styleId="Pogrubienie">
    <w:name w:val="Strong"/>
    <w:uiPriority w:val="22"/>
    <w:qFormat/>
    <w:rsid w:val="004B689B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B689B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B79C7"/>
    <w:rPr>
      <w:rFonts w:ascii="Tahoma" w:hAnsi="Tahoma"/>
    </w:rPr>
  </w:style>
  <w:style w:type="character" w:styleId="Odwoanieprzypisukocowego">
    <w:name w:val="endnote reference"/>
    <w:uiPriority w:val="99"/>
    <w:semiHidden/>
    <w:rsid w:val="004B689B"/>
    <w:rPr>
      <w:vertAlign w:val="superscript"/>
    </w:rPr>
  </w:style>
  <w:style w:type="table" w:styleId="Tabela-Siatka">
    <w:name w:val="Table Grid"/>
    <w:basedOn w:val="Standardowy"/>
    <w:uiPriority w:val="59"/>
    <w:rsid w:val="007E5179"/>
    <w:pPr>
      <w:spacing w:line="36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rsid w:val="00A327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3277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B02A1"/>
    <w:rPr>
      <w:rFonts w:ascii="Tahoma" w:hAnsi="Tahoma"/>
    </w:rPr>
  </w:style>
  <w:style w:type="paragraph" w:styleId="Tematkomentarza">
    <w:name w:val="annotation subject"/>
    <w:basedOn w:val="Tekstkomentarza"/>
    <w:next w:val="Tekstkomentarza"/>
    <w:semiHidden/>
    <w:rsid w:val="00A32776"/>
    <w:rPr>
      <w:b/>
      <w:bCs/>
    </w:rPr>
  </w:style>
  <w:style w:type="paragraph" w:customStyle="1" w:styleId="StylPrzed6ptPo6pt">
    <w:name w:val="Styl Przed:  6 pt Po:  6 pt"/>
    <w:basedOn w:val="Normalny"/>
    <w:rsid w:val="00895D45"/>
    <w:rPr>
      <w:szCs w:val="20"/>
    </w:rPr>
  </w:style>
  <w:style w:type="table" w:styleId="Tabela-Siatka1">
    <w:name w:val="Table Grid 1"/>
    <w:basedOn w:val="Standardowy"/>
    <w:rsid w:val="00895D45"/>
    <w:pPr>
      <w:spacing w:line="360" w:lineRule="auto"/>
      <w:ind w:firstLine="567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">
    <w:name w:val="1"/>
    <w:basedOn w:val="Normalny"/>
    <w:semiHidden/>
    <w:rsid w:val="00895D45"/>
    <w:pPr>
      <w:spacing w:line="240" w:lineRule="auto"/>
      <w:ind w:firstLine="0"/>
      <w:jc w:val="left"/>
    </w:pPr>
    <w:rPr>
      <w:sz w:val="20"/>
      <w:szCs w:val="20"/>
    </w:rPr>
  </w:style>
  <w:style w:type="paragraph" w:customStyle="1" w:styleId="Styl3">
    <w:name w:val="Styl3"/>
    <w:basedOn w:val="Nagwek1"/>
    <w:autoRedefine/>
    <w:rsid w:val="00895D45"/>
    <w:pPr>
      <w:numPr>
        <w:numId w:val="2"/>
      </w:numPr>
      <w:spacing w:before="0" w:after="0"/>
      <w:jc w:val="both"/>
    </w:pPr>
    <w:rPr>
      <w:rFonts w:ascii="Times New Roman" w:hAnsi="Times New Roman"/>
      <w:bCs w:val="0"/>
      <w:kern w:val="0"/>
      <w:sz w:val="32"/>
    </w:rPr>
  </w:style>
  <w:style w:type="paragraph" w:styleId="Listapunktowana">
    <w:name w:val="List Bullet"/>
    <w:basedOn w:val="Normalny"/>
    <w:autoRedefine/>
    <w:rsid w:val="007A6D57"/>
    <w:pPr>
      <w:numPr>
        <w:numId w:val="70"/>
      </w:numPr>
    </w:pPr>
  </w:style>
  <w:style w:type="paragraph" w:customStyle="1" w:styleId="Legenda1">
    <w:name w:val="Legenda1"/>
    <w:basedOn w:val="Normalny"/>
    <w:next w:val="Normalny"/>
    <w:rsid w:val="00B7527F"/>
    <w:pPr>
      <w:spacing w:line="240" w:lineRule="auto"/>
      <w:ind w:firstLine="0"/>
      <w:jc w:val="left"/>
    </w:pPr>
    <w:rPr>
      <w:rFonts w:cs="Arial"/>
      <w:b/>
      <w:bCs/>
      <w:sz w:val="20"/>
      <w:szCs w:val="20"/>
      <w:lang w:eastAsia="ar-SA"/>
    </w:rPr>
  </w:style>
  <w:style w:type="character" w:customStyle="1" w:styleId="st">
    <w:name w:val="st"/>
    <w:rsid w:val="001A044C"/>
  </w:style>
  <w:style w:type="paragraph" w:styleId="Akapitzlist">
    <w:name w:val="List Paragraph"/>
    <w:basedOn w:val="Normalny"/>
    <w:uiPriority w:val="34"/>
    <w:qFormat/>
    <w:rsid w:val="007B79C7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7B79C7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Default">
    <w:name w:val="Default"/>
    <w:rsid w:val="007B79C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Spisilustracji">
    <w:name w:val="table of figures"/>
    <w:basedOn w:val="Normalny"/>
    <w:next w:val="Normalny"/>
    <w:uiPriority w:val="99"/>
    <w:unhideWhenUsed/>
    <w:rsid w:val="009059B5"/>
  </w:style>
  <w:style w:type="paragraph" w:styleId="Nagwekwykazurde">
    <w:name w:val="toa heading"/>
    <w:basedOn w:val="Normalny"/>
    <w:next w:val="Normalny"/>
    <w:uiPriority w:val="99"/>
    <w:semiHidden/>
    <w:unhideWhenUsed/>
    <w:rsid w:val="00162B30"/>
    <w:pPr>
      <w:spacing w:before="120"/>
    </w:pPr>
    <w:rPr>
      <w:rFonts w:ascii="Cambria" w:hAnsi="Cambria"/>
      <w:b/>
      <w:bCs/>
      <w:sz w:val="24"/>
    </w:rPr>
  </w:style>
  <w:style w:type="paragraph" w:styleId="Wykazrde">
    <w:name w:val="table of authorities"/>
    <w:basedOn w:val="Normalny"/>
    <w:next w:val="Normalny"/>
    <w:uiPriority w:val="99"/>
    <w:unhideWhenUsed/>
    <w:rsid w:val="00162B30"/>
    <w:pPr>
      <w:ind w:left="220" w:hanging="220"/>
    </w:pPr>
  </w:style>
  <w:style w:type="paragraph" w:styleId="Bezodstpw">
    <w:name w:val="No Spacing"/>
    <w:uiPriority w:val="1"/>
    <w:qFormat/>
    <w:rsid w:val="005777A5"/>
    <w:rPr>
      <w:rFonts w:ascii="Calibri" w:eastAsia="Calibri" w:hAnsi="Calibri"/>
      <w:sz w:val="22"/>
      <w:szCs w:val="22"/>
      <w:lang w:eastAsia="en-US"/>
    </w:rPr>
  </w:style>
  <w:style w:type="paragraph" w:customStyle="1" w:styleId="align-justify1">
    <w:name w:val="align-justify1"/>
    <w:basedOn w:val="Normalny"/>
    <w:rsid w:val="00831DAC"/>
    <w:pPr>
      <w:spacing w:line="255" w:lineRule="atLeast"/>
      <w:ind w:firstLine="0"/>
    </w:pPr>
    <w:rPr>
      <w:rFonts w:ascii="Arial" w:hAnsi="Arial" w:cs="Arial"/>
      <w:color w:val="313131"/>
      <w:sz w:val="18"/>
      <w:szCs w:val="18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705D4"/>
    <w:pPr>
      <w:pBdr>
        <w:bottom w:val="single" w:sz="6" w:space="1" w:color="auto"/>
      </w:pBdr>
      <w:spacing w:line="240" w:lineRule="auto"/>
      <w:ind w:firstLine="0"/>
      <w:jc w:val="center"/>
    </w:pPr>
    <w:rPr>
      <w:rFonts w:ascii="Arial" w:hAnsi="Arial"/>
      <w:vanish/>
      <w:sz w:val="16"/>
      <w:szCs w:val="16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3705D4"/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3705D4"/>
    <w:pPr>
      <w:pBdr>
        <w:top w:val="single" w:sz="6" w:space="1" w:color="auto"/>
      </w:pBdr>
      <w:spacing w:line="240" w:lineRule="auto"/>
      <w:ind w:firstLine="0"/>
      <w:jc w:val="center"/>
    </w:pPr>
    <w:rPr>
      <w:rFonts w:ascii="Arial" w:hAnsi="Arial"/>
      <w:vanish/>
      <w:sz w:val="16"/>
      <w:szCs w:val="16"/>
    </w:rPr>
  </w:style>
  <w:style w:type="character" w:customStyle="1" w:styleId="ZagicieoddouformularzaZnak">
    <w:name w:val="Zagięcie od dołu formularza Znak"/>
    <w:link w:val="Zagicieoddouformularza"/>
    <w:uiPriority w:val="99"/>
    <w:rsid w:val="003705D4"/>
    <w:rPr>
      <w:rFonts w:ascii="Arial" w:hAnsi="Arial" w:cs="Arial"/>
      <w:vanish/>
      <w:sz w:val="16"/>
      <w:szCs w:val="16"/>
    </w:rPr>
  </w:style>
  <w:style w:type="paragraph" w:customStyle="1" w:styleId="FR2">
    <w:name w:val="FR2"/>
    <w:rsid w:val="00350201"/>
    <w:pPr>
      <w:widowControl w:val="0"/>
      <w:autoSpaceDE w:val="0"/>
      <w:autoSpaceDN w:val="0"/>
      <w:adjustRightInd w:val="0"/>
      <w:spacing w:line="300" w:lineRule="auto"/>
      <w:jc w:val="both"/>
    </w:pPr>
    <w:rPr>
      <w:rFonts w:ascii="Arial" w:hAnsi="Arial"/>
      <w:sz w:val="24"/>
      <w:szCs w:val="24"/>
    </w:rPr>
  </w:style>
  <w:style w:type="paragraph" w:customStyle="1" w:styleId="ZnakZnak1ZnakZnakZnakZnakZnakZnak1ZnakZnakZnak">
    <w:name w:val="Znak Znak1 Znak Znak Znak Znak Znak Znak1 Znak Znak Znak"/>
    <w:basedOn w:val="Normalny"/>
    <w:rsid w:val="008B2CA5"/>
    <w:pPr>
      <w:spacing w:line="240" w:lineRule="auto"/>
      <w:ind w:firstLine="0"/>
      <w:jc w:val="left"/>
    </w:pPr>
    <w:rPr>
      <w:rFonts w:ascii="Arial" w:hAnsi="Arial" w:cs="Arial"/>
      <w:sz w:val="24"/>
    </w:rPr>
  </w:style>
  <w:style w:type="character" w:customStyle="1" w:styleId="c-green1">
    <w:name w:val="c-green1"/>
    <w:rsid w:val="008171B7"/>
    <w:rPr>
      <w:color w:val="008331"/>
    </w:rPr>
  </w:style>
  <w:style w:type="paragraph" w:styleId="Poprawka">
    <w:name w:val="Revision"/>
    <w:hidden/>
    <w:uiPriority w:val="99"/>
    <w:semiHidden/>
    <w:rsid w:val="00232B1D"/>
    <w:rPr>
      <w:rFonts w:ascii="Tahoma" w:hAnsi="Tahoma"/>
      <w:sz w:val="22"/>
      <w:szCs w:val="24"/>
    </w:rPr>
  </w:style>
  <w:style w:type="paragraph" w:customStyle="1" w:styleId="Pa8">
    <w:name w:val="Pa8"/>
    <w:basedOn w:val="Default"/>
    <w:next w:val="Default"/>
    <w:uiPriority w:val="99"/>
    <w:rsid w:val="00520577"/>
    <w:pPr>
      <w:spacing w:line="201" w:lineRule="atLeast"/>
    </w:pPr>
    <w:rPr>
      <w:rFonts w:ascii="Book Antiqua" w:eastAsia="Times New Roman" w:hAnsi="Book Antiqua"/>
      <w:color w:val="auto"/>
      <w:lang w:eastAsia="pl-PL"/>
    </w:rPr>
  </w:style>
  <w:style w:type="paragraph" w:customStyle="1" w:styleId="Pa18">
    <w:name w:val="Pa18"/>
    <w:basedOn w:val="Default"/>
    <w:next w:val="Default"/>
    <w:uiPriority w:val="99"/>
    <w:rsid w:val="00520577"/>
    <w:pPr>
      <w:spacing w:line="201" w:lineRule="atLeast"/>
    </w:pPr>
    <w:rPr>
      <w:rFonts w:ascii="Book Antiqua" w:eastAsia="Times New Roman" w:hAnsi="Book Antiqua"/>
      <w:color w:val="auto"/>
      <w:lang w:eastAsia="pl-PL"/>
    </w:rPr>
  </w:style>
  <w:style w:type="paragraph" w:customStyle="1" w:styleId="Pa20">
    <w:name w:val="Pa20"/>
    <w:basedOn w:val="Default"/>
    <w:next w:val="Default"/>
    <w:uiPriority w:val="99"/>
    <w:rsid w:val="00520577"/>
    <w:pPr>
      <w:spacing w:line="161" w:lineRule="atLeast"/>
    </w:pPr>
    <w:rPr>
      <w:rFonts w:ascii="Myriad Pro" w:eastAsia="Times New Roman" w:hAnsi="Myriad Pro"/>
      <w:color w:val="auto"/>
      <w:lang w:eastAsia="pl-PL"/>
    </w:rPr>
  </w:style>
  <w:style w:type="character" w:customStyle="1" w:styleId="LegendaZnak">
    <w:name w:val="Legenda Znak"/>
    <w:aliases w:val="Podpis nad obiektem Znak"/>
    <w:basedOn w:val="Domylnaczcionkaakapitu"/>
    <w:link w:val="Legenda"/>
    <w:rsid w:val="00BA41DB"/>
    <w:rPr>
      <w:rFonts w:ascii="Tahoma" w:hAnsi="Tahoma"/>
      <w:b/>
      <w:bCs/>
      <w:sz w:val="22"/>
    </w:rPr>
  </w:style>
  <w:style w:type="paragraph" w:customStyle="1" w:styleId="podpispodrysunkiem">
    <w:name w:val="podpis pod rysunkiem"/>
    <w:basedOn w:val="Legenda"/>
    <w:next w:val="Tekstpodstawowy"/>
    <w:link w:val="podpispodrysunkiemZnak"/>
    <w:qFormat/>
    <w:rsid w:val="00925AE6"/>
    <w:pPr>
      <w:keepNext/>
      <w:numPr>
        <w:numId w:val="8"/>
      </w:numPr>
      <w:spacing w:after="0"/>
      <w:jc w:val="center"/>
    </w:pPr>
    <w:rPr>
      <w:rFonts w:cs="Tahoma"/>
      <w:color w:val="000000"/>
      <w:szCs w:val="22"/>
    </w:rPr>
  </w:style>
  <w:style w:type="character" w:customStyle="1" w:styleId="podpispodrysunkiemZnak">
    <w:name w:val="podpis pod rysunkiem Znak"/>
    <w:basedOn w:val="LegendaZnak"/>
    <w:link w:val="podpispodrysunkiem"/>
    <w:rsid w:val="00925AE6"/>
    <w:rPr>
      <w:rFonts w:ascii="Tahoma" w:hAnsi="Tahoma" w:cs="Tahoma"/>
      <w:b/>
      <w:bCs/>
      <w:color w:val="000000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EB0F59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omylnaczcionkaakapitu"/>
    <w:rsid w:val="00064F9C"/>
  </w:style>
  <w:style w:type="character" w:customStyle="1" w:styleId="ibctitle">
    <w:name w:val="ib_ctitle"/>
    <w:basedOn w:val="Domylnaczcionkaakapitu"/>
    <w:rsid w:val="00C50684"/>
  </w:style>
  <w:style w:type="paragraph" w:customStyle="1" w:styleId="Tytuaktu">
    <w:name w:val="Tytuł aktu"/>
    <w:rsid w:val="002C1528"/>
    <w:pPr>
      <w:numPr>
        <w:numId w:val="24"/>
      </w:numPr>
      <w:spacing w:after="120"/>
      <w:jc w:val="center"/>
    </w:pPr>
    <w:rPr>
      <w:b/>
      <w:caps/>
      <w:noProof/>
      <w:sz w:val="24"/>
    </w:rPr>
  </w:style>
  <w:style w:type="paragraph" w:customStyle="1" w:styleId="paragraf">
    <w:name w:val="paragraf"/>
    <w:basedOn w:val="Normalny"/>
    <w:link w:val="paragrafZnak"/>
    <w:rsid w:val="002C1528"/>
    <w:pPr>
      <w:numPr>
        <w:ilvl w:val="3"/>
        <w:numId w:val="24"/>
      </w:numPr>
      <w:spacing w:before="80" w:after="240" w:line="240" w:lineRule="auto"/>
    </w:pPr>
    <w:rPr>
      <w:rFonts w:ascii="Times New Roman" w:hAnsi="Times New Roman"/>
      <w:noProof/>
      <w:sz w:val="24"/>
      <w:szCs w:val="20"/>
    </w:rPr>
  </w:style>
  <w:style w:type="paragraph" w:customStyle="1" w:styleId="ust">
    <w:name w:val="ust."/>
    <w:autoRedefine/>
    <w:rsid w:val="002C1528"/>
    <w:pPr>
      <w:numPr>
        <w:ilvl w:val="4"/>
        <w:numId w:val="24"/>
      </w:numPr>
      <w:spacing w:after="160"/>
      <w:jc w:val="both"/>
    </w:pPr>
    <w:rPr>
      <w:noProof/>
      <w:sz w:val="24"/>
    </w:rPr>
  </w:style>
  <w:style w:type="paragraph" w:customStyle="1" w:styleId="tiret">
    <w:name w:val="tiret"/>
    <w:rsid w:val="002C1528"/>
    <w:pPr>
      <w:numPr>
        <w:ilvl w:val="7"/>
        <w:numId w:val="24"/>
      </w:numPr>
      <w:spacing w:after="80"/>
      <w:jc w:val="both"/>
    </w:pPr>
    <w:rPr>
      <w:noProof/>
      <w:sz w:val="24"/>
    </w:rPr>
  </w:style>
  <w:style w:type="paragraph" w:customStyle="1" w:styleId="za">
    <w:name w:val="zał"/>
    <w:basedOn w:val="Nagwek1"/>
    <w:autoRedefine/>
    <w:rsid w:val="002C1528"/>
    <w:pPr>
      <w:numPr>
        <w:ilvl w:val="1"/>
        <w:numId w:val="24"/>
      </w:numPr>
      <w:spacing w:before="0" w:after="120" w:line="240" w:lineRule="auto"/>
      <w:jc w:val="right"/>
    </w:pPr>
    <w:rPr>
      <w:rFonts w:ascii="Times New Roman" w:hAnsi="Times New Roman"/>
      <w:bCs w:val="0"/>
      <w:kern w:val="0"/>
      <w:sz w:val="24"/>
      <w:szCs w:val="20"/>
    </w:rPr>
  </w:style>
  <w:style w:type="paragraph" w:customStyle="1" w:styleId="za1">
    <w:name w:val="zał_1"/>
    <w:basedOn w:val="za"/>
    <w:autoRedefine/>
    <w:rsid w:val="002C1528"/>
    <w:pPr>
      <w:numPr>
        <w:ilvl w:val="2"/>
      </w:numPr>
      <w:ind w:left="5812"/>
    </w:pPr>
    <w:rPr>
      <w:b w:val="0"/>
    </w:rPr>
  </w:style>
  <w:style w:type="paragraph" w:styleId="Lista2">
    <w:name w:val="List 2"/>
    <w:basedOn w:val="Normalny"/>
    <w:uiPriority w:val="99"/>
    <w:unhideWhenUsed/>
    <w:rsid w:val="004804E4"/>
    <w:pPr>
      <w:ind w:left="566" w:hanging="283"/>
      <w:contextualSpacing/>
    </w:pPr>
  </w:style>
  <w:style w:type="paragraph" w:styleId="Listapunktowana2">
    <w:name w:val="List Bullet 2"/>
    <w:basedOn w:val="Normalny"/>
    <w:uiPriority w:val="99"/>
    <w:unhideWhenUsed/>
    <w:rsid w:val="004804E4"/>
    <w:pPr>
      <w:numPr>
        <w:numId w:val="2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4804E4"/>
    <w:pPr>
      <w:spacing w:after="120"/>
      <w:ind w:left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4804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804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04E4"/>
    <w:pPr>
      <w:numPr>
        <w:ilvl w:val="1"/>
      </w:numPr>
      <w:ind w:firstLine="567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804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4804E4"/>
    <w:pPr>
      <w:spacing w:before="0"/>
      <w:ind w:firstLine="360"/>
    </w:pPr>
    <w:rPr>
      <w:i w:val="0"/>
      <w:iCs w:val="0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4804E4"/>
    <w:rPr>
      <w:rFonts w:ascii="Tahoma" w:hAnsi="Tahoma"/>
      <w:i/>
      <w:iCs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4804E4"/>
    <w:rPr>
      <w:rFonts w:ascii="Tahoma" w:hAnsi="Tahoma"/>
      <w:i/>
      <w:iCs/>
      <w:szCs w:val="24"/>
    </w:rPr>
  </w:style>
  <w:style w:type="paragraph" w:customStyle="1" w:styleId="TR-lista1">
    <w:name w:val="TR-lista_1"/>
    <w:basedOn w:val="Normalny"/>
    <w:rsid w:val="003E3942"/>
    <w:pPr>
      <w:numPr>
        <w:numId w:val="12"/>
      </w:numPr>
    </w:pPr>
    <w:rPr>
      <w:rFonts w:ascii="Times New Roman" w:hAnsi="Times New Roman"/>
      <w:sz w:val="24"/>
      <w:szCs w:val="20"/>
    </w:rPr>
  </w:style>
  <w:style w:type="paragraph" w:customStyle="1" w:styleId="rozdzia">
    <w:name w:val="rozdział"/>
    <w:basedOn w:val="Normalny"/>
    <w:autoRedefine/>
    <w:rsid w:val="00F20D6E"/>
    <w:pPr>
      <w:numPr>
        <w:ilvl w:val="7"/>
        <w:numId w:val="27"/>
      </w:numPr>
      <w:spacing w:after="120" w:line="240" w:lineRule="auto"/>
      <w:jc w:val="center"/>
    </w:pPr>
    <w:rPr>
      <w:rFonts w:ascii="Times New Roman" w:hAnsi="Times New Roman"/>
      <w:b/>
      <w:smallCaps/>
      <w:sz w:val="24"/>
      <w:szCs w:val="20"/>
    </w:rPr>
  </w:style>
  <w:style w:type="paragraph" w:customStyle="1" w:styleId="podrozdzia">
    <w:name w:val="podrozdział"/>
    <w:basedOn w:val="rozdzia"/>
    <w:link w:val="podrozdziaZnak"/>
    <w:autoRedefine/>
    <w:rsid w:val="00F20D6E"/>
    <w:pPr>
      <w:numPr>
        <w:ilvl w:val="8"/>
      </w:numPr>
    </w:pPr>
    <w:rPr>
      <w:smallCaps w:val="0"/>
    </w:rPr>
  </w:style>
  <w:style w:type="character" w:customStyle="1" w:styleId="podrozdziaZnak">
    <w:name w:val="podrozdział Znak"/>
    <w:basedOn w:val="Domylnaczcionkaakapitu"/>
    <w:link w:val="podrozdzia"/>
    <w:rsid w:val="00F20D6E"/>
    <w:rPr>
      <w:b/>
      <w:sz w:val="24"/>
    </w:rPr>
  </w:style>
  <w:style w:type="character" w:customStyle="1" w:styleId="paragrafZnak">
    <w:name w:val="paragraf Znak"/>
    <w:basedOn w:val="Domylnaczcionkaakapitu"/>
    <w:link w:val="paragraf"/>
    <w:rsid w:val="00F20D6E"/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328410">
                  <w:marLeft w:val="15"/>
                  <w:marRight w:val="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70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66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6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8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3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0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0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3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0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7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8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0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6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3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7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3861">
                  <w:marLeft w:val="15"/>
                  <w:marRight w:val="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0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3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9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5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0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8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26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0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87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9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7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9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46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93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82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827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673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558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133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987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3231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4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7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5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8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408878">
                  <w:marLeft w:val="15"/>
                  <w:marRight w:val="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53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4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53345">
                  <w:marLeft w:val="15"/>
                  <w:marRight w:val="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98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5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344AD-9611-4446-A04B-902277B80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2976</Words>
  <Characters>20617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Autorzy:</vt:lpstr>
    </vt:vector>
  </TitlesOfParts>
  <Company>Microsoft</Company>
  <LinksUpToDate>false</LinksUpToDate>
  <CharactersWithSpaces>23546</CharactersWithSpaces>
  <SharedDoc>false</SharedDoc>
  <HLinks>
    <vt:vector size="702" baseType="variant">
      <vt:variant>
        <vt:i4>1507388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_Toc368264105</vt:lpwstr>
      </vt:variant>
      <vt:variant>
        <vt:i4>1507388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_Toc368264104</vt:lpwstr>
      </vt:variant>
      <vt:variant>
        <vt:i4>1507388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_Toc368264103</vt:lpwstr>
      </vt:variant>
      <vt:variant>
        <vt:i4>1507388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_Toc368264102</vt:lpwstr>
      </vt:variant>
      <vt:variant>
        <vt:i4>1507388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_Toc368264101</vt:lpwstr>
      </vt:variant>
      <vt:variant>
        <vt:i4>1507388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_Toc368264100</vt:lpwstr>
      </vt:variant>
      <vt:variant>
        <vt:i4>1966141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_Toc368264099</vt:lpwstr>
      </vt:variant>
      <vt:variant>
        <vt:i4>1966141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_Toc368264098</vt:lpwstr>
      </vt:variant>
      <vt:variant>
        <vt:i4>1966141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_Toc368264097</vt:lpwstr>
      </vt:variant>
      <vt:variant>
        <vt:i4>1966141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_Toc368264096</vt:lpwstr>
      </vt:variant>
      <vt:variant>
        <vt:i4>1966141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_Toc368264095</vt:lpwstr>
      </vt:variant>
      <vt:variant>
        <vt:i4>1966141</vt:i4>
      </vt:variant>
      <vt:variant>
        <vt:i4>833</vt:i4>
      </vt:variant>
      <vt:variant>
        <vt:i4>0</vt:i4>
      </vt:variant>
      <vt:variant>
        <vt:i4>5</vt:i4>
      </vt:variant>
      <vt:variant>
        <vt:lpwstr/>
      </vt:variant>
      <vt:variant>
        <vt:lpwstr>_Toc368264094</vt:lpwstr>
      </vt:variant>
      <vt:variant>
        <vt:i4>1966141</vt:i4>
      </vt:variant>
      <vt:variant>
        <vt:i4>827</vt:i4>
      </vt:variant>
      <vt:variant>
        <vt:i4>0</vt:i4>
      </vt:variant>
      <vt:variant>
        <vt:i4>5</vt:i4>
      </vt:variant>
      <vt:variant>
        <vt:lpwstr/>
      </vt:variant>
      <vt:variant>
        <vt:lpwstr>_Toc368264093</vt:lpwstr>
      </vt:variant>
      <vt:variant>
        <vt:i4>1966141</vt:i4>
      </vt:variant>
      <vt:variant>
        <vt:i4>821</vt:i4>
      </vt:variant>
      <vt:variant>
        <vt:i4>0</vt:i4>
      </vt:variant>
      <vt:variant>
        <vt:i4>5</vt:i4>
      </vt:variant>
      <vt:variant>
        <vt:lpwstr/>
      </vt:variant>
      <vt:variant>
        <vt:lpwstr>_Toc368264092</vt:lpwstr>
      </vt:variant>
      <vt:variant>
        <vt:i4>1966141</vt:i4>
      </vt:variant>
      <vt:variant>
        <vt:i4>815</vt:i4>
      </vt:variant>
      <vt:variant>
        <vt:i4>0</vt:i4>
      </vt:variant>
      <vt:variant>
        <vt:i4>5</vt:i4>
      </vt:variant>
      <vt:variant>
        <vt:lpwstr/>
      </vt:variant>
      <vt:variant>
        <vt:lpwstr>_Toc368264091</vt:lpwstr>
      </vt:variant>
      <vt:variant>
        <vt:i4>1966141</vt:i4>
      </vt:variant>
      <vt:variant>
        <vt:i4>809</vt:i4>
      </vt:variant>
      <vt:variant>
        <vt:i4>0</vt:i4>
      </vt:variant>
      <vt:variant>
        <vt:i4>5</vt:i4>
      </vt:variant>
      <vt:variant>
        <vt:lpwstr/>
      </vt:variant>
      <vt:variant>
        <vt:lpwstr>_Toc368264090</vt:lpwstr>
      </vt:variant>
      <vt:variant>
        <vt:i4>2031677</vt:i4>
      </vt:variant>
      <vt:variant>
        <vt:i4>803</vt:i4>
      </vt:variant>
      <vt:variant>
        <vt:i4>0</vt:i4>
      </vt:variant>
      <vt:variant>
        <vt:i4>5</vt:i4>
      </vt:variant>
      <vt:variant>
        <vt:lpwstr/>
      </vt:variant>
      <vt:variant>
        <vt:lpwstr>_Toc368264089</vt:lpwstr>
      </vt:variant>
      <vt:variant>
        <vt:i4>2031677</vt:i4>
      </vt:variant>
      <vt:variant>
        <vt:i4>797</vt:i4>
      </vt:variant>
      <vt:variant>
        <vt:i4>0</vt:i4>
      </vt:variant>
      <vt:variant>
        <vt:i4>5</vt:i4>
      </vt:variant>
      <vt:variant>
        <vt:lpwstr/>
      </vt:variant>
      <vt:variant>
        <vt:lpwstr>_Toc368264088</vt:lpwstr>
      </vt:variant>
      <vt:variant>
        <vt:i4>2031677</vt:i4>
      </vt:variant>
      <vt:variant>
        <vt:i4>791</vt:i4>
      </vt:variant>
      <vt:variant>
        <vt:i4>0</vt:i4>
      </vt:variant>
      <vt:variant>
        <vt:i4>5</vt:i4>
      </vt:variant>
      <vt:variant>
        <vt:lpwstr/>
      </vt:variant>
      <vt:variant>
        <vt:lpwstr>_Toc368264087</vt:lpwstr>
      </vt:variant>
      <vt:variant>
        <vt:i4>2031677</vt:i4>
      </vt:variant>
      <vt:variant>
        <vt:i4>785</vt:i4>
      </vt:variant>
      <vt:variant>
        <vt:i4>0</vt:i4>
      </vt:variant>
      <vt:variant>
        <vt:i4>5</vt:i4>
      </vt:variant>
      <vt:variant>
        <vt:lpwstr/>
      </vt:variant>
      <vt:variant>
        <vt:lpwstr>_Toc368264086</vt:lpwstr>
      </vt:variant>
      <vt:variant>
        <vt:i4>2031677</vt:i4>
      </vt:variant>
      <vt:variant>
        <vt:i4>779</vt:i4>
      </vt:variant>
      <vt:variant>
        <vt:i4>0</vt:i4>
      </vt:variant>
      <vt:variant>
        <vt:i4>5</vt:i4>
      </vt:variant>
      <vt:variant>
        <vt:lpwstr/>
      </vt:variant>
      <vt:variant>
        <vt:lpwstr>_Toc368264085</vt:lpwstr>
      </vt:variant>
      <vt:variant>
        <vt:i4>2031677</vt:i4>
      </vt:variant>
      <vt:variant>
        <vt:i4>773</vt:i4>
      </vt:variant>
      <vt:variant>
        <vt:i4>0</vt:i4>
      </vt:variant>
      <vt:variant>
        <vt:i4>5</vt:i4>
      </vt:variant>
      <vt:variant>
        <vt:lpwstr/>
      </vt:variant>
      <vt:variant>
        <vt:lpwstr>_Toc368264084</vt:lpwstr>
      </vt:variant>
      <vt:variant>
        <vt:i4>2031677</vt:i4>
      </vt:variant>
      <vt:variant>
        <vt:i4>767</vt:i4>
      </vt:variant>
      <vt:variant>
        <vt:i4>0</vt:i4>
      </vt:variant>
      <vt:variant>
        <vt:i4>5</vt:i4>
      </vt:variant>
      <vt:variant>
        <vt:lpwstr/>
      </vt:variant>
      <vt:variant>
        <vt:lpwstr>_Toc368264083</vt:lpwstr>
      </vt:variant>
      <vt:variant>
        <vt:i4>2031677</vt:i4>
      </vt:variant>
      <vt:variant>
        <vt:i4>761</vt:i4>
      </vt:variant>
      <vt:variant>
        <vt:i4>0</vt:i4>
      </vt:variant>
      <vt:variant>
        <vt:i4>5</vt:i4>
      </vt:variant>
      <vt:variant>
        <vt:lpwstr/>
      </vt:variant>
      <vt:variant>
        <vt:lpwstr>_Toc368264082</vt:lpwstr>
      </vt:variant>
      <vt:variant>
        <vt:i4>2031677</vt:i4>
      </vt:variant>
      <vt:variant>
        <vt:i4>755</vt:i4>
      </vt:variant>
      <vt:variant>
        <vt:i4>0</vt:i4>
      </vt:variant>
      <vt:variant>
        <vt:i4>5</vt:i4>
      </vt:variant>
      <vt:variant>
        <vt:lpwstr/>
      </vt:variant>
      <vt:variant>
        <vt:lpwstr>_Toc368264081</vt:lpwstr>
      </vt:variant>
      <vt:variant>
        <vt:i4>2031677</vt:i4>
      </vt:variant>
      <vt:variant>
        <vt:i4>749</vt:i4>
      </vt:variant>
      <vt:variant>
        <vt:i4>0</vt:i4>
      </vt:variant>
      <vt:variant>
        <vt:i4>5</vt:i4>
      </vt:variant>
      <vt:variant>
        <vt:lpwstr/>
      </vt:variant>
      <vt:variant>
        <vt:lpwstr>_Toc368264080</vt:lpwstr>
      </vt:variant>
      <vt:variant>
        <vt:i4>1114173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_Toc368264062</vt:lpwstr>
      </vt:variant>
      <vt:variant>
        <vt:i4>1114173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_Toc368264061</vt:lpwstr>
      </vt:variant>
      <vt:variant>
        <vt:i4>1114173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_Toc368264060</vt:lpwstr>
      </vt:variant>
      <vt:variant>
        <vt:i4>1179709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_Toc368264059</vt:lpwstr>
      </vt:variant>
      <vt:variant>
        <vt:i4>1179709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_Toc368264058</vt:lpwstr>
      </vt:variant>
      <vt:variant>
        <vt:i4>1179709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_Toc368264057</vt:lpwstr>
      </vt:variant>
      <vt:variant>
        <vt:i4>1179709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_Toc368264056</vt:lpwstr>
      </vt:variant>
      <vt:variant>
        <vt:i4>1179709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_Toc368264055</vt:lpwstr>
      </vt:variant>
      <vt:variant>
        <vt:i4>1179709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_Toc368264054</vt:lpwstr>
      </vt:variant>
      <vt:variant>
        <vt:i4>1179709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_Toc368264053</vt:lpwstr>
      </vt:variant>
      <vt:variant>
        <vt:i4>1179709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_Toc368264052</vt:lpwstr>
      </vt:variant>
      <vt:variant>
        <vt:i4>1179709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_Toc368264051</vt:lpwstr>
      </vt:variant>
      <vt:variant>
        <vt:i4>1179709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_Toc368264050</vt:lpwstr>
      </vt:variant>
      <vt:variant>
        <vt:i4>1245245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_Toc368264049</vt:lpwstr>
      </vt:variant>
      <vt:variant>
        <vt:i4>1245245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_Toc368264048</vt:lpwstr>
      </vt:variant>
      <vt:variant>
        <vt:i4>1245245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_Toc368264047</vt:lpwstr>
      </vt:variant>
      <vt:variant>
        <vt:i4>1245245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_Toc368264046</vt:lpwstr>
      </vt:variant>
      <vt:variant>
        <vt:i4>1245245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_Toc368264045</vt:lpwstr>
      </vt:variant>
      <vt:variant>
        <vt:i4>1245245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_Toc368264044</vt:lpwstr>
      </vt:variant>
      <vt:variant>
        <vt:i4>1245245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_Toc368264043</vt:lpwstr>
      </vt:variant>
      <vt:variant>
        <vt:i4>1245245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_Toc368264042</vt:lpwstr>
      </vt:variant>
      <vt:variant>
        <vt:i4>1245245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_Toc368264041</vt:lpwstr>
      </vt:variant>
      <vt:variant>
        <vt:i4>1245245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_Toc368264040</vt:lpwstr>
      </vt:variant>
      <vt:variant>
        <vt:i4>1310781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_Toc368264039</vt:lpwstr>
      </vt:variant>
      <vt:variant>
        <vt:i4>1310781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_Toc368264038</vt:lpwstr>
      </vt:variant>
      <vt:variant>
        <vt:i4>1310781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_Toc368264037</vt:lpwstr>
      </vt:variant>
      <vt:variant>
        <vt:i4>1310781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_Toc368264036</vt:lpwstr>
      </vt:variant>
      <vt:variant>
        <vt:i4>1310781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_Toc368264035</vt:lpwstr>
      </vt:variant>
      <vt:variant>
        <vt:i4>1310781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_Toc368264034</vt:lpwstr>
      </vt:variant>
      <vt:variant>
        <vt:i4>1310781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_Toc368264033</vt:lpwstr>
      </vt:variant>
      <vt:variant>
        <vt:i4>1310781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_Toc368264032</vt:lpwstr>
      </vt:variant>
      <vt:variant>
        <vt:i4>1310781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_Toc368264031</vt:lpwstr>
      </vt:variant>
      <vt:variant>
        <vt:i4>1310781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_Toc368264030</vt:lpwstr>
      </vt:variant>
      <vt:variant>
        <vt:i4>1376317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_Toc368264029</vt:lpwstr>
      </vt:variant>
      <vt:variant>
        <vt:i4>1376317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_Toc368264028</vt:lpwstr>
      </vt:variant>
      <vt:variant>
        <vt:i4>1376317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_Toc368264027</vt:lpwstr>
      </vt:variant>
      <vt:variant>
        <vt:i4>1376317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_Toc368264026</vt:lpwstr>
      </vt:variant>
      <vt:variant>
        <vt:i4>1376317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_Toc368264025</vt:lpwstr>
      </vt:variant>
      <vt:variant>
        <vt:i4>1376317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_Toc368264024</vt:lpwstr>
      </vt:variant>
      <vt:variant>
        <vt:i4>1376317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_Toc368264023</vt:lpwstr>
      </vt:variant>
      <vt:variant>
        <vt:i4>1376317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_Toc368264022</vt:lpwstr>
      </vt:variant>
      <vt:variant>
        <vt:i4>1376317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_Toc368264021</vt:lpwstr>
      </vt:variant>
      <vt:variant>
        <vt:i4>1376317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_Toc368264020</vt:lpwstr>
      </vt:variant>
      <vt:variant>
        <vt:i4>1441853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_Toc368264019</vt:lpwstr>
      </vt:variant>
      <vt:variant>
        <vt:i4>655437</vt:i4>
      </vt:variant>
      <vt:variant>
        <vt:i4>426</vt:i4>
      </vt:variant>
      <vt:variant>
        <vt:i4>0</vt:i4>
      </vt:variant>
      <vt:variant>
        <vt:i4>5</vt:i4>
      </vt:variant>
      <vt:variant>
        <vt:lpwstr>http://www.trojmiasto.pl/</vt:lpwstr>
      </vt:variant>
      <vt:variant>
        <vt:lpwstr/>
      </vt:variant>
      <vt:variant>
        <vt:i4>9830477</vt:i4>
      </vt:variant>
      <vt:variant>
        <vt:i4>420</vt:i4>
      </vt:variant>
      <vt:variant>
        <vt:i4>0</vt:i4>
      </vt:variant>
      <vt:variant>
        <vt:i4>5</vt:i4>
      </vt:variant>
      <vt:variant>
        <vt:lpwstr>http://www.trójmiasto.pl/</vt:lpwstr>
      </vt:variant>
      <vt:variant>
        <vt:lpwstr/>
      </vt:variant>
      <vt:variant>
        <vt:i4>1441806</vt:i4>
      </vt:variant>
      <vt:variant>
        <vt:i4>336</vt:i4>
      </vt:variant>
      <vt:variant>
        <vt:i4>0</vt:i4>
      </vt:variant>
      <vt:variant>
        <vt:i4>5</vt:i4>
      </vt:variant>
      <vt:variant>
        <vt:lpwstr>http://www.airport.gdynia.pl/</vt:lpwstr>
      </vt:variant>
      <vt:variant>
        <vt:lpwstr/>
      </vt:variant>
      <vt:variant>
        <vt:i4>2752559</vt:i4>
      </vt:variant>
      <vt:variant>
        <vt:i4>312</vt:i4>
      </vt:variant>
      <vt:variant>
        <vt:i4>0</vt:i4>
      </vt:variant>
      <vt:variant>
        <vt:i4>5</vt:i4>
      </vt:variant>
      <vt:variant>
        <vt:lpwstr>http://www.mapaakustyczna.bmtcordah.pl/</vt:lpwstr>
      </vt:variant>
      <vt:variant>
        <vt:lpwstr/>
      </vt:variant>
      <vt:variant>
        <vt:i4>2752559</vt:i4>
      </vt:variant>
      <vt:variant>
        <vt:i4>306</vt:i4>
      </vt:variant>
      <vt:variant>
        <vt:i4>0</vt:i4>
      </vt:variant>
      <vt:variant>
        <vt:i4>5</vt:i4>
      </vt:variant>
      <vt:variant>
        <vt:lpwstr>http://www.mapaakustyczna.bmtcordah.pl/</vt:lpwstr>
      </vt:variant>
      <vt:variant>
        <vt:lpwstr/>
      </vt:variant>
      <vt:variant>
        <vt:i4>917517</vt:i4>
      </vt:variant>
      <vt:variant>
        <vt:i4>240</vt:i4>
      </vt:variant>
      <vt:variant>
        <vt:i4>0</vt:i4>
      </vt:variant>
      <vt:variant>
        <vt:i4>5</vt:i4>
      </vt:variant>
      <vt:variant>
        <vt:lpwstr>http://www.eu-portal.net/</vt:lpwstr>
      </vt:variant>
      <vt:variant>
        <vt:lpwstr/>
      </vt:variant>
      <vt:variant>
        <vt:i4>6094857</vt:i4>
      </vt:variant>
      <vt:variant>
        <vt:i4>231</vt:i4>
      </vt:variant>
      <vt:variant>
        <vt:i4>0</vt:i4>
      </vt:variant>
      <vt:variant>
        <vt:i4>5</vt:i4>
      </vt:variant>
      <vt:variant>
        <vt:lpwstr>http://www.europarl.europa.eu/oeil/popups/ficheprocedure.do?lang=en&amp;reference=2008/2217%28INI%29</vt:lpwstr>
      </vt:variant>
      <vt:variant>
        <vt:lpwstr/>
      </vt:variant>
      <vt:variant>
        <vt:i4>1245237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_Toc365443750</vt:lpwstr>
      </vt:variant>
      <vt:variant>
        <vt:i4>1179701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_Toc365443749</vt:lpwstr>
      </vt:variant>
      <vt:variant>
        <vt:i4>1179701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_Toc365443748</vt:lpwstr>
      </vt:variant>
      <vt:variant>
        <vt:i4>1179701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_Toc365443747</vt:lpwstr>
      </vt:variant>
      <vt:variant>
        <vt:i4>1179701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_Toc365443746</vt:lpwstr>
      </vt:variant>
      <vt:variant>
        <vt:i4>1179701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_Toc365443745</vt:lpwstr>
      </vt:variant>
      <vt:variant>
        <vt:i4>1179701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_Toc365443744</vt:lpwstr>
      </vt:variant>
      <vt:variant>
        <vt:i4>1179701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_Toc365443743</vt:lpwstr>
      </vt:variant>
      <vt:variant>
        <vt:i4>1179701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_Toc365443742</vt:lpwstr>
      </vt:variant>
      <vt:variant>
        <vt:i4>1179701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_Toc365443741</vt:lpwstr>
      </vt:variant>
      <vt:variant>
        <vt:i4>1179701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_Toc365443740</vt:lpwstr>
      </vt:variant>
      <vt:variant>
        <vt:i4>1376309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_Toc365443739</vt:lpwstr>
      </vt:variant>
      <vt:variant>
        <vt:i4>1376309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_Toc365443738</vt:lpwstr>
      </vt:variant>
      <vt:variant>
        <vt:i4>1376309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_Toc365443737</vt:lpwstr>
      </vt:variant>
      <vt:variant>
        <vt:i4>1376309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_Toc365443736</vt:lpwstr>
      </vt:variant>
      <vt:variant>
        <vt:i4>1376309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_Toc365443735</vt:lpwstr>
      </vt:variant>
      <vt:variant>
        <vt:i4>1376309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_Toc365443734</vt:lpwstr>
      </vt:variant>
      <vt:variant>
        <vt:i4>1376309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_Toc365443733</vt:lpwstr>
      </vt:variant>
      <vt:variant>
        <vt:i4>1376309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_Toc365443732</vt:lpwstr>
      </vt:variant>
      <vt:variant>
        <vt:i4>1376309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_Toc365443731</vt:lpwstr>
      </vt:variant>
      <vt:variant>
        <vt:i4>1376309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_Toc365443730</vt:lpwstr>
      </vt:variant>
      <vt:variant>
        <vt:i4>1310773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_Toc365443729</vt:lpwstr>
      </vt:variant>
      <vt:variant>
        <vt:i4>1310773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_Toc365443728</vt:lpwstr>
      </vt:variant>
      <vt:variant>
        <vt:i4>1310773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_Toc365443727</vt:lpwstr>
      </vt:variant>
      <vt:variant>
        <vt:i4>1310773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_Toc365443726</vt:lpwstr>
      </vt:variant>
      <vt:variant>
        <vt:i4>1310773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_Toc365443725</vt:lpwstr>
      </vt:variant>
      <vt:variant>
        <vt:i4>1310773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_Toc365443724</vt:lpwstr>
      </vt:variant>
      <vt:variant>
        <vt:i4>1310773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_Toc365443723</vt:lpwstr>
      </vt:variant>
      <vt:variant>
        <vt:i4>1310773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_Toc365443722</vt:lpwstr>
      </vt:variant>
      <vt:variant>
        <vt:i4>1310773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_Toc365443721</vt:lpwstr>
      </vt:variant>
      <vt:variant>
        <vt:i4>1310773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_Toc365443720</vt:lpwstr>
      </vt:variant>
      <vt:variant>
        <vt:i4>1507381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_Toc365443719</vt:lpwstr>
      </vt:variant>
      <vt:variant>
        <vt:i4>1507381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_Toc365443718</vt:lpwstr>
      </vt:variant>
      <vt:variant>
        <vt:i4>1507381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_Toc365443717</vt:lpwstr>
      </vt:variant>
      <vt:variant>
        <vt:i4>1507381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_Toc365443716</vt:lpwstr>
      </vt:variant>
      <vt:variant>
        <vt:i4>1507381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_Toc365443715</vt:lpwstr>
      </vt:variant>
      <vt:variant>
        <vt:i4>1507381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_Toc365443714</vt:lpwstr>
      </vt:variant>
      <vt:variant>
        <vt:i4>1507381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_Toc365443713</vt:lpwstr>
      </vt:variant>
      <vt:variant>
        <vt:i4>4522071</vt:i4>
      </vt:variant>
      <vt:variant>
        <vt:i4>3</vt:i4>
      </vt:variant>
      <vt:variant>
        <vt:i4>0</vt:i4>
      </vt:variant>
      <vt:variant>
        <vt:i4>5</vt:i4>
      </vt:variant>
      <vt:variant>
        <vt:lpwstr>http://www.mf.gov.pl/</vt:lpwstr>
      </vt:variant>
      <vt:variant>
        <vt:lpwstr/>
      </vt:variant>
      <vt:variant>
        <vt:i4>3801137</vt:i4>
      </vt:variant>
      <vt:variant>
        <vt:i4>0</vt:i4>
      </vt:variant>
      <vt:variant>
        <vt:i4>0</vt:i4>
      </vt:variant>
      <vt:variant>
        <vt:i4>5</vt:i4>
      </vt:variant>
      <vt:variant>
        <vt:lpwstr>http://www.stat.gov.pl/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Autorzy:</dc:title>
  <dc:creator>Marcin Gromadzki</dc:creator>
  <cp:lastModifiedBy>Użytkownik systemu Windows</cp:lastModifiedBy>
  <cp:revision>4</cp:revision>
  <cp:lastPrinted>2021-01-20T08:51:00Z</cp:lastPrinted>
  <dcterms:created xsi:type="dcterms:W3CDTF">2021-01-22T14:11:00Z</dcterms:created>
  <dcterms:modified xsi:type="dcterms:W3CDTF">2021-01-22T14:17:00Z</dcterms:modified>
</cp:coreProperties>
</file>