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2FF" w:rsidRDefault="003E1482">
      <w:pPr>
        <w:pStyle w:val="Nagwek1"/>
        <w:spacing w:before="76" w:line="278" w:lineRule="auto"/>
        <w:ind w:left="116" w:right="714"/>
      </w:pPr>
      <w:bookmarkStart w:id="0" w:name="raport_16.11.2021_r"/>
      <w:bookmarkEnd w:id="0"/>
      <w:r>
        <w:t>Raport z konsultacji społecznych dotyczących projektu „Strategii Rozwoju Miasta</w:t>
      </w:r>
      <w:r>
        <w:rPr>
          <w:spacing w:val="-57"/>
        </w:rPr>
        <w:t xml:space="preserve"> </w:t>
      </w:r>
      <w:r>
        <w:t>Białegostoku do 2030 roku”</w:t>
      </w:r>
    </w:p>
    <w:p w:rsidR="003232FF" w:rsidRDefault="003232FF">
      <w:pPr>
        <w:pStyle w:val="Tekstpodstawowy"/>
        <w:ind w:left="0"/>
        <w:rPr>
          <w:b/>
          <w:sz w:val="26"/>
        </w:rPr>
      </w:pPr>
    </w:p>
    <w:p w:rsidR="003232FF" w:rsidRDefault="003232FF">
      <w:pPr>
        <w:pStyle w:val="Tekstpodstawowy"/>
        <w:spacing w:before="4"/>
        <w:ind w:left="0"/>
        <w:rPr>
          <w:b/>
          <w:sz w:val="28"/>
        </w:rPr>
      </w:pPr>
    </w:p>
    <w:p w:rsidR="003232FF" w:rsidRDefault="003E1482">
      <w:pPr>
        <w:pStyle w:val="Akapitzlist"/>
        <w:numPr>
          <w:ilvl w:val="0"/>
          <w:numId w:val="30"/>
        </w:numPr>
        <w:tabs>
          <w:tab w:val="left" w:pos="837"/>
        </w:tabs>
        <w:spacing w:line="276" w:lineRule="auto"/>
        <w:ind w:right="318"/>
        <w:jc w:val="left"/>
        <w:rPr>
          <w:sz w:val="24"/>
        </w:rPr>
      </w:pPr>
      <w:r>
        <w:rPr>
          <w:sz w:val="24"/>
        </w:rPr>
        <w:t>Konsultacje społeczne zostały ogłoszone zarządzeniem nr 747/21 Prezydenta Miasta</w:t>
      </w:r>
      <w:r>
        <w:rPr>
          <w:spacing w:val="-57"/>
          <w:sz w:val="24"/>
        </w:rPr>
        <w:t xml:space="preserve"> </w:t>
      </w:r>
      <w:r>
        <w:rPr>
          <w:sz w:val="24"/>
        </w:rPr>
        <w:t>Białegostoku z dnia 08 września 2021 r. w sprawie przeprowadzenia konsultacji</w:t>
      </w:r>
      <w:r>
        <w:rPr>
          <w:spacing w:val="1"/>
          <w:sz w:val="24"/>
        </w:rPr>
        <w:t xml:space="preserve"> </w:t>
      </w:r>
      <w:r>
        <w:rPr>
          <w:sz w:val="24"/>
        </w:rPr>
        <w:t>społecznych dotyczących projektu „Strategii Rozwoju Miasta Białegostoku do 2030</w:t>
      </w:r>
      <w:r>
        <w:rPr>
          <w:spacing w:val="-57"/>
          <w:sz w:val="24"/>
        </w:rPr>
        <w:t xml:space="preserve"> </w:t>
      </w:r>
      <w:r>
        <w:rPr>
          <w:sz w:val="24"/>
        </w:rPr>
        <w:t>roku”.</w:t>
      </w:r>
    </w:p>
    <w:p w:rsidR="003232FF" w:rsidRDefault="003E1482">
      <w:pPr>
        <w:pStyle w:val="Akapitzlist"/>
        <w:numPr>
          <w:ilvl w:val="0"/>
          <w:numId w:val="30"/>
        </w:numPr>
        <w:tabs>
          <w:tab w:val="left" w:pos="837"/>
        </w:tabs>
        <w:spacing w:before="1"/>
        <w:ind w:hanging="361"/>
        <w:jc w:val="left"/>
        <w:rPr>
          <w:sz w:val="24"/>
        </w:rPr>
      </w:pPr>
      <w:r>
        <w:rPr>
          <w:sz w:val="24"/>
        </w:rPr>
        <w:t>Konsultacje</w:t>
      </w:r>
      <w:r>
        <w:rPr>
          <w:spacing w:val="-2"/>
          <w:sz w:val="24"/>
        </w:rPr>
        <w:t xml:space="preserve"> </w:t>
      </w:r>
      <w:r>
        <w:rPr>
          <w:sz w:val="24"/>
        </w:rPr>
        <w:t>społeczne</w:t>
      </w:r>
      <w:r>
        <w:rPr>
          <w:spacing w:val="-3"/>
          <w:sz w:val="24"/>
        </w:rPr>
        <w:t xml:space="preserve"> </w:t>
      </w:r>
      <w:r>
        <w:rPr>
          <w:sz w:val="24"/>
        </w:rPr>
        <w:t>trwały</w:t>
      </w:r>
      <w:r>
        <w:rPr>
          <w:spacing w:val="-7"/>
          <w:sz w:val="24"/>
        </w:rPr>
        <w:t xml:space="preserve"> </w:t>
      </w:r>
      <w:r>
        <w:rPr>
          <w:sz w:val="24"/>
        </w:rPr>
        <w:t>od</w:t>
      </w:r>
      <w:r>
        <w:rPr>
          <w:spacing w:val="1"/>
          <w:sz w:val="24"/>
        </w:rPr>
        <w:t xml:space="preserve"> </w:t>
      </w:r>
      <w:r>
        <w:rPr>
          <w:sz w:val="24"/>
        </w:rPr>
        <w:t>14 września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października</w:t>
      </w:r>
      <w:r>
        <w:rPr>
          <w:spacing w:val="-1"/>
          <w:sz w:val="24"/>
        </w:rPr>
        <w:t xml:space="preserve"> </w:t>
      </w:r>
      <w:r>
        <w:rPr>
          <w:sz w:val="24"/>
        </w:rPr>
        <w:t>2021</w:t>
      </w:r>
      <w:r>
        <w:rPr>
          <w:spacing w:val="-2"/>
          <w:sz w:val="24"/>
        </w:rPr>
        <w:t xml:space="preserve"> </w:t>
      </w:r>
      <w:r>
        <w:rPr>
          <w:sz w:val="24"/>
        </w:rPr>
        <w:t>roku.</w:t>
      </w:r>
    </w:p>
    <w:p w:rsidR="003232FF" w:rsidRDefault="003E1482">
      <w:pPr>
        <w:pStyle w:val="Akapitzlist"/>
        <w:numPr>
          <w:ilvl w:val="0"/>
          <w:numId w:val="30"/>
        </w:numPr>
        <w:tabs>
          <w:tab w:val="left" w:pos="837"/>
        </w:tabs>
        <w:spacing w:before="43" w:line="276" w:lineRule="auto"/>
        <w:ind w:right="677"/>
        <w:jc w:val="left"/>
        <w:rPr>
          <w:sz w:val="24"/>
        </w:rPr>
      </w:pPr>
      <w:r>
        <w:rPr>
          <w:sz w:val="24"/>
        </w:rPr>
        <w:t>Celem konsultacji</w:t>
      </w:r>
      <w:r>
        <w:rPr>
          <w:sz w:val="24"/>
        </w:rPr>
        <w:t xml:space="preserve"> było poznanie opinii i propozycji zmian do projektu „Strategii</w:t>
      </w:r>
      <w:r>
        <w:rPr>
          <w:spacing w:val="-57"/>
          <w:sz w:val="24"/>
        </w:rPr>
        <w:t xml:space="preserve"> </w:t>
      </w:r>
      <w:r>
        <w:rPr>
          <w:sz w:val="24"/>
        </w:rPr>
        <w:t>Rozwoju</w:t>
      </w:r>
      <w:r>
        <w:rPr>
          <w:spacing w:val="-2"/>
          <w:sz w:val="24"/>
        </w:rPr>
        <w:t xml:space="preserve"> </w:t>
      </w:r>
      <w:r>
        <w:rPr>
          <w:sz w:val="24"/>
        </w:rPr>
        <w:t>Miasta</w:t>
      </w:r>
      <w:r>
        <w:rPr>
          <w:spacing w:val="-1"/>
          <w:sz w:val="24"/>
        </w:rPr>
        <w:t xml:space="preserve"> </w:t>
      </w:r>
      <w:r>
        <w:rPr>
          <w:sz w:val="24"/>
        </w:rPr>
        <w:t>Białegostoku</w:t>
      </w:r>
      <w:r>
        <w:rPr>
          <w:spacing w:val="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2030 roku”.</w:t>
      </w:r>
    </w:p>
    <w:p w:rsidR="003232FF" w:rsidRDefault="003E1482">
      <w:pPr>
        <w:pStyle w:val="Akapitzlist"/>
        <w:numPr>
          <w:ilvl w:val="0"/>
          <w:numId w:val="30"/>
        </w:numPr>
        <w:tabs>
          <w:tab w:val="left" w:pos="837"/>
        </w:tabs>
        <w:spacing w:line="276" w:lineRule="auto"/>
        <w:ind w:right="119"/>
        <w:jc w:val="left"/>
        <w:rPr>
          <w:sz w:val="24"/>
        </w:rPr>
      </w:pPr>
      <w:r>
        <w:rPr>
          <w:sz w:val="24"/>
        </w:rPr>
        <w:t>Mieszkańcy Miasta Białegostoku i lokalni partnerzy społeczni, w tym organizacje</w:t>
      </w:r>
      <w:r>
        <w:rPr>
          <w:spacing w:val="1"/>
          <w:sz w:val="24"/>
        </w:rPr>
        <w:t xml:space="preserve"> </w:t>
      </w:r>
      <w:r>
        <w:rPr>
          <w:sz w:val="24"/>
        </w:rPr>
        <w:t>pozarządowe oraz podmioty, o których mowa w art. 3 ust. 3 ustawy z dn</w:t>
      </w:r>
      <w:r>
        <w:rPr>
          <w:sz w:val="24"/>
        </w:rPr>
        <w:t>ia 24 kwietnia</w:t>
      </w:r>
      <w:r>
        <w:rPr>
          <w:spacing w:val="-57"/>
          <w:sz w:val="24"/>
        </w:rPr>
        <w:t xml:space="preserve"> </w:t>
      </w:r>
      <w:r>
        <w:rPr>
          <w:sz w:val="24"/>
        </w:rPr>
        <w:t>2003</w:t>
      </w:r>
      <w:r>
        <w:rPr>
          <w:spacing w:val="-1"/>
          <w:sz w:val="24"/>
        </w:rPr>
        <w:t xml:space="preserve"> </w:t>
      </w:r>
      <w:r>
        <w:rPr>
          <w:sz w:val="24"/>
        </w:rPr>
        <w:t>roku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działalności pożytku</w:t>
      </w:r>
      <w:r>
        <w:rPr>
          <w:spacing w:val="-1"/>
          <w:sz w:val="24"/>
        </w:rPr>
        <w:t xml:space="preserve"> </w:t>
      </w:r>
      <w:r>
        <w:rPr>
          <w:sz w:val="24"/>
        </w:rPr>
        <w:t>publicznego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wolontariacie</w:t>
      </w:r>
      <w:r>
        <w:rPr>
          <w:spacing w:val="-1"/>
          <w:sz w:val="24"/>
        </w:rPr>
        <w:t xml:space="preserve"> </w:t>
      </w:r>
      <w:r>
        <w:rPr>
          <w:sz w:val="24"/>
        </w:rPr>
        <w:t>prowadzące</w:t>
      </w:r>
    </w:p>
    <w:p w:rsidR="003232FF" w:rsidRDefault="003E1482">
      <w:pPr>
        <w:pStyle w:val="Tekstpodstawowy"/>
        <w:spacing w:line="276" w:lineRule="auto"/>
        <w:ind w:left="836" w:right="1130"/>
      </w:pPr>
      <w:r>
        <w:t>działalność na rzecz mieszkańców Białegostoku, zwane dalej organizacjami</w:t>
      </w:r>
      <w:r>
        <w:rPr>
          <w:spacing w:val="-57"/>
        </w:rPr>
        <w:t xml:space="preserve"> </w:t>
      </w:r>
      <w:r>
        <w:t>pozarządowymi,</w:t>
      </w:r>
      <w:r>
        <w:rPr>
          <w:spacing w:val="-1"/>
        </w:rPr>
        <w:t xml:space="preserve"> </w:t>
      </w:r>
      <w:r>
        <w:t>wzięli udział</w:t>
      </w:r>
      <w:r>
        <w:rPr>
          <w:spacing w:val="1"/>
        </w:rPr>
        <w:t xml:space="preserve"> </w:t>
      </w:r>
      <w:r>
        <w:t>w konsultacjach</w:t>
      </w:r>
      <w:r>
        <w:rPr>
          <w:spacing w:val="-1"/>
        </w:rPr>
        <w:t xml:space="preserve"> </w:t>
      </w:r>
      <w:r>
        <w:t>poprzez:</w:t>
      </w:r>
    </w:p>
    <w:p w:rsidR="003232FF" w:rsidRDefault="003E1482">
      <w:pPr>
        <w:pStyle w:val="Akapitzlist"/>
        <w:numPr>
          <w:ilvl w:val="0"/>
          <w:numId w:val="29"/>
        </w:numPr>
        <w:tabs>
          <w:tab w:val="left" w:pos="825"/>
        </w:tabs>
        <w:spacing w:line="259" w:lineRule="auto"/>
        <w:ind w:right="1865"/>
        <w:rPr>
          <w:sz w:val="24"/>
        </w:rPr>
      </w:pPr>
      <w:r>
        <w:rPr>
          <w:sz w:val="24"/>
        </w:rPr>
        <w:t>wypełnienie ankiety elektronicznej dostępnej na stronie internetowej</w:t>
      </w:r>
      <w:r>
        <w:rPr>
          <w:spacing w:val="-57"/>
          <w:sz w:val="24"/>
        </w:rPr>
        <w:t xml:space="preserve"> </w:t>
      </w:r>
      <w:hyperlink r:id="rId7">
        <w:r>
          <w:rPr>
            <w:sz w:val="24"/>
          </w:rPr>
          <w:t>www.bialystok.pl</w:t>
        </w:r>
      </w:hyperlink>
      <w:r>
        <w:rPr>
          <w:sz w:val="24"/>
        </w:rPr>
        <w:t>;</w:t>
      </w:r>
    </w:p>
    <w:p w:rsidR="003232FF" w:rsidRDefault="003E1482">
      <w:pPr>
        <w:pStyle w:val="Akapitzlist"/>
        <w:numPr>
          <w:ilvl w:val="0"/>
          <w:numId w:val="29"/>
        </w:numPr>
        <w:tabs>
          <w:tab w:val="left" w:pos="825"/>
        </w:tabs>
        <w:spacing w:line="261" w:lineRule="auto"/>
        <w:ind w:right="1851"/>
        <w:rPr>
          <w:sz w:val="24"/>
        </w:rPr>
      </w:pPr>
      <w:r>
        <w:rPr>
          <w:sz w:val="24"/>
        </w:rPr>
        <w:t>wypełnienie ankiety papierowej i złożenie jej do urny konsultacyjnej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wyznaczonych</w:t>
      </w:r>
      <w:r>
        <w:rPr>
          <w:spacing w:val="-1"/>
          <w:sz w:val="24"/>
        </w:rPr>
        <w:t xml:space="preserve"> </w:t>
      </w:r>
      <w:r>
        <w:rPr>
          <w:sz w:val="24"/>
        </w:rPr>
        <w:t>punktach Urzędu</w:t>
      </w:r>
      <w:r>
        <w:rPr>
          <w:spacing w:val="-1"/>
          <w:sz w:val="24"/>
        </w:rPr>
        <w:t xml:space="preserve"> </w:t>
      </w:r>
      <w:r>
        <w:rPr>
          <w:sz w:val="24"/>
        </w:rPr>
        <w:t>Miejskiego</w:t>
      </w:r>
      <w:r>
        <w:rPr>
          <w:spacing w:val="-1"/>
          <w:sz w:val="24"/>
        </w:rPr>
        <w:t xml:space="preserve"> </w:t>
      </w:r>
      <w:r>
        <w:rPr>
          <w:sz w:val="24"/>
        </w:rPr>
        <w:t>w Białymstoku:</w:t>
      </w:r>
    </w:p>
    <w:p w:rsidR="003232FF" w:rsidRDefault="003E1482">
      <w:pPr>
        <w:pStyle w:val="Akapitzlist"/>
        <w:numPr>
          <w:ilvl w:val="1"/>
          <w:numId w:val="29"/>
        </w:numPr>
        <w:tabs>
          <w:tab w:val="left" w:pos="825"/>
        </w:tabs>
        <w:spacing w:line="272" w:lineRule="exact"/>
        <w:ind w:hanging="361"/>
        <w:rPr>
          <w:sz w:val="24"/>
        </w:rPr>
      </w:pPr>
      <w:r>
        <w:rPr>
          <w:sz w:val="24"/>
        </w:rPr>
        <w:t>budynku</w:t>
      </w:r>
      <w:r>
        <w:rPr>
          <w:spacing w:val="-1"/>
          <w:sz w:val="24"/>
        </w:rPr>
        <w:t xml:space="preserve"> </w:t>
      </w:r>
      <w:r>
        <w:rPr>
          <w:sz w:val="24"/>
        </w:rPr>
        <w:t>Urzędu Miejskiego</w:t>
      </w:r>
      <w:r>
        <w:rPr>
          <w:spacing w:val="-1"/>
          <w:sz w:val="24"/>
        </w:rPr>
        <w:t xml:space="preserve"> </w:t>
      </w:r>
      <w:r>
        <w:rPr>
          <w:sz w:val="24"/>
        </w:rPr>
        <w:t>przy</w:t>
      </w:r>
      <w:r>
        <w:rPr>
          <w:spacing w:val="-5"/>
          <w:sz w:val="24"/>
        </w:rPr>
        <w:t xml:space="preserve"> </w:t>
      </w:r>
      <w:r>
        <w:rPr>
          <w:sz w:val="24"/>
        </w:rPr>
        <w:t>ul.</w:t>
      </w:r>
      <w:r>
        <w:rPr>
          <w:spacing w:val="-1"/>
          <w:sz w:val="24"/>
        </w:rPr>
        <w:t xml:space="preserve"> </w:t>
      </w:r>
      <w:r>
        <w:rPr>
          <w:sz w:val="24"/>
        </w:rPr>
        <w:t>Słonimskiej 1,</w:t>
      </w:r>
    </w:p>
    <w:p w:rsidR="003232FF" w:rsidRDefault="003E1482">
      <w:pPr>
        <w:pStyle w:val="Akapitzlist"/>
        <w:numPr>
          <w:ilvl w:val="1"/>
          <w:numId w:val="29"/>
        </w:numPr>
        <w:tabs>
          <w:tab w:val="left" w:pos="825"/>
        </w:tabs>
        <w:spacing w:before="39"/>
        <w:ind w:hanging="361"/>
        <w:rPr>
          <w:sz w:val="24"/>
        </w:rPr>
      </w:pPr>
      <w:r>
        <w:rPr>
          <w:sz w:val="24"/>
        </w:rPr>
        <w:t>budynku</w:t>
      </w:r>
      <w:r>
        <w:rPr>
          <w:spacing w:val="-1"/>
          <w:sz w:val="24"/>
        </w:rPr>
        <w:t xml:space="preserve"> </w:t>
      </w:r>
      <w:r>
        <w:rPr>
          <w:sz w:val="24"/>
        </w:rPr>
        <w:t>Centrum</w:t>
      </w:r>
      <w:r>
        <w:rPr>
          <w:spacing w:val="-1"/>
          <w:sz w:val="24"/>
        </w:rPr>
        <w:t xml:space="preserve"> </w:t>
      </w:r>
      <w:r>
        <w:rPr>
          <w:sz w:val="24"/>
        </w:rPr>
        <w:t>Aktywności</w:t>
      </w:r>
      <w:r>
        <w:rPr>
          <w:spacing w:val="1"/>
          <w:sz w:val="24"/>
        </w:rPr>
        <w:t xml:space="preserve"> </w:t>
      </w:r>
      <w:r>
        <w:rPr>
          <w:sz w:val="24"/>
        </w:rPr>
        <w:t>Społecznej</w:t>
      </w:r>
      <w:r>
        <w:rPr>
          <w:spacing w:val="-1"/>
          <w:sz w:val="24"/>
        </w:rPr>
        <w:t xml:space="preserve"> </w:t>
      </w:r>
      <w:r>
        <w:rPr>
          <w:sz w:val="24"/>
        </w:rPr>
        <w:t>przy</w:t>
      </w:r>
      <w:r>
        <w:rPr>
          <w:spacing w:val="-6"/>
          <w:sz w:val="24"/>
        </w:rPr>
        <w:t xml:space="preserve"> </w:t>
      </w:r>
      <w:r>
        <w:rPr>
          <w:sz w:val="24"/>
        </w:rPr>
        <w:t>ul.</w:t>
      </w:r>
      <w:r>
        <w:rPr>
          <w:spacing w:val="-1"/>
          <w:sz w:val="24"/>
        </w:rPr>
        <w:t xml:space="preserve"> </w:t>
      </w:r>
      <w:r>
        <w:rPr>
          <w:sz w:val="24"/>
        </w:rPr>
        <w:t>św.</w:t>
      </w:r>
      <w:r>
        <w:rPr>
          <w:spacing w:val="-2"/>
          <w:sz w:val="24"/>
        </w:rPr>
        <w:t xml:space="preserve"> </w:t>
      </w:r>
      <w:r>
        <w:rPr>
          <w:sz w:val="24"/>
        </w:rPr>
        <w:t>Rocha</w:t>
      </w:r>
      <w:r>
        <w:rPr>
          <w:spacing w:val="-2"/>
          <w:sz w:val="24"/>
        </w:rPr>
        <w:t xml:space="preserve"> </w:t>
      </w:r>
      <w:r>
        <w:rPr>
          <w:sz w:val="24"/>
        </w:rPr>
        <w:t>3;</w:t>
      </w:r>
    </w:p>
    <w:p w:rsidR="003232FF" w:rsidRDefault="003E1482">
      <w:pPr>
        <w:pStyle w:val="Akapitzlist"/>
        <w:numPr>
          <w:ilvl w:val="0"/>
          <w:numId w:val="29"/>
        </w:numPr>
        <w:tabs>
          <w:tab w:val="left" w:pos="825"/>
        </w:tabs>
        <w:spacing w:before="40" w:line="276" w:lineRule="auto"/>
        <w:ind w:right="868"/>
        <w:rPr>
          <w:sz w:val="24"/>
        </w:rPr>
      </w:pPr>
      <w:r>
        <w:rPr>
          <w:sz w:val="24"/>
        </w:rPr>
        <w:t>uczestnictwo w spotkaniach konsultacyjnych: w formie stacjonarnej w dniu</w:t>
      </w:r>
      <w:r>
        <w:rPr>
          <w:spacing w:val="1"/>
          <w:sz w:val="24"/>
        </w:rPr>
        <w:t xml:space="preserve"> </w:t>
      </w:r>
      <w:r>
        <w:rPr>
          <w:sz w:val="24"/>
        </w:rPr>
        <w:t>07.10.2021 r. na Stadionie Miejskim w Białymstoku przy ul. Słonecznej 1 oraz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formie</w:t>
      </w:r>
      <w:r>
        <w:rPr>
          <w:spacing w:val="-1"/>
          <w:sz w:val="24"/>
        </w:rPr>
        <w:t xml:space="preserve"> </w:t>
      </w:r>
      <w:r>
        <w:rPr>
          <w:sz w:val="24"/>
        </w:rPr>
        <w:t>zdalnej w dniu</w:t>
      </w:r>
      <w:r>
        <w:rPr>
          <w:spacing w:val="2"/>
          <w:sz w:val="24"/>
        </w:rPr>
        <w:t xml:space="preserve"> </w:t>
      </w:r>
      <w:r>
        <w:rPr>
          <w:sz w:val="24"/>
        </w:rPr>
        <w:t>13.10.2021 r.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platformie Zoom.</w:t>
      </w:r>
    </w:p>
    <w:p w:rsidR="003232FF" w:rsidRDefault="003E1482">
      <w:pPr>
        <w:pStyle w:val="Akapitzlist"/>
        <w:numPr>
          <w:ilvl w:val="0"/>
          <w:numId w:val="30"/>
        </w:numPr>
        <w:tabs>
          <w:tab w:val="left" w:pos="837"/>
        </w:tabs>
        <w:spacing w:before="2" w:line="276" w:lineRule="auto"/>
        <w:ind w:right="110"/>
        <w:jc w:val="left"/>
        <w:rPr>
          <w:sz w:val="24"/>
        </w:rPr>
      </w:pPr>
      <w:r>
        <w:rPr>
          <w:sz w:val="24"/>
        </w:rPr>
        <w:t>Podmioty</w:t>
      </w:r>
      <w:r>
        <w:rPr>
          <w:spacing w:val="-11"/>
          <w:sz w:val="24"/>
        </w:rPr>
        <w:t xml:space="preserve"> </w:t>
      </w:r>
      <w:r>
        <w:rPr>
          <w:sz w:val="24"/>
        </w:rPr>
        <w:t>tj.:</w:t>
      </w:r>
      <w:r>
        <w:rPr>
          <w:spacing w:val="-4"/>
          <w:sz w:val="24"/>
        </w:rPr>
        <w:t xml:space="preserve"> </w:t>
      </w:r>
      <w:r>
        <w:rPr>
          <w:sz w:val="24"/>
        </w:rPr>
        <w:t>sąsiednie</w:t>
      </w:r>
      <w:r>
        <w:rPr>
          <w:spacing w:val="-2"/>
          <w:sz w:val="24"/>
        </w:rPr>
        <w:t xml:space="preserve"> </w:t>
      </w:r>
      <w:r>
        <w:rPr>
          <w:sz w:val="24"/>
        </w:rPr>
        <w:t>gminy:</w:t>
      </w:r>
      <w:r>
        <w:rPr>
          <w:spacing w:val="-4"/>
          <w:sz w:val="24"/>
        </w:rPr>
        <w:t xml:space="preserve"> </w:t>
      </w:r>
      <w:r>
        <w:rPr>
          <w:sz w:val="24"/>
        </w:rPr>
        <w:t>Choroszcz,</w:t>
      </w:r>
      <w:r>
        <w:rPr>
          <w:spacing w:val="-3"/>
          <w:sz w:val="24"/>
        </w:rPr>
        <w:t xml:space="preserve"> </w:t>
      </w:r>
      <w:r>
        <w:rPr>
          <w:sz w:val="24"/>
        </w:rPr>
        <w:t>Dobrzyniewo</w:t>
      </w:r>
      <w:r>
        <w:rPr>
          <w:spacing w:val="-2"/>
          <w:sz w:val="24"/>
        </w:rPr>
        <w:t xml:space="preserve"> </w:t>
      </w:r>
      <w:r>
        <w:rPr>
          <w:sz w:val="24"/>
        </w:rPr>
        <w:t>Duże,</w:t>
      </w:r>
      <w:r>
        <w:rPr>
          <w:spacing w:val="-3"/>
          <w:sz w:val="24"/>
        </w:rPr>
        <w:t xml:space="preserve"> </w:t>
      </w:r>
      <w:r>
        <w:rPr>
          <w:sz w:val="24"/>
        </w:rPr>
        <w:t>Juchnowiec</w:t>
      </w:r>
      <w:r>
        <w:rPr>
          <w:spacing w:val="-5"/>
          <w:sz w:val="24"/>
        </w:rPr>
        <w:t xml:space="preserve"> </w:t>
      </w:r>
      <w:r>
        <w:rPr>
          <w:sz w:val="24"/>
        </w:rPr>
        <w:t>Kościelny,</w:t>
      </w:r>
      <w:r>
        <w:rPr>
          <w:spacing w:val="-57"/>
          <w:sz w:val="24"/>
        </w:rPr>
        <w:t xml:space="preserve"> </w:t>
      </w:r>
      <w:r>
        <w:rPr>
          <w:sz w:val="24"/>
        </w:rPr>
        <w:t>Supraśl, Wasilków, Zabłudów, a także ich związki, lokalni partnerzy gospodarczy,</w:t>
      </w:r>
      <w:r>
        <w:rPr>
          <w:spacing w:val="1"/>
          <w:sz w:val="24"/>
        </w:rPr>
        <w:t xml:space="preserve"> </w:t>
      </w:r>
      <w:r>
        <w:rPr>
          <w:sz w:val="24"/>
        </w:rPr>
        <w:t>Dyrektor Regionalnego Zarządu Gospodarki Wodnej w Białymstoku - Państwowe</w:t>
      </w:r>
      <w:r>
        <w:rPr>
          <w:spacing w:val="1"/>
          <w:sz w:val="24"/>
        </w:rPr>
        <w:t xml:space="preserve"> </w:t>
      </w:r>
      <w:r>
        <w:rPr>
          <w:sz w:val="24"/>
        </w:rPr>
        <w:t>Gospodarstwo Wodne Wody</w:t>
      </w:r>
      <w:r>
        <w:rPr>
          <w:spacing w:val="-5"/>
          <w:sz w:val="24"/>
        </w:rPr>
        <w:t xml:space="preserve"> </w:t>
      </w:r>
      <w:r>
        <w:rPr>
          <w:sz w:val="24"/>
        </w:rPr>
        <w:t>Polskie wzięły</w:t>
      </w:r>
      <w:r>
        <w:rPr>
          <w:spacing w:val="-5"/>
          <w:sz w:val="24"/>
        </w:rPr>
        <w:t xml:space="preserve"> </w:t>
      </w:r>
      <w:r>
        <w:rPr>
          <w:sz w:val="24"/>
        </w:rPr>
        <w:t>udział w</w:t>
      </w:r>
      <w:r>
        <w:rPr>
          <w:spacing w:val="-1"/>
          <w:sz w:val="24"/>
        </w:rPr>
        <w:t xml:space="preserve"> </w:t>
      </w:r>
      <w:r>
        <w:rPr>
          <w:sz w:val="24"/>
        </w:rPr>
        <w:t>konsultacjach poprzez</w:t>
      </w:r>
    </w:p>
    <w:p w:rsidR="003232FF" w:rsidRDefault="003E1482">
      <w:pPr>
        <w:pStyle w:val="Tekstpodstawowy"/>
        <w:ind w:left="836"/>
      </w:pPr>
      <w:r>
        <w:t>zgłoszenie</w:t>
      </w:r>
      <w:r>
        <w:rPr>
          <w:spacing w:val="-2"/>
        </w:rPr>
        <w:t xml:space="preserve"> </w:t>
      </w:r>
      <w:r>
        <w:t>propozycji</w:t>
      </w:r>
      <w:r>
        <w:rPr>
          <w:spacing w:val="-1"/>
        </w:rPr>
        <w:t xml:space="preserve"> </w:t>
      </w:r>
      <w:r>
        <w:t>zmian</w:t>
      </w:r>
      <w:r>
        <w:rPr>
          <w:spacing w:val="-2"/>
        </w:rPr>
        <w:t xml:space="preserve"> </w:t>
      </w:r>
      <w:r>
        <w:t>dro</w:t>
      </w:r>
      <w:r>
        <w:t>gą</w:t>
      </w:r>
      <w:r>
        <w:rPr>
          <w:spacing w:val="-2"/>
        </w:rPr>
        <w:t xml:space="preserve"> </w:t>
      </w:r>
      <w:r>
        <w:t>elektroniczną lub</w:t>
      </w:r>
      <w:r>
        <w:rPr>
          <w:spacing w:val="-1"/>
        </w:rPr>
        <w:t xml:space="preserve"> </w:t>
      </w:r>
      <w:r>
        <w:t>poprzez system</w:t>
      </w:r>
      <w:r>
        <w:rPr>
          <w:spacing w:val="-2"/>
        </w:rPr>
        <w:t xml:space="preserve"> </w:t>
      </w:r>
      <w:r>
        <w:t>ePUAP.</w:t>
      </w:r>
    </w:p>
    <w:p w:rsidR="003232FF" w:rsidRDefault="003E1482">
      <w:pPr>
        <w:pStyle w:val="Akapitzlist"/>
        <w:numPr>
          <w:ilvl w:val="0"/>
          <w:numId w:val="30"/>
        </w:numPr>
        <w:tabs>
          <w:tab w:val="left" w:pos="824"/>
          <w:tab w:val="left" w:pos="825"/>
        </w:tabs>
        <w:spacing w:before="40" w:line="276" w:lineRule="auto"/>
        <w:ind w:left="824" w:right="1181" w:hanging="425"/>
        <w:jc w:val="left"/>
        <w:rPr>
          <w:sz w:val="24"/>
        </w:rPr>
      </w:pPr>
      <w:r>
        <w:rPr>
          <w:sz w:val="24"/>
        </w:rPr>
        <w:t>Jednostka</w:t>
      </w:r>
      <w:r>
        <w:rPr>
          <w:spacing w:val="-5"/>
          <w:sz w:val="24"/>
        </w:rPr>
        <w:t xml:space="preserve"> </w:t>
      </w:r>
      <w:r>
        <w:rPr>
          <w:sz w:val="24"/>
        </w:rPr>
        <w:t>organizacyjna</w:t>
      </w:r>
      <w:r>
        <w:rPr>
          <w:spacing w:val="-3"/>
          <w:sz w:val="24"/>
        </w:rPr>
        <w:t xml:space="preserve"> </w:t>
      </w:r>
      <w:r>
        <w:rPr>
          <w:sz w:val="24"/>
        </w:rPr>
        <w:t>Urzędu</w:t>
      </w:r>
      <w:r>
        <w:rPr>
          <w:spacing w:val="-3"/>
          <w:sz w:val="24"/>
        </w:rPr>
        <w:t xml:space="preserve"> </w:t>
      </w:r>
      <w:r>
        <w:rPr>
          <w:sz w:val="24"/>
        </w:rPr>
        <w:t>Miejskiego</w:t>
      </w:r>
      <w:r>
        <w:rPr>
          <w:spacing w:val="-4"/>
          <w:sz w:val="24"/>
        </w:rPr>
        <w:t xml:space="preserve"> </w:t>
      </w:r>
      <w:r>
        <w:rPr>
          <w:sz w:val="24"/>
        </w:rPr>
        <w:t>odpowiedzialna</w:t>
      </w:r>
      <w:r>
        <w:rPr>
          <w:spacing w:val="-4"/>
          <w:sz w:val="24"/>
        </w:rPr>
        <w:t xml:space="preserve"> </w:t>
      </w:r>
      <w:r>
        <w:rPr>
          <w:sz w:val="24"/>
        </w:rPr>
        <w:t>merytorycznie</w:t>
      </w:r>
      <w:r>
        <w:rPr>
          <w:spacing w:val="-57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przeprowadzenie konsultacji: Departament</w:t>
      </w:r>
      <w:r>
        <w:rPr>
          <w:spacing w:val="-1"/>
          <w:sz w:val="24"/>
        </w:rPr>
        <w:t xml:space="preserve"> </w:t>
      </w:r>
      <w:r>
        <w:rPr>
          <w:sz w:val="24"/>
        </w:rPr>
        <w:t>Strategii i Rozwoju.</w:t>
      </w:r>
    </w:p>
    <w:p w:rsidR="003232FF" w:rsidRDefault="003E1482">
      <w:pPr>
        <w:pStyle w:val="Akapitzlist"/>
        <w:numPr>
          <w:ilvl w:val="0"/>
          <w:numId w:val="30"/>
        </w:numPr>
        <w:tabs>
          <w:tab w:val="left" w:pos="824"/>
          <w:tab w:val="left" w:pos="825"/>
        </w:tabs>
        <w:spacing w:line="275" w:lineRule="exact"/>
        <w:ind w:left="824" w:hanging="426"/>
        <w:jc w:val="left"/>
        <w:rPr>
          <w:sz w:val="24"/>
        </w:rPr>
      </w:pPr>
      <w:r>
        <w:rPr>
          <w:sz w:val="24"/>
        </w:rPr>
        <w:t>Działania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charakterze</w:t>
      </w:r>
      <w:r>
        <w:rPr>
          <w:spacing w:val="-3"/>
          <w:sz w:val="24"/>
        </w:rPr>
        <w:t xml:space="preserve"> </w:t>
      </w:r>
      <w:r>
        <w:rPr>
          <w:sz w:val="24"/>
        </w:rPr>
        <w:t>informacyjnym</w:t>
      </w:r>
      <w:r>
        <w:rPr>
          <w:spacing w:val="-2"/>
          <w:sz w:val="24"/>
        </w:rPr>
        <w:t xml:space="preserve"> </w:t>
      </w:r>
      <w:r>
        <w:rPr>
          <w:sz w:val="24"/>
        </w:rPr>
        <w:t>obejmowały:</w:t>
      </w:r>
    </w:p>
    <w:p w:rsidR="003232FF" w:rsidRDefault="003E1482">
      <w:pPr>
        <w:pStyle w:val="Akapitzlist"/>
        <w:numPr>
          <w:ilvl w:val="0"/>
          <w:numId w:val="28"/>
        </w:numPr>
        <w:tabs>
          <w:tab w:val="left" w:pos="824"/>
          <w:tab w:val="left" w:pos="825"/>
        </w:tabs>
        <w:spacing w:before="44"/>
        <w:ind w:hanging="426"/>
        <w:rPr>
          <w:sz w:val="24"/>
        </w:rPr>
      </w:pPr>
      <w:r>
        <w:rPr>
          <w:sz w:val="24"/>
        </w:rPr>
        <w:t>kolportaż</w:t>
      </w:r>
      <w:r>
        <w:rPr>
          <w:spacing w:val="-1"/>
          <w:sz w:val="24"/>
        </w:rPr>
        <w:t xml:space="preserve"> </w:t>
      </w:r>
      <w:r>
        <w:rPr>
          <w:sz w:val="24"/>
        </w:rPr>
        <w:t>plakatów</w:t>
      </w:r>
      <w:r>
        <w:rPr>
          <w:spacing w:val="-2"/>
          <w:sz w:val="24"/>
        </w:rPr>
        <w:t xml:space="preserve"> </w:t>
      </w:r>
      <w:r>
        <w:rPr>
          <w:sz w:val="24"/>
        </w:rPr>
        <w:t>informuj</w:t>
      </w:r>
      <w:r>
        <w:rPr>
          <w:sz w:val="24"/>
        </w:rPr>
        <w:t>ących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trwających</w:t>
      </w:r>
      <w:r>
        <w:rPr>
          <w:spacing w:val="-2"/>
          <w:sz w:val="24"/>
        </w:rPr>
        <w:t xml:space="preserve"> </w:t>
      </w:r>
      <w:r>
        <w:rPr>
          <w:sz w:val="24"/>
        </w:rPr>
        <w:t>konsultacjach</w:t>
      </w:r>
      <w:r>
        <w:rPr>
          <w:spacing w:val="-1"/>
          <w:sz w:val="24"/>
        </w:rPr>
        <w:t xml:space="preserve"> </w:t>
      </w:r>
      <w:r>
        <w:rPr>
          <w:sz w:val="24"/>
        </w:rPr>
        <w:t>społecznych,</w:t>
      </w:r>
    </w:p>
    <w:p w:rsidR="003232FF" w:rsidRDefault="003E1482">
      <w:pPr>
        <w:pStyle w:val="Akapitzlist"/>
        <w:numPr>
          <w:ilvl w:val="0"/>
          <w:numId w:val="28"/>
        </w:numPr>
        <w:tabs>
          <w:tab w:val="left" w:pos="824"/>
          <w:tab w:val="left" w:pos="825"/>
        </w:tabs>
        <w:spacing w:before="21" w:line="259" w:lineRule="auto"/>
        <w:ind w:right="653"/>
        <w:rPr>
          <w:sz w:val="24"/>
        </w:rPr>
      </w:pPr>
      <w:r>
        <w:rPr>
          <w:sz w:val="24"/>
        </w:rPr>
        <w:t>publikację informacji na stronach internetowych i w mediach społecznościowych</w:t>
      </w:r>
      <w:r>
        <w:rPr>
          <w:spacing w:val="-58"/>
          <w:sz w:val="24"/>
        </w:rPr>
        <w:t xml:space="preserve"> </w:t>
      </w:r>
      <w:r>
        <w:rPr>
          <w:sz w:val="24"/>
        </w:rPr>
        <w:t>Miasta</w:t>
      </w:r>
      <w:r>
        <w:rPr>
          <w:spacing w:val="-2"/>
          <w:sz w:val="24"/>
        </w:rPr>
        <w:t xml:space="preserve"> </w:t>
      </w:r>
      <w:r>
        <w:rPr>
          <w:sz w:val="24"/>
        </w:rPr>
        <w:t>typu: Facebook,</w:t>
      </w:r>
    </w:p>
    <w:p w:rsidR="003232FF" w:rsidRDefault="003E1482">
      <w:pPr>
        <w:pStyle w:val="Akapitzlist"/>
        <w:numPr>
          <w:ilvl w:val="0"/>
          <w:numId w:val="28"/>
        </w:numPr>
        <w:tabs>
          <w:tab w:val="left" w:pos="824"/>
          <w:tab w:val="left" w:pos="825"/>
        </w:tabs>
        <w:spacing w:line="259" w:lineRule="auto"/>
        <w:ind w:right="256"/>
        <w:rPr>
          <w:sz w:val="24"/>
        </w:rPr>
      </w:pPr>
      <w:r>
        <w:rPr>
          <w:sz w:val="24"/>
        </w:rPr>
        <w:t>emisję</w:t>
      </w:r>
      <w:r>
        <w:rPr>
          <w:spacing w:val="-4"/>
          <w:sz w:val="24"/>
        </w:rPr>
        <w:t xml:space="preserve"> </w:t>
      </w:r>
      <w:r>
        <w:rPr>
          <w:sz w:val="24"/>
        </w:rPr>
        <w:t>spotu</w:t>
      </w:r>
      <w:r>
        <w:rPr>
          <w:spacing w:val="-4"/>
          <w:sz w:val="24"/>
        </w:rPr>
        <w:t xml:space="preserve"> </w:t>
      </w:r>
      <w:r>
        <w:rPr>
          <w:sz w:val="24"/>
        </w:rPr>
        <w:t>głosowego</w:t>
      </w:r>
      <w:r>
        <w:rPr>
          <w:spacing w:val="-1"/>
          <w:sz w:val="24"/>
        </w:rPr>
        <w:t xml:space="preserve"> </w:t>
      </w:r>
      <w:r>
        <w:rPr>
          <w:sz w:val="24"/>
        </w:rPr>
        <w:t>zachęcającego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konsultacjach</w:t>
      </w:r>
      <w:r>
        <w:rPr>
          <w:spacing w:val="-3"/>
          <w:sz w:val="24"/>
        </w:rPr>
        <w:t xml:space="preserve"> </w:t>
      </w:r>
      <w:r>
        <w:rPr>
          <w:sz w:val="24"/>
        </w:rPr>
        <w:t>społecznych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radiu (100 emisji w dniach 17.09.2021-19.10.2021),</w:t>
      </w:r>
    </w:p>
    <w:p w:rsidR="003232FF" w:rsidRDefault="003E1482">
      <w:pPr>
        <w:pStyle w:val="Akapitzlist"/>
        <w:numPr>
          <w:ilvl w:val="0"/>
          <w:numId w:val="28"/>
        </w:numPr>
        <w:tabs>
          <w:tab w:val="left" w:pos="824"/>
          <w:tab w:val="left" w:pos="825"/>
        </w:tabs>
        <w:spacing w:line="276" w:lineRule="exact"/>
        <w:ind w:hanging="426"/>
        <w:rPr>
          <w:sz w:val="24"/>
        </w:rPr>
      </w:pPr>
      <w:r>
        <w:rPr>
          <w:sz w:val="24"/>
        </w:rPr>
        <w:t>kampanię</w:t>
      </w:r>
      <w:r>
        <w:rPr>
          <w:spacing w:val="-3"/>
          <w:sz w:val="24"/>
        </w:rPr>
        <w:t xml:space="preserve"> </w:t>
      </w:r>
      <w:r>
        <w:rPr>
          <w:sz w:val="24"/>
        </w:rPr>
        <w:t>informacyjną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Portalu</w:t>
      </w:r>
      <w:r>
        <w:rPr>
          <w:spacing w:val="-1"/>
          <w:sz w:val="24"/>
        </w:rPr>
        <w:t xml:space="preserve"> </w:t>
      </w:r>
      <w:r>
        <w:rPr>
          <w:sz w:val="24"/>
        </w:rPr>
        <w:t>Miejskim,</w:t>
      </w:r>
      <w:r>
        <w:rPr>
          <w:spacing w:val="-2"/>
          <w:sz w:val="24"/>
        </w:rPr>
        <w:t xml:space="preserve"> </w:t>
      </w:r>
      <w:r>
        <w:rPr>
          <w:sz w:val="24"/>
        </w:rPr>
        <w:t>BiałystokOnline.</w:t>
      </w:r>
    </w:p>
    <w:p w:rsidR="003232FF" w:rsidRDefault="003E1482">
      <w:pPr>
        <w:pStyle w:val="Akapitzlist"/>
        <w:numPr>
          <w:ilvl w:val="0"/>
          <w:numId w:val="30"/>
        </w:numPr>
        <w:tabs>
          <w:tab w:val="left" w:pos="824"/>
          <w:tab w:val="left" w:pos="825"/>
        </w:tabs>
        <w:spacing w:before="21" w:line="276" w:lineRule="auto"/>
        <w:ind w:left="824" w:right="346" w:hanging="425"/>
        <w:jc w:val="left"/>
        <w:rPr>
          <w:sz w:val="24"/>
        </w:rPr>
      </w:pPr>
      <w:r>
        <w:rPr>
          <w:sz w:val="24"/>
        </w:rPr>
        <w:t>Łączny koszt konsultacji wyniósł około 9 600,00 zł (w tym koszt wydruku plakatów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informacyjnych, ankiet, kampania informacyjna na portalu </w:t>
      </w:r>
      <w:hyperlink r:id="rId8">
        <w:r>
          <w:rPr>
            <w:sz w:val="24"/>
          </w:rPr>
          <w:t>www.bialystokonline.pl</w:t>
        </w:r>
      </w:hyperlink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emisja spotu głosowego w radiu Jard, najem powierzchni na Stadionie Miejskim na</w:t>
      </w:r>
      <w:r>
        <w:rPr>
          <w:spacing w:val="1"/>
          <w:sz w:val="24"/>
        </w:rPr>
        <w:t xml:space="preserve"> </w:t>
      </w:r>
      <w:r>
        <w:rPr>
          <w:sz w:val="24"/>
        </w:rPr>
        <w:t>potrzeby</w:t>
      </w:r>
      <w:r>
        <w:rPr>
          <w:spacing w:val="-6"/>
          <w:sz w:val="24"/>
        </w:rPr>
        <w:t xml:space="preserve"> </w:t>
      </w:r>
      <w:r>
        <w:rPr>
          <w:sz w:val="24"/>
        </w:rPr>
        <w:t>spotkania konsultacyjnego).</w:t>
      </w:r>
    </w:p>
    <w:p w:rsidR="003232FF" w:rsidRDefault="003232FF">
      <w:pPr>
        <w:spacing w:line="276" w:lineRule="auto"/>
        <w:rPr>
          <w:sz w:val="24"/>
        </w:rPr>
        <w:sectPr w:rsidR="003232FF">
          <w:footerReference w:type="default" r:id="rId9"/>
          <w:type w:val="continuous"/>
          <w:pgSz w:w="11910" w:h="16840"/>
          <w:pgMar w:top="1320" w:right="1320" w:bottom="960" w:left="1300" w:header="0" w:footer="780" w:gutter="0"/>
          <w:pgNumType w:start="1"/>
          <w:cols w:space="708"/>
        </w:sectPr>
      </w:pPr>
    </w:p>
    <w:p w:rsidR="003232FF" w:rsidRDefault="003E1482">
      <w:pPr>
        <w:pStyle w:val="Akapitzlist"/>
        <w:numPr>
          <w:ilvl w:val="0"/>
          <w:numId w:val="30"/>
        </w:numPr>
        <w:tabs>
          <w:tab w:val="left" w:pos="825"/>
        </w:tabs>
        <w:spacing w:before="72"/>
        <w:ind w:left="824" w:hanging="361"/>
        <w:jc w:val="left"/>
        <w:rPr>
          <w:sz w:val="24"/>
        </w:rPr>
      </w:pPr>
      <w:r>
        <w:rPr>
          <w:sz w:val="24"/>
        </w:rPr>
        <w:lastRenderedPageBreak/>
        <w:t>Liczba</w:t>
      </w:r>
      <w:r>
        <w:rPr>
          <w:spacing w:val="-4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2"/>
          <w:sz w:val="24"/>
        </w:rPr>
        <w:t xml:space="preserve"> </w:t>
      </w:r>
      <w:r>
        <w:rPr>
          <w:sz w:val="24"/>
        </w:rPr>
        <w:t>konsultacji:</w:t>
      </w:r>
    </w:p>
    <w:p w:rsidR="003232FF" w:rsidRDefault="003E1482">
      <w:pPr>
        <w:pStyle w:val="Akapitzlist"/>
        <w:numPr>
          <w:ilvl w:val="0"/>
          <w:numId w:val="27"/>
        </w:numPr>
        <w:tabs>
          <w:tab w:val="left" w:pos="825"/>
        </w:tabs>
        <w:spacing w:before="43"/>
        <w:ind w:hanging="361"/>
        <w:rPr>
          <w:sz w:val="24"/>
        </w:rPr>
      </w:pPr>
      <w:r>
        <w:rPr>
          <w:b/>
          <w:sz w:val="24"/>
        </w:rPr>
        <w:t>MIESZKAŃCY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51</w:t>
      </w:r>
      <w:r>
        <w:rPr>
          <w:spacing w:val="-1"/>
          <w:sz w:val="24"/>
        </w:rPr>
        <w:t xml:space="preserve"> </w:t>
      </w:r>
      <w:r>
        <w:rPr>
          <w:sz w:val="24"/>
        </w:rPr>
        <w:t>osób,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tym:</w:t>
      </w:r>
    </w:p>
    <w:p w:rsidR="003232FF" w:rsidRDefault="003E1482">
      <w:pPr>
        <w:pStyle w:val="Akapitzlist"/>
        <w:numPr>
          <w:ilvl w:val="1"/>
          <w:numId w:val="27"/>
        </w:numPr>
        <w:tabs>
          <w:tab w:val="left" w:pos="825"/>
        </w:tabs>
        <w:spacing w:before="39"/>
        <w:rPr>
          <w:sz w:val="24"/>
        </w:rPr>
      </w:pPr>
      <w:r>
        <w:rPr>
          <w:sz w:val="24"/>
        </w:rPr>
        <w:t>24</w:t>
      </w:r>
      <w:r>
        <w:rPr>
          <w:spacing w:val="-2"/>
          <w:sz w:val="24"/>
        </w:rPr>
        <w:t xml:space="preserve"> </w:t>
      </w: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>uczestniczące w</w:t>
      </w:r>
      <w:r>
        <w:rPr>
          <w:spacing w:val="-3"/>
          <w:sz w:val="24"/>
        </w:rPr>
        <w:t xml:space="preserve"> </w:t>
      </w:r>
      <w:r>
        <w:rPr>
          <w:sz w:val="24"/>
        </w:rPr>
        <w:t>spotkaniach</w:t>
      </w:r>
      <w:r>
        <w:rPr>
          <w:spacing w:val="1"/>
          <w:sz w:val="24"/>
        </w:rPr>
        <w:t xml:space="preserve"> </w:t>
      </w:r>
      <w:r>
        <w:rPr>
          <w:sz w:val="24"/>
        </w:rPr>
        <w:t>(18 -</w:t>
      </w:r>
      <w:r>
        <w:rPr>
          <w:spacing w:val="-3"/>
          <w:sz w:val="24"/>
        </w:rPr>
        <w:t xml:space="preserve"> </w:t>
      </w:r>
      <w:r>
        <w:rPr>
          <w:sz w:val="24"/>
        </w:rPr>
        <w:t>stacjonarnie,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online),</w:t>
      </w:r>
    </w:p>
    <w:p w:rsidR="003232FF" w:rsidRDefault="003E1482">
      <w:pPr>
        <w:pStyle w:val="Akapitzlist"/>
        <w:numPr>
          <w:ilvl w:val="1"/>
          <w:numId w:val="27"/>
        </w:numPr>
        <w:tabs>
          <w:tab w:val="left" w:pos="825"/>
        </w:tabs>
        <w:rPr>
          <w:sz w:val="24"/>
        </w:rPr>
      </w:pPr>
      <w:r>
        <w:rPr>
          <w:sz w:val="24"/>
        </w:rPr>
        <w:t>27 osób,</w:t>
      </w:r>
      <w:r>
        <w:rPr>
          <w:spacing w:val="-1"/>
          <w:sz w:val="24"/>
        </w:rPr>
        <w:t xml:space="preserve"> </w:t>
      </w:r>
      <w:r>
        <w:rPr>
          <w:sz w:val="24"/>
        </w:rPr>
        <w:t>które</w:t>
      </w:r>
      <w:r>
        <w:rPr>
          <w:spacing w:val="-2"/>
          <w:sz w:val="24"/>
        </w:rPr>
        <w:t xml:space="preserve"> </w:t>
      </w:r>
      <w:r>
        <w:rPr>
          <w:sz w:val="24"/>
        </w:rPr>
        <w:t>złożyły</w:t>
      </w:r>
      <w:r>
        <w:rPr>
          <w:spacing w:val="-4"/>
          <w:sz w:val="24"/>
        </w:rPr>
        <w:t xml:space="preserve"> </w:t>
      </w:r>
      <w:r>
        <w:rPr>
          <w:sz w:val="24"/>
        </w:rPr>
        <w:t>ankiety:</w:t>
      </w:r>
    </w:p>
    <w:p w:rsidR="003232FF" w:rsidRDefault="003E1482">
      <w:pPr>
        <w:pStyle w:val="Akapitzlist"/>
        <w:numPr>
          <w:ilvl w:val="0"/>
          <w:numId w:val="26"/>
        </w:numPr>
        <w:tabs>
          <w:tab w:val="left" w:pos="824"/>
          <w:tab w:val="left" w:pos="825"/>
        </w:tabs>
        <w:spacing w:before="2"/>
        <w:ind w:hanging="361"/>
        <w:rPr>
          <w:sz w:val="24"/>
        </w:rPr>
      </w:pPr>
      <w:r>
        <w:rPr>
          <w:sz w:val="24"/>
        </w:rPr>
        <w:t>liczba</w:t>
      </w:r>
      <w:r>
        <w:rPr>
          <w:spacing w:val="-3"/>
          <w:sz w:val="24"/>
        </w:rPr>
        <w:t xml:space="preserve"> </w:t>
      </w:r>
      <w:r>
        <w:rPr>
          <w:sz w:val="24"/>
        </w:rPr>
        <w:t>ważnych</w:t>
      </w:r>
      <w:r>
        <w:rPr>
          <w:spacing w:val="1"/>
          <w:sz w:val="24"/>
        </w:rPr>
        <w:t xml:space="preserve"> </w:t>
      </w:r>
      <w:r>
        <w:rPr>
          <w:sz w:val="24"/>
        </w:rPr>
        <w:t>ankiet –</w:t>
      </w:r>
      <w:r>
        <w:rPr>
          <w:spacing w:val="1"/>
          <w:sz w:val="24"/>
        </w:rPr>
        <w:t xml:space="preserve"> </w:t>
      </w: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>(81,48%</w:t>
      </w:r>
      <w:r>
        <w:rPr>
          <w:spacing w:val="-2"/>
          <w:sz w:val="24"/>
        </w:rPr>
        <w:t xml:space="preserve"> </w:t>
      </w:r>
      <w:r>
        <w:rPr>
          <w:sz w:val="24"/>
        </w:rPr>
        <w:t>ogółu</w:t>
      </w:r>
      <w:r>
        <w:rPr>
          <w:spacing w:val="-2"/>
          <w:sz w:val="24"/>
        </w:rPr>
        <w:t xml:space="preserve"> </w:t>
      </w:r>
      <w:r>
        <w:rPr>
          <w:sz w:val="24"/>
        </w:rPr>
        <w:t>złożonych)</w:t>
      </w:r>
    </w:p>
    <w:p w:rsidR="003232FF" w:rsidRDefault="003E1482">
      <w:pPr>
        <w:pStyle w:val="Akapitzlist"/>
        <w:numPr>
          <w:ilvl w:val="0"/>
          <w:numId w:val="26"/>
        </w:numPr>
        <w:tabs>
          <w:tab w:val="left" w:pos="824"/>
          <w:tab w:val="left" w:pos="825"/>
        </w:tabs>
        <w:spacing w:before="22"/>
        <w:ind w:hanging="361"/>
        <w:rPr>
          <w:sz w:val="24"/>
        </w:rPr>
      </w:pPr>
      <w:r>
        <w:rPr>
          <w:sz w:val="24"/>
        </w:rPr>
        <w:t>forma</w:t>
      </w:r>
      <w:r>
        <w:rPr>
          <w:spacing w:val="-2"/>
          <w:sz w:val="24"/>
        </w:rPr>
        <w:t xml:space="preserve"> </w:t>
      </w:r>
      <w:r>
        <w:rPr>
          <w:sz w:val="24"/>
        </w:rPr>
        <w:t>złożenia:</w:t>
      </w:r>
    </w:p>
    <w:p w:rsidR="003232FF" w:rsidRDefault="003E1482">
      <w:pPr>
        <w:pStyle w:val="Akapitzlist"/>
        <w:numPr>
          <w:ilvl w:val="0"/>
          <w:numId w:val="25"/>
        </w:numPr>
        <w:tabs>
          <w:tab w:val="left" w:pos="824"/>
          <w:tab w:val="left" w:pos="825"/>
        </w:tabs>
        <w:spacing w:before="21"/>
        <w:ind w:hanging="361"/>
        <w:rPr>
          <w:sz w:val="24"/>
        </w:rPr>
      </w:pPr>
      <w:r>
        <w:rPr>
          <w:sz w:val="24"/>
        </w:rPr>
        <w:t>ankiety</w:t>
      </w:r>
      <w:r>
        <w:rPr>
          <w:spacing w:val="-6"/>
          <w:sz w:val="24"/>
        </w:rPr>
        <w:t xml:space="preserve"> </w:t>
      </w:r>
      <w:r>
        <w:rPr>
          <w:sz w:val="24"/>
        </w:rPr>
        <w:t>złożone</w:t>
      </w:r>
      <w:r>
        <w:rPr>
          <w:spacing w:val="-1"/>
          <w:sz w:val="24"/>
        </w:rPr>
        <w:t xml:space="preserve"> </w:t>
      </w:r>
      <w:r>
        <w:rPr>
          <w:sz w:val="24"/>
        </w:rPr>
        <w:t>papierowo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 (4,55%);</w:t>
      </w:r>
    </w:p>
    <w:p w:rsidR="003232FF" w:rsidRDefault="003E1482">
      <w:pPr>
        <w:pStyle w:val="Akapitzlist"/>
        <w:numPr>
          <w:ilvl w:val="0"/>
          <w:numId w:val="25"/>
        </w:numPr>
        <w:tabs>
          <w:tab w:val="left" w:pos="824"/>
          <w:tab w:val="left" w:pos="825"/>
        </w:tabs>
        <w:spacing w:before="40"/>
        <w:ind w:hanging="361"/>
        <w:rPr>
          <w:sz w:val="24"/>
        </w:rPr>
      </w:pPr>
      <w:r>
        <w:rPr>
          <w:sz w:val="24"/>
        </w:rPr>
        <w:t>ankiety</w:t>
      </w:r>
      <w:r>
        <w:rPr>
          <w:spacing w:val="-5"/>
          <w:sz w:val="24"/>
        </w:rPr>
        <w:t xml:space="preserve"> </w:t>
      </w:r>
      <w:r>
        <w:rPr>
          <w:sz w:val="24"/>
        </w:rPr>
        <w:t>złożone</w:t>
      </w:r>
      <w:r>
        <w:rPr>
          <w:spacing w:val="-1"/>
          <w:sz w:val="24"/>
        </w:rPr>
        <w:t xml:space="preserve"> </w:t>
      </w:r>
      <w:r>
        <w:rPr>
          <w:sz w:val="24"/>
        </w:rPr>
        <w:t>elektronicznie</w:t>
      </w:r>
      <w:r>
        <w:rPr>
          <w:spacing w:val="1"/>
          <w:sz w:val="24"/>
        </w:rPr>
        <w:t xml:space="preserve"> </w:t>
      </w:r>
      <w:r>
        <w:rPr>
          <w:sz w:val="24"/>
        </w:rPr>
        <w:t>– 21 (95,45%);</w:t>
      </w:r>
    </w:p>
    <w:p w:rsidR="003232FF" w:rsidRDefault="003E1482">
      <w:pPr>
        <w:pStyle w:val="Akapitzlist"/>
        <w:numPr>
          <w:ilvl w:val="0"/>
          <w:numId w:val="26"/>
        </w:numPr>
        <w:tabs>
          <w:tab w:val="left" w:pos="824"/>
          <w:tab w:val="left" w:pos="825"/>
        </w:tabs>
        <w:spacing w:before="42"/>
        <w:ind w:hanging="361"/>
        <w:rPr>
          <w:sz w:val="24"/>
        </w:rPr>
      </w:pPr>
      <w:r>
        <w:rPr>
          <w:sz w:val="24"/>
        </w:rPr>
        <w:t>wiek</w:t>
      </w:r>
      <w:r>
        <w:rPr>
          <w:spacing w:val="-2"/>
          <w:sz w:val="24"/>
        </w:rPr>
        <w:t xml:space="preserve"> </w:t>
      </w:r>
      <w:r>
        <w:rPr>
          <w:sz w:val="24"/>
        </w:rPr>
        <w:t>ankietowanych:</w:t>
      </w:r>
    </w:p>
    <w:p w:rsidR="003232FF" w:rsidRDefault="003E1482">
      <w:pPr>
        <w:pStyle w:val="Tekstpodstawowy"/>
        <w:tabs>
          <w:tab w:val="left" w:pos="824"/>
        </w:tabs>
        <w:spacing w:before="21"/>
        <w:ind w:left="464"/>
      </w:pPr>
      <w:r>
        <w:rPr>
          <w:rFonts w:ascii="Symbol" w:hAnsi="Symbol"/>
        </w:rPr>
        <w:t></w:t>
      </w:r>
      <w:r>
        <w:tab/>
        <w:t>13-24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(9,09%),</w:t>
      </w:r>
    </w:p>
    <w:p w:rsidR="003232FF" w:rsidRDefault="003E1482">
      <w:pPr>
        <w:pStyle w:val="Tekstpodstawowy"/>
        <w:tabs>
          <w:tab w:val="left" w:pos="824"/>
        </w:tabs>
        <w:spacing w:before="40"/>
        <w:ind w:left="464"/>
      </w:pPr>
      <w:r>
        <w:rPr>
          <w:rFonts w:ascii="Symbol" w:hAnsi="Symbol"/>
        </w:rPr>
        <w:t></w:t>
      </w:r>
      <w:r>
        <w:tab/>
        <w:t>25-34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t>(36,36%),</w:t>
      </w:r>
    </w:p>
    <w:p w:rsidR="003232FF" w:rsidRDefault="003E1482">
      <w:pPr>
        <w:pStyle w:val="Tekstpodstawowy"/>
        <w:tabs>
          <w:tab w:val="left" w:pos="824"/>
        </w:tabs>
        <w:spacing w:before="42"/>
        <w:ind w:left="464"/>
      </w:pPr>
      <w:r>
        <w:rPr>
          <w:rFonts w:ascii="Symbol" w:hAnsi="Symbol"/>
        </w:rPr>
        <w:t></w:t>
      </w:r>
      <w:r>
        <w:tab/>
        <w:t>35-44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t>(22,73%),</w:t>
      </w:r>
    </w:p>
    <w:p w:rsidR="003232FF" w:rsidRDefault="003E1482">
      <w:pPr>
        <w:pStyle w:val="Tekstpodstawowy"/>
        <w:tabs>
          <w:tab w:val="left" w:pos="824"/>
        </w:tabs>
        <w:spacing w:before="39"/>
        <w:ind w:left="464"/>
      </w:pPr>
      <w:r>
        <w:rPr>
          <w:rFonts w:ascii="Symbol" w:hAnsi="Symbol"/>
        </w:rPr>
        <w:t></w:t>
      </w:r>
      <w:r>
        <w:tab/>
        <w:t>45-54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t>(22,73%),</w:t>
      </w:r>
    </w:p>
    <w:p w:rsidR="003232FF" w:rsidRDefault="003E1482">
      <w:pPr>
        <w:pStyle w:val="Tekstpodstawowy"/>
        <w:tabs>
          <w:tab w:val="left" w:pos="824"/>
        </w:tabs>
        <w:spacing w:before="43"/>
        <w:ind w:left="464"/>
      </w:pPr>
      <w:r>
        <w:rPr>
          <w:rFonts w:ascii="Symbol" w:hAnsi="Symbol"/>
        </w:rPr>
        <w:t></w:t>
      </w:r>
      <w:r>
        <w:tab/>
        <w:t>55-64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(9,09%),</w:t>
      </w:r>
    </w:p>
    <w:p w:rsidR="003232FF" w:rsidRDefault="003E1482">
      <w:pPr>
        <w:pStyle w:val="Akapitzlist"/>
        <w:numPr>
          <w:ilvl w:val="0"/>
          <w:numId w:val="26"/>
        </w:numPr>
        <w:tabs>
          <w:tab w:val="left" w:pos="824"/>
          <w:tab w:val="left" w:pos="825"/>
        </w:tabs>
        <w:spacing w:before="40" w:line="259" w:lineRule="auto"/>
        <w:ind w:right="1162"/>
        <w:rPr>
          <w:sz w:val="24"/>
        </w:rPr>
      </w:pPr>
      <w:r>
        <w:rPr>
          <w:sz w:val="24"/>
        </w:rPr>
        <w:t>liczba nieważnych ankiet wypełnionych przez mieszkańców Białegostoku –</w:t>
      </w:r>
      <w:r>
        <w:rPr>
          <w:spacing w:val="-57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(18,52%)</w:t>
      </w:r>
    </w:p>
    <w:p w:rsidR="003232FF" w:rsidRDefault="003E1482">
      <w:pPr>
        <w:pStyle w:val="Akapitzlist"/>
        <w:numPr>
          <w:ilvl w:val="0"/>
          <w:numId w:val="26"/>
        </w:numPr>
        <w:tabs>
          <w:tab w:val="left" w:pos="824"/>
          <w:tab w:val="left" w:pos="825"/>
        </w:tabs>
        <w:spacing w:line="275" w:lineRule="exact"/>
        <w:ind w:hanging="361"/>
        <w:rPr>
          <w:sz w:val="24"/>
        </w:rPr>
      </w:pPr>
      <w:r>
        <w:rPr>
          <w:sz w:val="24"/>
        </w:rPr>
        <w:t>powody</w:t>
      </w:r>
      <w:r>
        <w:rPr>
          <w:spacing w:val="-6"/>
          <w:sz w:val="24"/>
        </w:rPr>
        <w:t xml:space="preserve"> </w:t>
      </w:r>
      <w:r>
        <w:rPr>
          <w:sz w:val="24"/>
        </w:rPr>
        <w:t>nieważności:</w:t>
      </w:r>
    </w:p>
    <w:p w:rsidR="003232FF" w:rsidRDefault="003E1482">
      <w:pPr>
        <w:pStyle w:val="Akapitzlist"/>
        <w:numPr>
          <w:ilvl w:val="0"/>
          <w:numId w:val="25"/>
        </w:numPr>
        <w:tabs>
          <w:tab w:val="left" w:pos="824"/>
          <w:tab w:val="left" w:pos="825"/>
        </w:tabs>
        <w:spacing w:before="21" w:line="273" w:lineRule="auto"/>
        <w:ind w:right="187"/>
        <w:rPr>
          <w:sz w:val="24"/>
        </w:rPr>
      </w:pPr>
      <w:r>
        <w:rPr>
          <w:sz w:val="24"/>
        </w:rPr>
        <w:t>niepotwierdzenie ankiety poprzez kliknięcie w link weryfikacyjny wysłany na podany</w:t>
      </w:r>
      <w:r>
        <w:rPr>
          <w:spacing w:val="-57"/>
          <w:sz w:val="24"/>
        </w:rPr>
        <w:t xml:space="preserve"> </w:t>
      </w:r>
      <w:r>
        <w:rPr>
          <w:sz w:val="24"/>
        </w:rPr>
        <w:t>przez respondenta</w:t>
      </w:r>
      <w:r>
        <w:rPr>
          <w:spacing w:val="-1"/>
          <w:sz w:val="24"/>
        </w:rPr>
        <w:t xml:space="preserve"> </w:t>
      </w:r>
      <w:r>
        <w:rPr>
          <w:sz w:val="24"/>
        </w:rPr>
        <w:t>adres</w:t>
      </w:r>
      <w:r>
        <w:rPr>
          <w:spacing w:val="2"/>
          <w:sz w:val="24"/>
        </w:rPr>
        <w:t xml:space="preserve"> </w:t>
      </w:r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terminie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20.10.2021 r.</w:t>
      </w:r>
      <w:r>
        <w:rPr>
          <w:spacing w:val="-2"/>
          <w:sz w:val="24"/>
        </w:rPr>
        <w:t xml:space="preserve"> </w:t>
      </w:r>
      <w:r>
        <w:rPr>
          <w:sz w:val="24"/>
        </w:rPr>
        <w:t>– 4</w:t>
      </w:r>
      <w:r>
        <w:rPr>
          <w:spacing w:val="-1"/>
          <w:sz w:val="24"/>
        </w:rPr>
        <w:t xml:space="preserve"> </w:t>
      </w:r>
      <w:r>
        <w:rPr>
          <w:sz w:val="24"/>
        </w:rPr>
        <w:t>ankiety;</w:t>
      </w:r>
    </w:p>
    <w:p w:rsidR="003232FF" w:rsidRDefault="003E1482">
      <w:pPr>
        <w:pStyle w:val="Akapitzlist"/>
        <w:numPr>
          <w:ilvl w:val="0"/>
          <w:numId w:val="25"/>
        </w:numPr>
        <w:tabs>
          <w:tab w:val="left" w:pos="824"/>
          <w:tab w:val="left" w:pos="825"/>
        </w:tabs>
        <w:spacing w:before="3"/>
        <w:ind w:hanging="361"/>
        <w:rPr>
          <w:sz w:val="24"/>
        </w:rPr>
      </w:pPr>
      <w:r>
        <w:rPr>
          <w:sz w:val="24"/>
        </w:rPr>
        <w:t>brak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1"/>
          <w:sz w:val="24"/>
        </w:rPr>
        <w:t xml:space="preserve"> </w:t>
      </w:r>
      <w:r>
        <w:rPr>
          <w:sz w:val="24"/>
        </w:rPr>
        <w:t>osobowych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ankieta.</w:t>
      </w:r>
    </w:p>
    <w:p w:rsidR="003232FF" w:rsidRDefault="003E1482">
      <w:pPr>
        <w:pStyle w:val="Nagwek1"/>
        <w:numPr>
          <w:ilvl w:val="0"/>
          <w:numId w:val="27"/>
        </w:numPr>
        <w:tabs>
          <w:tab w:val="left" w:pos="825"/>
        </w:tabs>
        <w:spacing w:before="45" w:line="256" w:lineRule="auto"/>
        <w:ind w:right="156"/>
        <w:rPr>
          <w:b w:val="0"/>
        </w:rPr>
      </w:pPr>
      <w:r>
        <w:t>LOKALNI PARTNERZY SPOŁECZNI, W TYM ORGANIZACJE</w:t>
      </w:r>
      <w:r>
        <w:rPr>
          <w:spacing w:val="1"/>
        </w:rPr>
        <w:t xml:space="preserve"> </w:t>
      </w:r>
      <w:r>
        <w:t xml:space="preserve">POZARZĄDOWE prowadzące działalność na rzecz mieszkańców Białegostoku </w:t>
      </w:r>
      <w:r>
        <w:rPr>
          <w:b w:val="0"/>
        </w:rPr>
        <w:t>–</w:t>
      </w:r>
      <w:r>
        <w:rPr>
          <w:b w:val="0"/>
          <w:spacing w:val="-57"/>
        </w:rPr>
        <w:t xml:space="preserve"> </w:t>
      </w:r>
      <w:r>
        <w:rPr>
          <w:b w:val="0"/>
        </w:rPr>
        <w:t>12,</w:t>
      </w:r>
      <w:r>
        <w:rPr>
          <w:b w:val="0"/>
          <w:spacing w:val="-1"/>
        </w:rPr>
        <w:t xml:space="preserve"> </w:t>
      </w:r>
      <w:r>
        <w:rPr>
          <w:b w:val="0"/>
        </w:rPr>
        <w:t>w tym:</w:t>
      </w:r>
    </w:p>
    <w:p w:rsidR="003232FF" w:rsidRDefault="003E1482">
      <w:pPr>
        <w:pStyle w:val="Akapitzlist"/>
        <w:numPr>
          <w:ilvl w:val="1"/>
          <w:numId w:val="27"/>
        </w:numPr>
        <w:tabs>
          <w:tab w:val="left" w:pos="825"/>
        </w:tabs>
        <w:spacing w:before="4"/>
        <w:ind w:hanging="361"/>
        <w:rPr>
          <w:sz w:val="24"/>
        </w:rPr>
      </w:pP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organizacji reprezentowanych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spotkaniach</w:t>
      </w:r>
      <w:r>
        <w:rPr>
          <w:spacing w:val="-1"/>
          <w:sz w:val="24"/>
        </w:rPr>
        <w:t xml:space="preserve"> </w:t>
      </w:r>
      <w:r>
        <w:rPr>
          <w:sz w:val="24"/>
        </w:rPr>
        <w:t>(7 –</w:t>
      </w:r>
      <w:r>
        <w:rPr>
          <w:spacing w:val="-1"/>
          <w:sz w:val="24"/>
        </w:rPr>
        <w:t xml:space="preserve"> </w:t>
      </w:r>
      <w:r>
        <w:rPr>
          <w:sz w:val="24"/>
        </w:rPr>
        <w:t>stacjonarnie,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online),</w:t>
      </w:r>
    </w:p>
    <w:p w:rsidR="003232FF" w:rsidRDefault="003E1482">
      <w:pPr>
        <w:pStyle w:val="Akapitzlist"/>
        <w:numPr>
          <w:ilvl w:val="1"/>
          <w:numId w:val="27"/>
        </w:numPr>
        <w:tabs>
          <w:tab w:val="left" w:pos="825"/>
        </w:tabs>
        <w:spacing w:before="22"/>
        <w:ind w:hanging="361"/>
        <w:rPr>
          <w:sz w:val="24"/>
        </w:rPr>
      </w:pP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organizacje,</w:t>
      </w:r>
      <w:r>
        <w:rPr>
          <w:spacing w:val="-1"/>
          <w:sz w:val="24"/>
        </w:rPr>
        <w:t xml:space="preserve"> </w:t>
      </w:r>
      <w:r>
        <w:rPr>
          <w:sz w:val="24"/>
        </w:rPr>
        <w:t>które</w:t>
      </w:r>
      <w:r>
        <w:rPr>
          <w:spacing w:val="-2"/>
          <w:sz w:val="24"/>
        </w:rPr>
        <w:t xml:space="preserve"> </w:t>
      </w:r>
      <w:r>
        <w:rPr>
          <w:sz w:val="24"/>
        </w:rPr>
        <w:t>złożyły</w:t>
      </w:r>
      <w:r>
        <w:rPr>
          <w:spacing w:val="-2"/>
          <w:sz w:val="24"/>
        </w:rPr>
        <w:t xml:space="preserve"> </w:t>
      </w:r>
      <w:r>
        <w:rPr>
          <w:sz w:val="24"/>
        </w:rPr>
        <w:t>ankiety,</w:t>
      </w:r>
    </w:p>
    <w:p w:rsidR="003232FF" w:rsidRDefault="003E1482">
      <w:pPr>
        <w:pStyle w:val="Akapitzlist"/>
        <w:numPr>
          <w:ilvl w:val="0"/>
          <w:numId w:val="26"/>
        </w:numPr>
        <w:tabs>
          <w:tab w:val="left" w:pos="824"/>
          <w:tab w:val="left" w:pos="825"/>
        </w:tabs>
        <w:spacing w:before="22"/>
        <w:ind w:hanging="361"/>
        <w:rPr>
          <w:sz w:val="24"/>
        </w:rPr>
      </w:pPr>
      <w:r>
        <w:rPr>
          <w:sz w:val="24"/>
        </w:rPr>
        <w:t>liczba</w:t>
      </w:r>
      <w:r>
        <w:rPr>
          <w:spacing w:val="-3"/>
          <w:sz w:val="24"/>
        </w:rPr>
        <w:t xml:space="preserve"> </w:t>
      </w:r>
      <w:r>
        <w:rPr>
          <w:sz w:val="24"/>
        </w:rPr>
        <w:t>ważnych</w:t>
      </w:r>
      <w:r>
        <w:rPr>
          <w:spacing w:val="1"/>
          <w:sz w:val="24"/>
        </w:rPr>
        <w:t xml:space="preserve"> </w:t>
      </w:r>
      <w:r>
        <w:rPr>
          <w:sz w:val="24"/>
        </w:rPr>
        <w:t>ankiet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(100,00%</w:t>
      </w:r>
      <w:r>
        <w:rPr>
          <w:spacing w:val="-2"/>
          <w:sz w:val="24"/>
        </w:rPr>
        <w:t xml:space="preserve"> </w:t>
      </w:r>
      <w:r>
        <w:rPr>
          <w:sz w:val="24"/>
        </w:rPr>
        <w:t>ogółu</w:t>
      </w:r>
      <w:r>
        <w:rPr>
          <w:spacing w:val="-2"/>
          <w:sz w:val="24"/>
        </w:rPr>
        <w:t xml:space="preserve"> </w:t>
      </w:r>
      <w:r>
        <w:rPr>
          <w:sz w:val="24"/>
        </w:rPr>
        <w:t>złożonych);</w:t>
      </w:r>
    </w:p>
    <w:p w:rsidR="003232FF" w:rsidRDefault="003E1482">
      <w:pPr>
        <w:pStyle w:val="Akapitzlist"/>
        <w:numPr>
          <w:ilvl w:val="0"/>
          <w:numId w:val="26"/>
        </w:numPr>
        <w:tabs>
          <w:tab w:val="left" w:pos="824"/>
          <w:tab w:val="left" w:pos="825"/>
        </w:tabs>
        <w:spacing w:before="22"/>
        <w:ind w:hanging="361"/>
        <w:rPr>
          <w:sz w:val="24"/>
        </w:rPr>
      </w:pP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złożenia:</w:t>
      </w:r>
    </w:p>
    <w:p w:rsidR="003232FF" w:rsidRDefault="003E1482">
      <w:pPr>
        <w:pStyle w:val="Akapitzlist"/>
        <w:numPr>
          <w:ilvl w:val="0"/>
          <w:numId w:val="25"/>
        </w:numPr>
        <w:tabs>
          <w:tab w:val="left" w:pos="824"/>
          <w:tab w:val="left" w:pos="825"/>
        </w:tabs>
        <w:spacing w:before="21"/>
        <w:ind w:hanging="361"/>
        <w:rPr>
          <w:sz w:val="24"/>
        </w:rPr>
      </w:pPr>
      <w:r>
        <w:rPr>
          <w:sz w:val="24"/>
        </w:rPr>
        <w:t>ankiety</w:t>
      </w:r>
      <w:r>
        <w:rPr>
          <w:spacing w:val="-6"/>
          <w:sz w:val="24"/>
        </w:rPr>
        <w:t xml:space="preserve"> </w:t>
      </w:r>
      <w:r>
        <w:rPr>
          <w:sz w:val="24"/>
        </w:rPr>
        <w:t>złożone</w:t>
      </w:r>
      <w:r>
        <w:rPr>
          <w:spacing w:val="-1"/>
          <w:sz w:val="24"/>
        </w:rPr>
        <w:t xml:space="preserve"> </w:t>
      </w:r>
      <w:r>
        <w:rPr>
          <w:sz w:val="24"/>
        </w:rPr>
        <w:t>elektronicznie</w:t>
      </w:r>
      <w:r>
        <w:rPr>
          <w:spacing w:val="1"/>
          <w:sz w:val="24"/>
        </w:rPr>
        <w:t xml:space="preserve"> </w:t>
      </w:r>
      <w:r>
        <w:rPr>
          <w:sz w:val="24"/>
        </w:rPr>
        <w:t>– 3 (100,00%).</w:t>
      </w:r>
    </w:p>
    <w:p w:rsidR="003232FF" w:rsidRDefault="003E1482">
      <w:pPr>
        <w:pStyle w:val="Akapitzlist"/>
        <w:numPr>
          <w:ilvl w:val="0"/>
          <w:numId w:val="27"/>
        </w:numPr>
        <w:tabs>
          <w:tab w:val="left" w:pos="825"/>
        </w:tabs>
        <w:spacing w:before="42"/>
        <w:ind w:hanging="361"/>
        <w:rPr>
          <w:sz w:val="24"/>
        </w:rPr>
      </w:pPr>
      <w:r>
        <w:rPr>
          <w:b/>
          <w:sz w:val="24"/>
        </w:rPr>
        <w:t>GMINY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SĄSIEDNIE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ZWIĄZKI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0.</w:t>
      </w:r>
    </w:p>
    <w:p w:rsidR="003232FF" w:rsidRDefault="003E1482">
      <w:pPr>
        <w:pStyle w:val="Akapitzlist"/>
        <w:numPr>
          <w:ilvl w:val="0"/>
          <w:numId w:val="27"/>
        </w:numPr>
        <w:tabs>
          <w:tab w:val="left" w:pos="825"/>
        </w:tabs>
        <w:spacing w:before="22"/>
        <w:ind w:hanging="361"/>
        <w:rPr>
          <w:sz w:val="24"/>
        </w:rPr>
      </w:pPr>
      <w:r>
        <w:rPr>
          <w:b/>
          <w:sz w:val="24"/>
        </w:rPr>
        <w:t>LOKALNI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PARTNERZY GOSPODARCZY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 1.</w:t>
      </w:r>
    </w:p>
    <w:p w:rsidR="003232FF" w:rsidRDefault="003E1482">
      <w:pPr>
        <w:pStyle w:val="Akapitzlist"/>
        <w:numPr>
          <w:ilvl w:val="0"/>
          <w:numId w:val="27"/>
        </w:numPr>
        <w:tabs>
          <w:tab w:val="left" w:pos="825"/>
        </w:tabs>
        <w:spacing w:before="26"/>
        <w:ind w:hanging="361"/>
        <w:rPr>
          <w:b/>
          <w:sz w:val="24"/>
        </w:rPr>
      </w:pPr>
      <w:r>
        <w:rPr>
          <w:b/>
          <w:sz w:val="24"/>
        </w:rPr>
        <w:t>DYREKTOR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REGIONALNEGO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ZARZĄDU GOSPODARKI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WODNEJ</w:t>
      </w:r>
    </w:p>
    <w:p w:rsidR="003232FF" w:rsidRDefault="003E1482">
      <w:pPr>
        <w:spacing w:before="22" w:line="254" w:lineRule="auto"/>
        <w:ind w:left="824" w:right="538"/>
        <w:rPr>
          <w:sz w:val="24"/>
        </w:rPr>
      </w:pPr>
      <w:r>
        <w:rPr>
          <w:b/>
          <w:sz w:val="24"/>
        </w:rPr>
        <w:t>W BIAŁYMSTOKU - PAŃSTWOWE GOSPODARSTWO WODNE WODY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POLSKIE </w:t>
      </w:r>
      <w:r>
        <w:rPr>
          <w:sz w:val="24"/>
        </w:rPr>
        <w:t>– 1.</w:t>
      </w:r>
    </w:p>
    <w:p w:rsidR="003232FF" w:rsidRDefault="003E1482">
      <w:pPr>
        <w:pStyle w:val="Akapitzlist"/>
        <w:numPr>
          <w:ilvl w:val="0"/>
          <w:numId w:val="27"/>
        </w:numPr>
        <w:tabs>
          <w:tab w:val="left" w:pos="825"/>
        </w:tabs>
        <w:spacing w:before="5"/>
        <w:ind w:hanging="361"/>
        <w:rPr>
          <w:sz w:val="24"/>
        </w:rPr>
      </w:pPr>
      <w:r>
        <w:rPr>
          <w:b/>
          <w:sz w:val="24"/>
        </w:rPr>
        <w:t>INNE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PODMIOTY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 3.</w:t>
      </w:r>
    </w:p>
    <w:p w:rsidR="003232FF" w:rsidRDefault="003E1482">
      <w:pPr>
        <w:pStyle w:val="Nagwek1"/>
        <w:numPr>
          <w:ilvl w:val="0"/>
          <w:numId w:val="30"/>
        </w:numPr>
        <w:tabs>
          <w:tab w:val="left" w:pos="683"/>
        </w:tabs>
        <w:spacing w:before="27"/>
        <w:ind w:left="682" w:hanging="361"/>
        <w:jc w:val="left"/>
      </w:pPr>
      <w:r>
        <w:t>Zebrane</w:t>
      </w:r>
      <w:r>
        <w:rPr>
          <w:spacing w:val="-2"/>
        </w:rPr>
        <w:t xml:space="preserve"> </w:t>
      </w:r>
      <w:r>
        <w:t>opinie</w:t>
      </w:r>
      <w:r>
        <w:rPr>
          <w:spacing w:val="-1"/>
        </w:rPr>
        <w:t xml:space="preserve"> </w:t>
      </w:r>
      <w:r>
        <w:t>wraz</w:t>
      </w:r>
      <w:r>
        <w:rPr>
          <w:spacing w:val="-1"/>
        </w:rPr>
        <w:t xml:space="preserve"> </w:t>
      </w:r>
      <w:r>
        <w:t>ze stanowiskiem</w:t>
      </w:r>
      <w:r>
        <w:rPr>
          <w:spacing w:val="-2"/>
        </w:rPr>
        <w:t xml:space="preserve"> </w:t>
      </w:r>
      <w:r>
        <w:t>Prezydenta</w:t>
      </w:r>
      <w:r>
        <w:rPr>
          <w:spacing w:val="-1"/>
        </w:rPr>
        <w:t xml:space="preserve"> </w:t>
      </w:r>
      <w:r>
        <w:t>Miasta Białegostoku:</w:t>
      </w:r>
    </w:p>
    <w:p w:rsidR="003232FF" w:rsidRDefault="003E1482">
      <w:pPr>
        <w:pStyle w:val="Akapitzlist"/>
        <w:numPr>
          <w:ilvl w:val="1"/>
          <w:numId w:val="30"/>
        </w:numPr>
        <w:tabs>
          <w:tab w:val="left" w:pos="825"/>
        </w:tabs>
        <w:spacing w:before="16" w:line="259" w:lineRule="auto"/>
        <w:ind w:right="140"/>
        <w:rPr>
          <w:sz w:val="24"/>
        </w:rPr>
      </w:pPr>
      <w:r>
        <w:rPr>
          <w:sz w:val="24"/>
        </w:rPr>
        <w:t xml:space="preserve">Zestawienie opinii/uwag złożonych przez </w:t>
      </w:r>
      <w:r>
        <w:rPr>
          <w:b/>
          <w:sz w:val="24"/>
        </w:rPr>
        <w:t xml:space="preserve">MIESZKAŃCÓW </w:t>
      </w:r>
      <w:r>
        <w:rPr>
          <w:sz w:val="24"/>
        </w:rPr>
        <w:t>wraz z odniesieniem się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do ich treści przedstawia </w:t>
      </w:r>
      <w:r>
        <w:rPr>
          <w:b/>
          <w:sz w:val="24"/>
        </w:rPr>
        <w:t xml:space="preserve">załącznik nr 1. </w:t>
      </w:r>
      <w:r>
        <w:rPr>
          <w:sz w:val="24"/>
        </w:rPr>
        <w:t>Odpowiedzi na pytania zadane podczas</w:t>
      </w:r>
      <w:r>
        <w:rPr>
          <w:spacing w:val="1"/>
          <w:sz w:val="24"/>
        </w:rPr>
        <w:t xml:space="preserve"> </w:t>
      </w:r>
      <w:r>
        <w:rPr>
          <w:sz w:val="24"/>
        </w:rPr>
        <w:t>spotkań konsultacyjnych (stacjonarnego i online) zostały udzielone zainteresowanym</w:t>
      </w:r>
      <w:r>
        <w:rPr>
          <w:spacing w:val="1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1"/>
          <w:sz w:val="24"/>
        </w:rPr>
        <w:t xml:space="preserve"> </w:t>
      </w:r>
      <w:r>
        <w:rPr>
          <w:sz w:val="24"/>
        </w:rPr>
        <w:t>na spotkaniach.</w:t>
      </w:r>
    </w:p>
    <w:p w:rsidR="003232FF" w:rsidRDefault="003E1482">
      <w:pPr>
        <w:pStyle w:val="Akapitzlist"/>
        <w:numPr>
          <w:ilvl w:val="1"/>
          <w:numId w:val="30"/>
        </w:numPr>
        <w:tabs>
          <w:tab w:val="left" w:pos="825"/>
        </w:tabs>
        <w:spacing w:before="2"/>
        <w:ind w:hanging="361"/>
        <w:rPr>
          <w:b/>
          <w:sz w:val="24"/>
        </w:rPr>
      </w:pPr>
      <w:r>
        <w:rPr>
          <w:sz w:val="24"/>
        </w:rPr>
        <w:t>Zestawienie</w:t>
      </w:r>
      <w:r>
        <w:rPr>
          <w:spacing w:val="-4"/>
          <w:sz w:val="24"/>
        </w:rPr>
        <w:t xml:space="preserve"> </w:t>
      </w:r>
      <w:r>
        <w:rPr>
          <w:sz w:val="24"/>
        </w:rPr>
        <w:t>opinii/uwag</w:t>
      </w:r>
      <w:r>
        <w:rPr>
          <w:spacing w:val="-3"/>
          <w:sz w:val="24"/>
        </w:rPr>
        <w:t xml:space="preserve"> </w:t>
      </w:r>
      <w:r>
        <w:rPr>
          <w:sz w:val="24"/>
        </w:rPr>
        <w:t>złożonych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L</w:t>
      </w:r>
      <w:r>
        <w:rPr>
          <w:b/>
          <w:sz w:val="24"/>
        </w:rPr>
        <w:t>OKALNYCH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PARTNERÓW</w:t>
      </w:r>
    </w:p>
    <w:p w:rsidR="003232FF" w:rsidRDefault="003E1482">
      <w:pPr>
        <w:pStyle w:val="Nagwek1"/>
        <w:spacing w:before="26"/>
        <w:ind w:left="824"/>
      </w:pPr>
      <w:r>
        <w:t>SPOŁECZNYCH,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-4"/>
        </w:rPr>
        <w:t xml:space="preserve"> </w:t>
      </w:r>
      <w:r>
        <w:t>ORGANIZACJE</w:t>
      </w:r>
      <w:r>
        <w:rPr>
          <w:spacing w:val="-1"/>
        </w:rPr>
        <w:t xml:space="preserve"> </w:t>
      </w:r>
      <w:r>
        <w:t>POZARZĄDOWE</w:t>
      </w:r>
      <w:r>
        <w:rPr>
          <w:spacing w:val="-1"/>
        </w:rPr>
        <w:t xml:space="preserve"> </w:t>
      </w:r>
      <w:r>
        <w:t>prowadzące</w:t>
      </w:r>
    </w:p>
    <w:p w:rsidR="003232FF" w:rsidRDefault="003E1482">
      <w:pPr>
        <w:spacing w:before="17" w:line="259" w:lineRule="auto"/>
        <w:ind w:left="824" w:right="508"/>
        <w:rPr>
          <w:sz w:val="24"/>
        </w:rPr>
      </w:pPr>
      <w:r>
        <w:rPr>
          <w:b/>
          <w:sz w:val="24"/>
        </w:rPr>
        <w:t xml:space="preserve">działalność na rzecz mieszkańców Białegostoku </w:t>
      </w:r>
      <w:r>
        <w:rPr>
          <w:sz w:val="24"/>
        </w:rPr>
        <w:t>wraz z odniesieniem się do ich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treści przedstawia </w:t>
      </w:r>
      <w:r>
        <w:rPr>
          <w:b/>
          <w:sz w:val="24"/>
        </w:rPr>
        <w:t xml:space="preserve">załącznik nr 2. </w:t>
      </w:r>
      <w:r>
        <w:rPr>
          <w:sz w:val="24"/>
        </w:rPr>
        <w:t>Odpowiedzi na pytania zadane podczas spotkań</w:t>
      </w:r>
      <w:r>
        <w:rPr>
          <w:spacing w:val="-57"/>
          <w:sz w:val="24"/>
        </w:rPr>
        <w:t xml:space="preserve"> </w:t>
      </w:r>
      <w:r>
        <w:rPr>
          <w:sz w:val="24"/>
        </w:rPr>
        <w:t>konsultacyjnych (stacjonar</w:t>
      </w:r>
      <w:r>
        <w:rPr>
          <w:sz w:val="24"/>
        </w:rPr>
        <w:t>nego i online) zostały udzielone zainteresowanym</w:t>
      </w:r>
      <w:r>
        <w:rPr>
          <w:spacing w:val="1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1"/>
          <w:sz w:val="24"/>
        </w:rPr>
        <w:t xml:space="preserve"> </w:t>
      </w:r>
      <w:r>
        <w:rPr>
          <w:sz w:val="24"/>
        </w:rPr>
        <w:t>na spotkaniach.</w:t>
      </w:r>
    </w:p>
    <w:p w:rsidR="003232FF" w:rsidRDefault="003232FF">
      <w:pPr>
        <w:spacing w:line="259" w:lineRule="auto"/>
        <w:rPr>
          <w:sz w:val="24"/>
        </w:rPr>
        <w:sectPr w:rsidR="003232FF">
          <w:pgSz w:w="11910" w:h="16840"/>
          <w:pgMar w:top="1320" w:right="1320" w:bottom="960" w:left="1300" w:header="0" w:footer="780" w:gutter="0"/>
          <w:cols w:space="708"/>
        </w:sectPr>
      </w:pPr>
    </w:p>
    <w:p w:rsidR="003232FF" w:rsidRDefault="003E1482">
      <w:pPr>
        <w:pStyle w:val="Akapitzlist"/>
        <w:numPr>
          <w:ilvl w:val="1"/>
          <w:numId w:val="30"/>
        </w:numPr>
        <w:tabs>
          <w:tab w:val="left" w:pos="825"/>
        </w:tabs>
        <w:spacing w:before="72" w:line="259" w:lineRule="auto"/>
        <w:ind w:right="415"/>
        <w:rPr>
          <w:sz w:val="24"/>
        </w:rPr>
      </w:pPr>
      <w:r>
        <w:rPr>
          <w:sz w:val="24"/>
        </w:rPr>
        <w:lastRenderedPageBreak/>
        <w:t xml:space="preserve">Zestawienie opinii/uwag złożonych przez </w:t>
      </w:r>
      <w:r>
        <w:rPr>
          <w:b/>
          <w:sz w:val="24"/>
        </w:rPr>
        <w:t>LOKALNYCH PARTNERÓW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GOSPODARCZYCH </w:t>
      </w:r>
      <w:r>
        <w:rPr>
          <w:sz w:val="24"/>
        </w:rPr>
        <w:t xml:space="preserve">wraz z odniesieniem się do ich treści przedstawia </w:t>
      </w:r>
      <w:r>
        <w:rPr>
          <w:b/>
          <w:sz w:val="24"/>
        </w:rPr>
        <w:t>załącznik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sz w:val="24"/>
        </w:rPr>
        <w:t>.</w:t>
      </w:r>
    </w:p>
    <w:p w:rsidR="003232FF" w:rsidRDefault="003E1482">
      <w:pPr>
        <w:pStyle w:val="Akapitzlist"/>
        <w:numPr>
          <w:ilvl w:val="1"/>
          <w:numId w:val="30"/>
        </w:numPr>
        <w:tabs>
          <w:tab w:val="left" w:pos="825"/>
        </w:tabs>
        <w:spacing w:before="1" w:line="259" w:lineRule="auto"/>
        <w:ind w:right="431"/>
        <w:rPr>
          <w:sz w:val="24"/>
        </w:rPr>
      </w:pPr>
      <w:r>
        <w:rPr>
          <w:sz w:val="24"/>
        </w:rPr>
        <w:t>Zestawienie opinii/u</w:t>
      </w:r>
      <w:r>
        <w:rPr>
          <w:sz w:val="24"/>
        </w:rPr>
        <w:t xml:space="preserve">wag złożonych przez </w:t>
      </w:r>
      <w:r>
        <w:rPr>
          <w:b/>
          <w:sz w:val="24"/>
        </w:rPr>
        <w:t>Dyrektora Regionalnego Zarządu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Gospodarki Wodnej w Białymstoku - Państwowe Gospodarstwo Wodne Wody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Polskie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wraz</w:t>
      </w:r>
      <w:r>
        <w:rPr>
          <w:spacing w:val="1"/>
          <w:sz w:val="24"/>
        </w:rPr>
        <w:t xml:space="preserve"> </w:t>
      </w:r>
      <w:r>
        <w:rPr>
          <w:sz w:val="24"/>
        </w:rPr>
        <w:t>z odniesieniem się</w:t>
      </w:r>
      <w:r>
        <w:rPr>
          <w:spacing w:val="-2"/>
          <w:sz w:val="24"/>
        </w:rPr>
        <w:t xml:space="preserve"> </w:t>
      </w:r>
      <w:r>
        <w:rPr>
          <w:sz w:val="24"/>
        </w:rPr>
        <w:t>do ich</w:t>
      </w:r>
      <w:r>
        <w:rPr>
          <w:spacing w:val="-1"/>
          <w:sz w:val="24"/>
        </w:rPr>
        <w:t xml:space="preserve"> </w:t>
      </w:r>
      <w:r>
        <w:rPr>
          <w:sz w:val="24"/>
        </w:rPr>
        <w:t>treści</w:t>
      </w:r>
      <w:r>
        <w:rPr>
          <w:spacing w:val="2"/>
          <w:sz w:val="24"/>
        </w:rPr>
        <w:t xml:space="preserve"> </w:t>
      </w:r>
      <w:r>
        <w:rPr>
          <w:sz w:val="24"/>
        </w:rPr>
        <w:t>przedstawia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załącznik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</w:t>
      </w:r>
      <w:r>
        <w:rPr>
          <w:sz w:val="24"/>
        </w:rPr>
        <w:t>.</w:t>
      </w:r>
    </w:p>
    <w:p w:rsidR="003232FF" w:rsidRDefault="003E1482">
      <w:pPr>
        <w:pStyle w:val="Akapitzlist"/>
        <w:numPr>
          <w:ilvl w:val="1"/>
          <w:numId w:val="30"/>
        </w:numPr>
        <w:tabs>
          <w:tab w:val="left" w:pos="825"/>
        </w:tabs>
        <w:spacing w:line="256" w:lineRule="auto"/>
        <w:ind w:right="366"/>
        <w:rPr>
          <w:b/>
          <w:sz w:val="24"/>
        </w:rPr>
      </w:pPr>
      <w:r>
        <w:rPr>
          <w:sz w:val="24"/>
        </w:rPr>
        <w:t xml:space="preserve">Zestawienie opinii/uwag złożonych przez </w:t>
      </w:r>
      <w:r>
        <w:rPr>
          <w:b/>
          <w:sz w:val="24"/>
        </w:rPr>
        <w:t xml:space="preserve">INNE PODMIOTY </w:t>
      </w:r>
      <w:r>
        <w:rPr>
          <w:sz w:val="24"/>
        </w:rPr>
        <w:t>wraz z odniesieniem</w:t>
      </w:r>
      <w:r>
        <w:rPr>
          <w:spacing w:val="-57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ich treści przedstawia </w:t>
      </w:r>
      <w:r>
        <w:rPr>
          <w:b/>
          <w:sz w:val="24"/>
        </w:rPr>
        <w:t>załącznik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5.</w:t>
      </w:r>
    </w:p>
    <w:p w:rsidR="003232FF" w:rsidRDefault="003232FF">
      <w:pPr>
        <w:pStyle w:val="Tekstpodstawowy"/>
        <w:ind w:left="0"/>
        <w:rPr>
          <w:b/>
          <w:sz w:val="26"/>
        </w:rPr>
      </w:pPr>
    </w:p>
    <w:p w:rsidR="003232FF" w:rsidRDefault="003232FF">
      <w:pPr>
        <w:pStyle w:val="Tekstpodstawowy"/>
        <w:ind w:left="0"/>
        <w:rPr>
          <w:b/>
          <w:sz w:val="26"/>
        </w:rPr>
      </w:pPr>
    </w:p>
    <w:p w:rsidR="003232FF" w:rsidRDefault="003232FF">
      <w:pPr>
        <w:pStyle w:val="Tekstpodstawowy"/>
        <w:ind w:left="0"/>
        <w:rPr>
          <w:b/>
          <w:sz w:val="26"/>
        </w:rPr>
      </w:pPr>
    </w:p>
    <w:p w:rsidR="003232FF" w:rsidRDefault="003232FF">
      <w:pPr>
        <w:pStyle w:val="Tekstpodstawowy"/>
        <w:ind w:left="0"/>
        <w:rPr>
          <w:b/>
          <w:sz w:val="26"/>
        </w:rPr>
      </w:pPr>
    </w:p>
    <w:p w:rsidR="003232FF" w:rsidRDefault="003E1482" w:rsidP="00742B7E">
      <w:pPr>
        <w:pStyle w:val="Tekstpodstawowy"/>
        <w:tabs>
          <w:tab w:val="left" w:leader="dot" w:pos="1935"/>
        </w:tabs>
        <w:spacing w:before="196"/>
        <w:ind w:left="0"/>
        <w:jc w:val="both"/>
      </w:pPr>
      <w:r>
        <w:t>Białystok,</w:t>
      </w:r>
      <w:r>
        <w:rPr>
          <w:spacing w:val="-3"/>
        </w:rPr>
        <w:t xml:space="preserve"> </w:t>
      </w:r>
      <w:r>
        <w:t>dn</w:t>
      </w:r>
      <w:r w:rsidR="00742B7E">
        <w:t xml:space="preserve">. 17 </w:t>
      </w:r>
      <w:r>
        <w:t>listopada</w:t>
      </w:r>
      <w:r>
        <w:rPr>
          <w:spacing w:val="-1"/>
        </w:rPr>
        <w:t xml:space="preserve"> </w:t>
      </w:r>
      <w:r>
        <w:t>2021 r.</w:t>
      </w:r>
    </w:p>
    <w:p w:rsidR="003232FF" w:rsidRDefault="003232FF">
      <w:pPr>
        <w:pStyle w:val="Tekstpodstawowy"/>
        <w:ind w:left="0"/>
        <w:rPr>
          <w:sz w:val="36"/>
        </w:rPr>
      </w:pPr>
    </w:p>
    <w:p w:rsidR="00742B7E" w:rsidRPr="00E472B7" w:rsidRDefault="00742B7E" w:rsidP="00742B7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Prezydent Miasta</w:t>
      </w:r>
    </w:p>
    <w:p w:rsidR="00742B7E" w:rsidRPr="00786B67" w:rsidRDefault="00742B7E" w:rsidP="00742B7E">
      <w:pPr>
        <w:shd w:val="clear" w:color="auto" w:fill="FFFFFF"/>
        <w:ind w:left="-142" w:firstLine="1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Pr="00E472B7">
        <w:rPr>
          <w:rFonts w:cs="Calibri"/>
          <w:sz w:val="24"/>
          <w:szCs w:val="24"/>
        </w:rPr>
        <w:t>r hab. Tadeusz Truskolaski</w:t>
      </w:r>
    </w:p>
    <w:p w:rsidR="003232FF" w:rsidRDefault="003232FF">
      <w:pPr>
        <w:rPr>
          <w:sz w:val="24"/>
        </w:rPr>
        <w:sectPr w:rsidR="003232FF">
          <w:pgSz w:w="11910" w:h="16840"/>
          <w:pgMar w:top="1320" w:right="1320" w:bottom="960" w:left="1300" w:header="0" w:footer="780" w:gutter="0"/>
          <w:cols w:space="708"/>
        </w:sectPr>
      </w:pPr>
    </w:p>
    <w:p w:rsidR="003232FF" w:rsidRDefault="003E1482">
      <w:pPr>
        <w:pStyle w:val="Nagwek2"/>
      </w:pPr>
      <w:bookmarkStart w:id="1" w:name="1._Zał_1-5_._analiza_ankiet_całość"/>
      <w:bookmarkEnd w:id="1"/>
      <w:r>
        <w:lastRenderedPageBreak/>
        <w:t>Załącznik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1</w:t>
      </w:r>
    </w:p>
    <w:p w:rsidR="003232FF" w:rsidRDefault="003E1482">
      <w:pPr>
        <w:pStyle w:val="Tekstpodstawowy"/>
        <w:spacing w:before="180" w:line="256" w:lineRule="auto"/>
        <w:ind w:left="215" w:right="384"/>
      </w:pPr>
      <w:r>
        <w:t>Strategia jest długofalowym scenariuszem rozwoju Białegostoku, określającym główne kierunki działania Miasta. Jej zapisy są ogólne, adekwatne do tego typu dokumentów. Realizowana będzie przez Urząd Miejski i</w:t>
      </w:r>
      <w:r>
        <w:rPr>
          <w:spacing w:val="-57"/>
        </w:rPr>
        <w:t xml:space="preserve"> </w:t>
      </w:r>
      <w:r>
        <w:t>interesariuszy poprzez programy wykonawcze i dok</w:t>
      </w:r>
      <w:r>
        <w:t>umenty szczegółowe. Katalog działań wskazanych w Strategii jest otwarty. Może być uzupełniany w miarę potrzeb dostępności zasobów finansowych i</w:t>
      </w:r>
      <w:r>
        <w:rPr>
          <w:spacing w:val="1"/>
        </w:rPr>
        <w:t xml:space="preserve"> </w:t>
      </w:r>
      <w:r>
        <w:t>organizacyjnych.</w:t>
      </w:r>
    </w:p>
    <w:p w:rsidR="003232FF" w:rsidRDefault="003E1482">
      <w:pPr>
        <w:pStyle w:val="Tekstpodstawowy"/>
        <w:spacing w:before="168" w:line="256" w:lineRule="auto"/>
        <w:ind w:left="215" w:right="265"/>
      </w:pPr>
      <w:r>
        <w:t>Część uwag zgłaszanych w ramach konsultacji ma charakter bardzo szczegółowy, dotyczy natomiast obszarów, które zawarte są w Strategii w formie ogólnej, dostosowanej do charakteru dokumentu. Tak jak wskazano</w:t>
      </w:r>
      <w:r>
        <w:rPr>
          <w:spacing w:val="-57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t>działania szczegółowe</w:t>
      </w:r>
      <w:r>
        <w:rPr>
          <w:spacing w:val="-1"/>
        </w:rPr>
        <w:t xml:space="preserve"> </w:t>
      </w:r>
      <w:r>
        <w:t>wskazywane</w:t>
      </w:r>
      <w:r>
        <w:rPr>
          <w:spacing w:val="-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etapie</w:t>
      </w:r>
      <w:r>
        <w:rPr>
          <w:spacing w:val="-1"/>
        </w:rPr>
        <w:t xml:space="preserve"> </w:t>
      </w:r>
      <w:r>
        <w:t>dokumentów</w:t>
      </w:r>
      <w:r>
        <w:rPr>
          <w:spacing w:val="1"/>
        </w:rPr>
        <w:t xml:space="preserve"> </w:t>
      </w:r>
      <w:r>
        <w:t>wykonawczych.</w:t>
      </w:r>
    </w:p>
    <w:p w:rsidR="003232FF" w:rsidRDefault="003232FF">
      <w:pPr>
        <w:pStyle w:val="Tekstpodstawowy"/>
        <w:ind w:left="0"/>
        <w:rPr>
          <w:sz w:val="26"/>
        </w:rPr>
      </w:pPr>
    </w:p>
    <w:p w:rsidR="003232FF" w:rsidRDefault="003232FF">
      <w:pPr>
        <w:pStyle w:val="Tekstpodstawowy"/>
        <w:spacing w:before="5"/>
        <w:ind w:left="0"/>
        <w:rPr>
          <w:sz w:val="28"/>
        </w:rPr>
      </w:pPr>
    </w:p>
    <w:p w:rsidR="003232FF" w:rsidRDefault="003E1482">
      <w:pPr>
        <w:pStyle w:val="Nagwek1"/>
      </w:pPr>
      <w:r>
        <w:t>Treść</w:t>
      </w:r>
      <w:r>
        <w:rPr>
          <w:spacing w:val="-2"/>
        </w:rPr>
        <w:t xml:space="preserve"> </w:t>
      </w:r>
      <w:r>
        <w:t>zgłoszonych</w:t>
      </w:r>
      <w:r>
        <w:rPr>
          <w:spacing w:val="-1"/>
        </w:rPr>
        <w:t xml:space="preserve"> </w:t>
      </w:r>
      <w:r>
        <w:t>uwag – pisownia</w:t>
      </w:r>
      <w:r>
        <w:rPr>
          <w:spacing w:val="-1"/>
        </w:rPr>
        <w:t xml:space="preserve"> </w:t>
      </w:r>
      <w:r>
        <w:t>oryginalna</w:t>
      </w:r>
      <w:r>
        <w:rPr>
          <w:spacing w:val="-3"/>
        </w:rPr>
        <w:t xml:space="preserve"> </w:t>
      </w:r>
      <w:r>
        <w:t>(kolumny: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3)</w:t>
      </w:r>
    </w:p>
    <w:p w:rsidR="003232FF" w:rsidRDefault="003232FF">
      <w:pPr>
        <w:pStyle w:val="Tekstpodstawowy"/>
        <w:spacing w:before="2"/>
        <w:ind w:left="0"/>
        <w:rPr>
          <w:b/>
          <w:sz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0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2" w:right="11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Nr 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3864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Rozbudowa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 miejskiej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podmiejskiej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dalej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92"/>
              <w:rPr>
                <w:sz w:val="24"/>
              </w:rPr>
            </w:pPr>
            <w:r>
              <w:rPr>
                <w:sz w:val="24"/>
              </w:rPr>
              <w:t>bardzo słaba komunikacja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miejska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podmiejska,autobusy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przepełnione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działań: P2.3.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Funkcjonalny, energooszczędny transport, integrowany i zarządzany w skali BOF, </w:t>
            </w:r>
            <w:r>
              <w:rPr>
                <w:sz w:val="24"/>
              </w:rPr>
              <w:t>w możliwych działaniach, m.in.: dalsze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podnoszenie standardów transportu zbiorowego (miejskiego); optymal</w:t>
            </w:r>
            <w:r>
              <w:rPr>
                <w:sz w:val="24"/>
              </w:rPr>
              <w:t>izacja siatki linii autobusowych; dalsza modernizacja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cyfryzacja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zarządzania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taborem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ruchem;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rozwijanie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koordynowanie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zintegrowanego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stworzenie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wdrożenie Planu Zrównoważonej Mobilności Miejskiej (ang. Sustainable Urban Mobility Plan – SUMP) dla Białegostoku i jego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obszaru funkcjonalnego, </w:t>
            </w:r>
            <w:r>
              <w:rPr>
                <w:b/>
                <w:sz w:val="24"/>
              </w:rPr>
              <w:t>P2.4. Ograniczenie negatywnego wpływu transportu na klimat i środowisko</w:t>
            </w:r>
            <w:r>
              <w:rPr>
                <w:sz w:val="24"/>
              </w:rPr>
              <w:t>, w możliwych działaniach,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m.in.: kontyn</w:t>
            </w:r>
            <w:r>
              <w:rPr>
                <w:sz w:val="24"/>
              </w:rPr>
              <w:t>uacja działań w zakresie poprawy dostępności transportowej poprzez preferowanie rozwoju transportu publicznego,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sieci dróg rowerowych, stref zróżnicowanej polityki transportowej, spójnej ze strefami rozwoju miasta oraz integracji transportu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miejskiego i po</w:t>
            </w:r>
            <w:r>
              <w:rPr>
                <w:sz w:val="24"/>
              </w:rPr>
              <w:t>dmiejskiego; budowa infrastruktury intermodalnych węzłów „parkuj i jedź”, szczególnie w strefie peryferyjnej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miasta, oraz w powiązaniu z BOF, </w:t>
            </w:r>
            <w:r>
              <w:rPr>
                <w:b/>
                <w:sz w:val="24"/>
              </w:rPr>
              <w:t>P2.5. Rozwój infrastruktury transportu wg rozwiązań dedykowanych dla poszczególnych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części miasta w powiązaniu z B</w:t>
            </w:r>
            <w:r>
              <w:rPr>
                <w:b/>
                <w:sz w:val="24"/>
              </w:rPr>
              <w:t>OF</w:t>
            </w:r>
            <w:r>
              <w:rPr>
                <w:sz w:val="24"/>
              </w:rPr>
              <w:t>, w możliwych działaniach, m.in.: rozwój linii autobusowych ukierunkowany na poprawę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skomunikowania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peryferyjnych rejonów 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koordynacji z potrzebami gmin BOF.</w:t>
            </w:r>
          </w:p>
        </w:tc>
      </w:tr>
      <w:tr w:rsidR="003232FF">
        <w:trPr>
          <w:trHeight w:val="5244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w Analizie SWOT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stronie nr24 trafnie,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lecz zbyt ogólnie 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zapisane "rozwój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transportowej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poprawa dostępności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komunikacyjnej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(..)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kolejowej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Rozszerzenie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stworzenie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siatki połączeń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białostockiej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kolei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Jesteśmy zbyt blisko 2030,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potrzebne są konkretne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działania. Budowanie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alternatywnego źródła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miejskiego.</w:t>
            </w:r>
          </w:p>
          <w:p w:rsidR="003232FF" w:rsidRDefault="003E1482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z w:val="24"/>
              </w:rPr>
              <w:t>Autobusy nie spełniają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swojej roli w obecnej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postaci. Wzorem innych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 m. in Warszawy,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należy wprowadzić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białostocką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kolej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miejską.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Korzystając z dostępnych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funduszy (własnych,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europejskich,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państwowych) nale</w:t>
            </w:r>
            <w:r>
              <w:rPr>
                <w:sz w:val="24"/>
              </w:rPr>
              <w:t>ży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wybudować stacje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kolejowe,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spacing w:line="270" w:lineRule="atLeast"/>
              <w:ind w:left="107" w:right="215"/>
              <w:rPr>
                <w:sz w:val="24"/>
              </w:rPr>
            </w:pPr>
            <w:r>
              <w:rPr>
                <w:sz w:val="24"/>
              </w:rPr>
              <w:t>połaczeniu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istniejącymi,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przemyślaną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 znajdują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P2. Powszechna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dostępność,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Kierunkach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sz w:val="24"/>
              </w:rPr>
              <w:t>:</w:t>
            </w:r>
          </w:p>
          <w:p w:rsidR="003232FF" w:rsidRDefault="003E1482">
            <w:pPr>
              <w:pStyle w:val="TableParagraph"/>
              <w:ind w:left="107" w:right="731"/>
              <w:rPr>
                <w:b/>
                <w:sz w:val="24"/>
              </w:rPr>
            </w:pPr>
            <w:r>
              <w:rPr>
                <w:b/>
                <w:sz w:val="24"/>
              </w:rPr>
              <w:t>P2.3. Funkcjonalny, energooszczędny transport, integrowany i zarządzany w skali BOF</w:t>
            </w:r>
            <w:r>
              <w:rPr>
                <w:sz w:val="24"/>
              </w:rPr>
              <w:t>, w możliwych działaniach, m.in.: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 zmierzające do integracji transportu miejskiego z transportem kolejowym w skali miasta i BOF; rozwijanie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koordynowanie zintegro</w:t>
            </w:r>
            <w:r>
              <w:rPr>
                <w:sz w:val="24"/>
              </w:rPr>
              <w:t>wanego systemu transportowego poprzez stworzenie i wdrożenie Planu Zrównoważonej Mobilności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(ang.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Urban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Mobility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SUMP)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funkcjonalnego,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P2.5.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Rozwój</w:t>
            </w:r>
          </w:p>
          <w:p w:rsidR="003232FF" w:rsidRDefault="003E1482">
            <w:pPr>
              <w:pStyle w:val="TableParagraph"/>
              <w:ind w:left="107" w:right="210"/>
              <w:rPr>
                <w:sz w:val="24"/>
              </w:rPr>
            </w:pPr>
            <w:r>
              <w:rPr>
                <w:b/>
                <w:sz w:val="24"/>
              </w:rPr>
              <w:t>infrastruktury transportu wg rozwiązań dedykowa</w:t>
            </w:r>
            <w:r>
              <w:rPr>
                <w:b/>
                <w:sz w:val="24"/>
              </w:rPr>
              <w:t xml:space="preserve">nych dla poszczególnych części miasta w powiązaniu z BOF, </w:t>
            </w:r>
            <w:r>
              <w:rPr>
                <w:sz w:val="24"/>
              </w:rPr>
              <w:t>w możliwych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działaniach, m.in.: zróżnicowanie polityki transportowej w skali miasta, w celu uwzględnienia specyfiki i potrzeb poszczególnych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jego części; prace nad wykorzystaniem potencjału kolei w </w:t>
            </w:r>
            <w:r>
              <w:rPr>
                <w:sz w:val="24"/>
              </w:rPr>
              <w:t xml:space="preserve">obszarze BOF. W </w:t>
            </w:r>
            <w:r>
              <w:rPr>
                <w:b/>
                <w:sz w:val="24"/>
              </w:rPr>
              <w:t>Celu operacyjnym C4. Inteligentny transport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Smart mobility,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C4.1. Opracowanie i wdrożenie nowoczesnych rozwiązań doskonalących procesy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zarządzania miastem w zakresie transportu, </w:t>
            </w:r>
            <w:r>
              <w:rPr>
                <w:sz w:val="24"/>
              </w:rPr>
              <w:t>w możliwych działaniach, m.in.: utworzeni</w:t>
            </w:r>
            <w:r>
              <w:rPr>
                <w:sz w:val="24"/>
              </w:rPr>
              <w:t>e centrów/punktów przesiadkowych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umożliwiających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poruszanie 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 mieście 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wykorzystaniem łączonych form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transportu.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Analiza SWOT to narzędzie, w której przedstawiono uporządkowanie informacji wynikających z diagnozy i potencjału Miasta.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Utworzenie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białostockiej kolei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rozważane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etapie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Zrównoważonej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Mobilności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(ang.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Urban Mobility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SUMP)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 Białegostoku i 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funkcjonalnego.</w:t>
            </w:r>
          </w:p>
        </w:tc>
      </w:tr>
    </w:tbl>
    <w:p w:rsidR="003232FF" w:rsidRDefault="003232FF">
      <w:pPr>
        <w:rPr>
          <w:sz w:val="24"/>
        </w:rPr>
        <w:sectPr w:rsidR="003232FF">
          <w:footerReference w:type="default" r:id="rId10"/>
          <w:pgSz w:w="23820" w:h="16840" w:orient="landscape"/>
          <w:pgMar w:top="1320" w:right="1160" w:bottom="1200" w:left="1200" w:header="0" w:footer="1003" w:gutter="0"/>
          <w:pgNumType w:start="1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275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2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siatką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połączeń.</w:t>
            </w: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11869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Kierunek S.2.1. str.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57 i częściowo P1.4,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str. 62-23, w sekcji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"Możliwe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działania"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Brakuje: 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Sadzenia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nowych drzew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terenach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jednak ich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posiadających,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:rsidR="003232FF" w:rsidRDefault="003E1482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wytypowania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tworzenia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parków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</w:p>
          <w:p w:rsidR="003232FF" w:rsidRDefault="003E148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3. tworzenia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chroniącej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wycinania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drzew z dużą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koroną, 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z w:val="24"/>
              </w:rPr>
              <w:t>łożenia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obowiązku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sadzenia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drzew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 minimalnej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wysokości 2m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 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inwestycjach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'utrzymanie', 5.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wprowadzenie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wymagań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dotyczących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zwiększenia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biologicznie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aktywnych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 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inwestycjach/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warunkach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zabudowy, 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wprowadzenie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definicji</w:t>
            </w:r>
          </w:p>
          <w:p w:rsidR="003232FF" w:rsidRDefault="003E1482">
            <w:pPr>
              <w:pStyle w:val="TableParagraph"/>
              <w:spacing w:line="270" w:lineRule="atLeast"/>
              <w:ind w:right="124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z w:val="24"/>
              </w:rPr>
              <w:t>terenu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zadrzewionego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22"/>
              <w:rPr>
                <w:sz w:val="24"/>
              </w:rPr>
            </w:pPr>
            <w:r>
              <w:rPr>
                <w:sz w:val="24"/>
              </w:rPr>
              <w:t>~ wprowadzenie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obowiązku wytypowania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takich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każdej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inwestycji/warunkach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zabudowy.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Celem jest zwiększenie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ilości drzew na terenie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 i ograniczenie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pewnej samowolki,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podczas której teren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niezabetonowany spełnia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efinicję terenu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zielonego/aktywnego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biologicznie, a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rzeczywistości jest pustą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glebą lub niezadbanym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trawnikiem na którym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rutynowo powstają "dzikie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parkingi". Wymóg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nasadzenia wysokich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drzew i utrzymania 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obecności ma na celu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zagwarantowanie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przeznacz.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terenu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1-6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23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P1. Racjonalne zagospodarowanie,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działań: P1.3.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Rozwój wysokiej jakości przestrzeni publicznych, miejsc rekreacji oraz terenów zielonych</w:t>
            </w:r>
            <w:r>
              <w:rPr>
                <w:sz w:val="24"/>
              </w:rPr>
              <w:t>, 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kreowanie nowych terenów zieleni, w tym parków, skwerów, łączników zieleni, zieleni przyulicznej, zieleni towarzyszącej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zabudowie; rozwijanie programu parków kieszonkowych; wzmacnianie systemu przyrodniczego miasta poprzez</w:t>
            </w:r>
            <w:r>
              <w:rPr>
                <w:sz w:val="24"/>
              </w:rPr>
              <w:t xml:space="preserve"> utrzymanie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podnoszenie jego walorów poprawiających jakość życia mieszkańców, tworzenie nowych parków miejskich, </w:t>
            </w:r>
            <w:r>
              <w:rPr>
                <w:b/>
                <w:sz w:val="24"/>
              </w:rPr>
              <w:t>P1.4. Przestrzeń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miasta odporna na negatywne skutki zmian klimatu, </w:t>
            </w:r>
            <w:r>
              <w:rPr>
                <w:sz w:val="24"/>
              </w:rPr>
              <w:t>w możliwych działaniach, m.in.: tworzenie systemu wysokiej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przyuli</w:t>
            </w:r>
            <w:r>
              <w:rPr>
                <w:sz w:val="24"/>
              </w:rPr>
              <w:t xml:space="preserve">cznej – białostockie aleje. W </w:t>
            </w:r>
            <w:r>
              <w:rPr>
                <w:b/>
                <w:sz w:val="24"/>
              </w:rPr>
              <w:t xml:space="preserve">Celu operacyjnym S2. Miasto zielone, odporne, o dobrej jakości środowiska,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działań S2.1. Dobrej jakości różnorodne przyrodniczo tereny zielone o dużej wartości usług ekosystemowych, </w:t>
            </w:r>
            <w:r>
              <w:rPr>
                <w:sz w:val="24"/>
              </w:rPr>
              <w:t>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działaniach, m.in.: z</w:t>
            </w:r>
            <w:r>
              <w:rPr>
                <w:sz w:val="24"/>
              </w:rPr>
              <w:t>większenie ochrony terenów o dużej różnorodności biologicznej; stworzenie stref buforowych rezerwatów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przyrody.</w:t>
            </w:r>
          </w:p>
          <w:p w:rsidR="003232FF" w:rsidRDefault="003232F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Propozycje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zbyt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wpisują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 w:right="540"/>
              <w:rPr>
                <w:b/>
                <w:sz w:val="24"/>
              </w:rPr>
            </w:pPr>
            <w:r>
              <w:rPr>
                <w:sz w:val="24"/>
              </w:rPr>
              <w:t>Dodatkowo szczegółowe wytyczne w zakresie kształtowania przestrzeni, w tym sadzenia drzew określone są w dokumentach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planistycznych, tj. Studium uwarunkowań i kierunków zagospodarowania przestrzennego (przyjęte uchwałą Nr XII/165/19 Rady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z w:val="24"/>
              </w:rPr>
              <w:t xml:space="preserve"> dnia 18 czerwca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planach zagospodarowania przestrzennego</w:t>
            </w:r>
            <w:r>
              <w:rPr>
                <w:b/>
                <w:sz w:val="24"/>
              </w:rPr>
              <w:t>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275"/>
        </w:trPr>
        <w:tc>
          <w:tcPr>
            <w:tcW w:w="535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~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4416"/>
        </w:trPr>
        <w:tc>
          <w:tcPr>
            <w:tcW w:w="535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Kierunek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P1.1, str. 61. W sekcji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"Możliwe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działania"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Brakuje: 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wkomponowan ia drzew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rewitalizacji,</w:t>
            </w:r>
          </w:p>
          <w:p w:rsidR="003232FF" w:rsidRDefault="003E1482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ograniczenie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tworzenia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dużych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betonowych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przestrzeni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wyniku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rewitalizacji.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58"/>
              <w:rPr>
                <w:sz w:val="24"/>
              </w:rPr>
            </w:pPr>
            <w:r>
              <w:rPr>
                <w:sz w:val="24"/>
              </w:rPr>
              <w:t>Celem jest podniesienie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walorów estetycznych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utrzymywanie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wizerunku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Białegostoku jako stolicy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zielonych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płuc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Polski.</w:t>
            </w:r>
          </w:p>
          <w:p w:rsidR="003232FF" w:rsidRDefault="003E1482">
            <w:pPr>
              <w:pStyle w:val="TableParagraph"/>
              <w:ind w:left="107" w:right="139"/>
              <w:rPr>
                <w:sz w:val="24"/>
              </w:rPr>
            </w:pPr>
            <w:r>
              <w:rPr>
                <w:sz w:val="24"/>
              </w:rPr>
              <w:t>Celem jest również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unikanie tworzenia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betonowych placów, które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koncentrują/podnoszą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temperaturę i stąd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często unikane ze względu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na temperaturę i brak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naturalnego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cienia.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1, 2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23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P1. Racjonalne zagospodarowanie,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działań: P1.3.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Rozwój wysokiej jakości przestrzeni publicznych, miejsc rekreacji oraz terenów zielonych,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kreowanie nowych terenów zieleni, w tym parków, skwerów, łączników zieleni, zieleni przyulicznej, zieleni towarzyszącej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zabudowie; roz</w:t>
            </w:r>
            <w:r>
              <w:rPr>
                <w:sz w:val="24"/>
              </w:rPr>
              <w:t>wijanie programu parków kieszonkowych; wzmacnianie systemu przyrodniczego miasta poprzez utrzymanie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podnoszenie jego walorów poprawiających jakość życia mieszkańców, tworzenie nowych parków miejskich, </w:t>
            </w:r>
            <w:r>
              <w:rPr>
                <w:b/>
                <w:sz w:val="24"/>
              </w:rPr>
              <w:t>P1.4. Przestrzeń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miasta odporna na negatywne skutki z</w:t>
            </w:r>
            <w:r>
              <w:rPr>
                <w:b/>
                <w:sz w:val="24"/>
              </w:rPr>
              <w:t xml:space="preserve">mian klimatu, </w:t>
            </w:r>
            <w:r>
              <w:rPr>
                <w:sz w:val="24"/>
              </w:rPr>
              <w:t>w możliwych działaniach, m.in.: tworzenie systemu wysokiej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przyulicznej – białostockie aleje. W </w:t>
            </w:r>
            <w:r>
              <w:rPr>
                <w:b/>
                <w:sz w:val="24"/>
              </w:rPr>
              <w:t xml:space="preserve">Celu operacyjnym S2. Miasto zielone, odporne, o dobrej jakości środowiska,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działań S2.1. Dobrej jakości różnorodne przyrodniczo</w:t>
            </w:r>
            <w:r>
              <w:rPr>
                <w:b/>
                <w:sz w:val="24"/>
              </w:rPr>
              <w:t xml:space="preserve"> tereny zielone o dużej wartości usług ekosystemowych, </w:t>
            </w:r>
            <w:r>
              <w:rPr>
                <w:sz w:val="24"/>
              </w:rPr>
              <w:t>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działaniach, m.in.: zwiększenie ochrony terenów o dużej różnorodności biologicznej; stworzenie stref buforowych rezerwatów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przyrody.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line="270" w:lineRule="atLeast"/>
              <w:ind w:left="107" w:right="540"/>
              <w:rPr>
                <w:sz w:val="24"/>
              </w:rPr>
            </w:pPr>
            <w:r>
              <w:rPr>
                <w:sz w:val="24"/>
              </w:rPr>
              <w:t>Dodatkowo szczegółowe wytyczne w zakresie kształtowania</w:t>
            </w:r>
            <w:r>
              <w:rPr>
                <w:sz w:val="24"/>
              </w:rPr>
              <w:t xml:space="preserve"> przestrzeni, w tym sadzenia drzew określone są w dokumentach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planistycznych, tj. Studium uwarunkowań i kierunków zagospodarowania przestrzennego (przyjęte uchwałą Nr XII/165/19 Rady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czerwca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r.) oraz miejscowych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zago</w:t>
            </w:r>
            <w:r>
              <w:rPr>
                <w:sz w:val="24"/>
              </w:rPr>
              <w:t>spodarowania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przestrzennego.</w:t>
            </w:r>
          </w:p>
        </w:tc>
      </w:tr>
      <w:tr w:rsidR="003232FF">
        <w:trPr>
          <w:trHeight w:val="7452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Str. 29. Brakuje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odniesienia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określenia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pozytywnego PR-u),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które od dawna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towarzyszy miastu: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stolica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zielonych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płuc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Polski.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Miasto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powinni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podtrzymywać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ilość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(szczególnie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drzew),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aktywnie 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powiększać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zniechęcać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jej usuwania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odpowiednią/k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onsekwentną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politykę. Jako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stolica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zielonych płuc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Polski, miasto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powinno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zachęcać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deweloperów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zazieleniania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podtrzymywan</w:t>
            </w:r>
          </w:p>
          <w:p w:rsidR="003232FF" w:rsidRDefault="003E1482">
            <w:pPr>
              <w:pStyle w:val="TableParagraph"/>
              <w:spacing w:line="270" w:lineRule="atLeast"/>
              <w:ind w:right="297"/>
              <w:rPr>
                <w:sz w:val="24"/>
              </w:rPr>
            </w:pPr>
            <w:r>
              <w:rPr>
                <w:sz w:val="24"/>
              </w:rPr>
              <w:t>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atrakcyjności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Na str.30 jest mowa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stereotypach i braku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rozpoznawalności miasta.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BSTK obecnie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korzysta z pozytywnego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PR-u, który od lat posiada,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jednocześnie wyszukując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nowe kierunki tworzenia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pozytywnego wizerunku.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str. 25 jest mowa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zatrzymaniu migracji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młodych: zieleń wpływa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standard życia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 i jest jednym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powodów często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cytowanych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przeprowadzkę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Podlasie/do Białegostoku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przez młode osoby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większych miast. Brak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utrzymywania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pozytywnego, zielonego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 miasta jest straconą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szansą.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rozdziale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Analiza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strategiczna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scenariusz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rozwoju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wielokrotnie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podnosi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kwestię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zielonych,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„eko”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zagadnień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środowiskowych.</w:t>
            </w:r>
          </w:p>
          <w:p w:rsidR="003232FF" w:rsidRDefault="003E1482">
            <w:pPr>
              <w:pStyle w:val="TableParagraph"/>
              <w:ind w:left="107" w:right="23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P1. Racjonalne zagospodarowanie,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działań: P1.3.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Rozwój wysokiej jakości przestrzeni publicznych, miejsc rekreacji oraz terenów zielonych,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kreowanie nowych terenów zieleni, w tym parków, skwerów, łączników zieleni, zieleni przyulicznej, zieleni towarzyszącej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zabudowie; roz</w:t>
            </w:r>
            <w:r>
              <w:rPr>
                <w:sz w:val="24"/>
              </w:rPr>
              <w:t>wijanie programu parków kieszonkowych; wzmacnianie systemu przyrodniczego miasta poprzez utrzymanie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podnoszenie jego walorów poprawiających jakość życia mieszkańców, tworzenie nowych parków miejskich, </w:t>
            </w:r>
            <w:r>
              <w:rPr>
                <w:b/>
                <w:sz w:val="24"/>
              </w:rPr>
              <w:t>P1.4. Przestrzeń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miasta odporna na negatywne skutki z</w:t>
            </w:r>
            <w:r>
              <w:rPr>
                <w:b/>
                <w:sz w:val="24"/>
              </w:rPr>
              <w:t>mian klimatu</w:t>
            </w:r>
            <w:r>
              <w:rPr>
                <w:sz w:val="24"/>
              </w:rPr>
              <w:t>, w możliwych działaniach, m.in.: tworzenie systemu wysokiej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przyulicznej – białostockie aleje. W </w:t>
            </w:r>
            <w:r>
              <w:rPr>
                <w:b/>
                <w:sz w:val="24"/>
              </w:rPr>
              <w:t xml:space="preserve">Celu operacyjnym S2. Miasto zielone, odporne, o dobrej jakości środowiska,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działań S2.1. Dobrej jakości różnorodne przyrodniczo</w:t>
            </w:r>
            <w:r>
              <w:rPr>
                <w:b/>
                <w:sz w:val="24"/>
              </w:rPr>
              <w:t xml:space="preserve"> tereny zielone o dużej wartości usług ekosystemowych, </w:t>
            </w:r>
            <w:r>
              <w:rPr>
                <w:sz w:val="24"/>
              </w:rPr>
              <w:t>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działaniach, m.in.: zwiększenie ochrony terenów o dużej różnorodności biologicznej; stworzenie stref buforowych rezerwatów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przyrody.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07" w:right="540"/>
              <w:rPr>
                <w:sz w:val="24"/>
              </w:rPr>
            </w:pPr>
            <w:r>
              <w:rPr>
                <w:sz w:val="24"/>
              </w:rPr>
              <w:t>Dodatkowo szczegółowe wytyczne w zakresie kształtowania</w:t>
            </w:r>
            <w:r>
              <w:rPr>
                <w:sz w:val="24"/>
              </w:rPr>
              <w:t xml:space="preserve"> przestrzeni, w tym sadzenia drzew określone są w dokumentach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planistycznych, tj. Studium uwarunkowań i kierunków zagospodarowania przestrzennego (przyjęte uchwałą Nr XII/165/19 Rady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czerwca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r.) oraz miejscowych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planach zago</w:t>
            </w:r>
            <w:r>
              <w:rPr>
                <w:sz w:val="24"/>
              </w:rPr>
              <w:t>spodarowania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przestrzennego.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827"/>
        </w:trPr>
        <w:tc>
          <w:tcPr>
            <w:tcW w:w="535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58"/>
              <w:rPr>
                <w:sz w:val="24"/>
              </w:rPr>
            </w:pPr>
            <w:r>
              <w:rPr>
                <w:sz w:val="24"/>
              </w:rPr>
              <w:t>miasta przez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inwestycje.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6348"/>
        </w:trPr>
        <w:tc>
          <w:tcPr>
            <w:tcW w:w="535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Str. 28. "Białystok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jest miastem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rozwijającym się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granicach </w:t>
            </w:r>
            <w:r>
              <w:rPr>
                <w:sz w:val="24"/>
              </w:rPr>
              <w:t>pojemności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ekosystemu,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dbającym o czystość,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świeże powietrze,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ogrody..."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45"/>
              <w:rPr>
                <w:sz w:val="24"/>
              </w:rPr>
            </w:pPr>
            <w:r>
              <w:rPr>
                <w:sz w:val="24"/>
              </w:rPr>
              <w:t>"Białystok 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rozwijającym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granicach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pojemności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ekosystemu,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dbającym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czystość,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świeże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powiększający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tworzącym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parki..."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363"/>
              <w:rPr>
                <w:sz w:val="24"/>
              </w:rPr>
            </w:pPr>
            <w:r>
              <w:rPr>
                <w:sz w:val="24"/>
              </w:rPr>
              <w:t>Białystok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szarym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końcu miast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wojewódzkich, jeżeli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chodzi o ilość zieleni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granicach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miasta.</w:t>
            </w:r>
          </w:p>
          <w:p w:rsidR="003232FF" w:rsidRDefault="003E1482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Wyprzedzają nas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Katowice, Kraków, nawet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Warszawa. Ponadto miasto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silnie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rozbudow</w:t>
            </w:r>
            <w:r>
              <w:rPr>
                <w:sz w:val="24"/>
              </w:rPr>
              <w:t>uje.</w:t>
            </w:r>
          </w:p>
          <w:p w:rsidR="003232FF" w:rsidRDefault="003E1482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z w:val="24"/>
              </w:rPr>
              <w:t>Utrzymywanie obecnych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parków to stanowczo 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mało, gdy codziennie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powstają nowe budynki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osiedla. Powstają nowe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dzielnice, 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równomiernie parków 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przybywa. Istnieje duża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dysproporcja i można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nazwać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niezrównoważonym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którego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zobaczymy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przyszłości.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rozdziale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Misja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wizja rozwoju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Białegostoku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 perspektywie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roku,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propozycją.</w:t>
            </w:r>
          </w:p>
        </w:tc>
      </w:tr>
      <w:tr w:rsidR="003232FF">
        <w:trPr>
          <w:trHeight w:val="4968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str.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tabela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G1.3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"Pozyskiwanie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inwestorów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zewnętrznych"</w:t>
            </w:r>
          </w:p>
          <w:p w:rsidR="003232FF" w:rsidRDefault="003E1482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podniesienie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atrakcyjności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zwiększenie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komunikacyjnej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 (komunikacja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lotnicza);</w:t>
            </w:r>
          </w:p>
          <w:p w:rsidR="003232FF" w:rsidRDefault="003E1482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spacing w:line="270" w:lineRule="atLeast"/>
              <w:ind w:right="154" w:firstLine="0"/>
              <w:rPr>
                <w:sz w:val="24"/>
              </w:rPr>
            </w:pPr>
            <w:r>
              <w:rPr>
                <w:sz w:val="24"/>
              </w:rPr>
              <w:t>opracowanie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wdrożenie </w:t>
            </w:r>
            <w:r>
              <w:rPr>
                <w:sz w:val="24"/>
              </w:rPr>
              <w:t>"Programu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Powyższe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propozycje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działań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zdecydowanie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niewystarczają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ce.</w:t>
            </w:r>
          </w:p>
          <w:p w:rsidR="003232FF" w:rsidRDefault="003E1482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Proponuję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powołać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komórkę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składającą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profesjonalnyc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reprezentantów</w:t>
            </w:r>
          </w:p>
          <w:p w:rsidR="003232FF" w:rsidRDefault="003E1482">
            <w:pPr>
              <w:pStyle w:val="TableParagraph"/>
              <w:spacing w:line="270" w:lineRule="atLeast"/>
              <w:ind w:right="126"/>
              <w:rPr>
                <w:sz w:val="24"/>
              </w:rPr>
            </w:pPr>
            <w:r>
              <w:rPr>
                <w:spacing w:val="-1"/>
                <w:sz w:val="24"/>
              </w:rPr>
              <w:t>/przedstawiciel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Proponowanie 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Państwa działania są zbyt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pasywne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mgliste.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Realnie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 przyniosą zmian, nadal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osoby bardziej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wyedukowane 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opuszczać Białystok, 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względu na niską liczbę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dobrze płatnych miejsc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pracy.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G3. Promocja / Wizerunek „biznesowy”,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G3.1. Promocja i biznesowa otwartość miasta i BOF, </w:t>
            </w:r>
            <w:r>
              <w:rPr>
                <w:sz w:val="24"/>
              </w:rPr>
              <w:t>w możliwych działaniach, m.in.: powołanie komórki ds. promocji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gospodarczej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strukturze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organizacyjnej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Stowarzyszenia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miastem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Inwestycje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Innowacyjność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 xml:space="preserve">Kierunku działań G1.3. Pozyskiwanie inwestorów zewnętrznych,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opracowanie i wdrożenie „Programu Rozwoju Gospodarczego Miasta”. Na etapie tworzenia przedmiotowego programu 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poddawane analizie szczegółowe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rozwiązania meryto</w:t>
            </w:r>
            <w:r>
              <w:rPr>
                <w:sz w:val="24"/>
              </w:rPr>
              <w:t>ryczne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organizacyjne.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3312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-kontynuacja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kreowania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wizerunku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 jako miejsca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lokalizacji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nowoczesnych usług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biznesowych;</w:t>
            </w:r>
          </w:p>
          <w:p w:rsidR="003232FF" w:rsidRDefault="003E1482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- wspieranie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inwestycji </w:t>
            </w:r>
            <w:r>
              <w:rPr>
                <w:sz w:val="24"/>
              </w:rPr>
              <w:t>tworzących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nowoczesne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powierzchnie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biurowe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24"/>
              <w:rPr>
                <w:sz w:val="24"/>
              </w:rPr>
            </w:pPr>
            <w:r>
              <w:rPr>
                <w:sz w:val="24"/>
              </w:rPr>
              <w:t>którzy na wzór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przedstawicieli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handlowych 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firmach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prywatnych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poszukiwać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Polsce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Europie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chętnych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inwestorów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Białymstoku.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4415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budowa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Jachtowej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Zagórki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budowa dróg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osiedlach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domów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jednorodzinny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,budowa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sieci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kanalizacyjnej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wodociągowej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ul Jachtowa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przedłużeniem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Sztormowej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56"/>
              <w:rPr>
                <w:sz w:val="24"/>
              </w:rPr>
            </w:pPr>
            <w:r>
              <w:rPr>
                <w:sz w:val="24"/>
              </w:rPr>
              <w:t>Budowa ul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Jachtowej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tylko do ul Zagórki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rozwiąże problemów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komunikacyjnych osiedla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 i braku sieci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kanalizacyjnej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wodociągowej .Zresztą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planowana ul Jachtowa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przedłużeniem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ul.Sztormowej jest ujęta w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MPZP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dodano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P2. Powszechna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P2.5.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Rozwój</w:t>
            </w:r>
          </w:p>
          <w:p w:rsidR="003232FF" w:rsidRDefault="003E1482">
            <w:pPr>
              <w:pStyle w:val="TableParagraph"/>
              <w:ind w:left="107" w:right="210"/>
              <w:rPr>
                <w:sz w:val="24"/>
              </w:rPr>
            </w:pPr>
            <w:r>
              <w:rPr>
                <w:b/>
                <w:sz w:val="24"/>
              </w:rPr>
              <w:t xml:space="preserve">infrastruktury transportu wg rozwiązań dedykowanych dla poszczególnych części miasta w powiązaniu z BOF, </w:t>
            </w:r>
            <w:r>
              <w:rPr>
                <w:sz w:val="24"/>
              </w:rPr>
              <w:t>w możliwych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rozbudowa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poprawa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spójności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sieci dróg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skali miasta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połączeniu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BOF.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Zapisy dotyczące infrastruktury drogowej zostały uwzględnione również w ramach wskaźników </w:t>
            </w:r>
            <w:r>
              <w:rPr>
                <w:b/>
                <w:sz w:val="24"/>
              </w:rPr>
              <w:t>Celu Horyzontalnego P. Wysoka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jakość rozwiązań przestrzennych i technicznych w harmonii ze środowiskiem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 xml:space="preserve">Cel P2. Powszechna dostępność </w:t>
            </w: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Rezultat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Poprawa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wewnę</w:t>
            </w:r>
            <w:r>
              <w:rPr>
                <w:sz w:val="24"/>
              </w:rPr>
              <w:t>trznej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dostępności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komunikacyjnej;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wskaźnik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rezultatu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Długość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wybudowanych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zmodernizowanych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dróg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 km.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 w:right="436"/>
              <w:rPr>
                <w:sz w:val="24"/>
              </w:rPr>
            </w:pPr>
            <w:r>
              <w:rPr>
                <w:sz w:val="24"/>
              </w:rPr>
              <w:t xml:space="preserve">Zapisy dotyczące infrastruktury technicznej zostały uwzględnione w projekcie Strategii w ramach </w:t>
            </w:r>
            <w:r>
              <w:rPr>
                <w:b/>
                <w:sz w:val="24"/>
              </w:rPr>
              <w:t>Celu operacyjnego P3.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Efektywna infrastruktura,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P3.2. Zwiększanie wydajności, niezawodności i efektywności ekonomicznej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infrastruktury technicznej</w:t>
            </w:r>
            <w:r>
              <w:rPr>
                <w:sz w:val="24"/>
              </w:rPr>
              <w:t>, w możliwych działaniach, m.in.: przyjęcie programu modernizacji infrastruktury technicznej;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pozyskiwanie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środkó</w:t>
            </w:r>
            <w:r>
              <w:rPr>
                <w:sz w:val="24"/>
              </w:rPr>
              <w:t>w zewnętrznych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infrastruktury.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Propozycja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zbyt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szczegółowa, jednakże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wskazane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powyżej cele.</w:t>
            </w:r>
          </w:p>
        </w:tc>
      </w:tr>
      <w:tr w:rsidR="003232FF">
        <w:trPr>
          <w:trHeight w:val="4416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Cała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strateria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same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ogolniki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3232FF" w:rsidRDefault="003E1482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5.4 zagosp.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przestenne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zagospodarowac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tereny nieużytki ktore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sa w centrum 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sprzedac jeśli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 zagospodar. jesli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 taki plan zrobic.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Mam na mysli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nieuzytki w centrum.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suma wszystkich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działek to wielki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zastrzyk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budżetu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miasta.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3232FF" w:rsidRDefault="003E1482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Zainteresować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nieużytkami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 wydac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war. zabudowy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sprzedać</w:t>
            </w:r>
          </w:p>
          <w:p w:rsidR="003232FF" w:rsidRDefault="003E148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remonty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ulic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wykonywać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nawierzchni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betowej</w:t>
            </w:r>
          </w:p>
          <w:p w:rsidR="003232FF" w:rsidRDefault="003E148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3232FF" w:rsidRDefault="003E1482">
            <w:pPr>
              <w:pStyle w:val="TableParagraph"/>
              <w:spacing w:line="270" w:lineRule="atLeast"/>
              <w:ind w:right="189"/>
              <w:rPr>
                <w:sz w:val="24"/>
              </w:rPr>
            </w:pPr>
            <w:r>
              <w:rPr>
                <w:spacing w:val="-1"/>
                <w:sz w:val="24"/>
              </w:rPr>
              <w:t>Zainwestować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energoszcz.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oświetlenie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91"/>
              <w:rPr>
                <w:sz w:val="24"/>
              </w:rPr>
            </w:pPr>
            <w:r>
              <w:rPr>
                <w:sz w:val="24"/>
              </w:rPr>
              <w:t>7 jeszcze wiekszy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monitoring żeby w mieście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było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bezpieczniej</w:t>
            </w:r>
          </w:p>
          <w:p w:rsidR="003232FF" w:rsidRDefault="003E1482">
            <w:pPr>
              <w:pStyle w:val="TableParagraph"/>
              <w:ind w:left="107" w:right="116"/>
              <w:rPr>
                <w:sz w:val="24"/>
              </w:rPr>
            </w:pPr>
            <w:r>
              <w:rPr>
                <w:sz w:val="24"/>
              </w:rPr>
              <w:t>8. Wprowadzic mozliwosc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e-usług w urzędach gdzie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jeszcze ich nie 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przemodelować je zeby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ludzie nie czekali 5h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kolejkach pod urzedzem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(co ma miejsce np przy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rejestracji pojazdow) gdzie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inne działy UM obsługują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2-3 interesantów w ciagu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dnia . - oddelegowywanie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pracowników żeby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sprawdzić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4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P1. Racjonalne zagospodarowanie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działań: P1.1.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Zagospodarowanie przestrzenne zachowujące elementy tożsamości miasta, </w:t>
            </w:r>
            <w:r>
              <w:rPr>
                <w:sz w:val="24"/>
              </w:rPr>
              <w:t>w możliwych działaniach, m.in.: rozwijanie,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wdrażanie i promowanie jakościowych kryteriów rozwoju przestrzen</w:t>
            </w:r>
            <w:r>
              <w:rPr>
                <w:sz w:val="24"/>
              </w:rPr>
              <w:t>nego; doskonalenie zapisów dokumentów planistycznych,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tym w kierunku poprawy ładu przestrzennego, </w:t>
            </w:r>
            <w:r>
              <w:rPr>
                <w:b/>
                <w:sz w:val="24"/>
              </w:rPr>
              <w:t>P1.3. Rozwój wysokiej jakości przestrzeni publicznych, miejsc rekreacji oraz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terenów zielonych, </w:t>
            </w:r>
            <w:r>
              <w:rPr>
                <w:sz w:val="24"/>
              </w:rPr>
              <w:t>w możliwych działaniach, m.in.: stosowanie zapisów w dokumen</w:t>
            </w:r>
            <w:r>
              <w:rPr>
                <w:sz w:val="24"/>
              </w:rPr>
              <w:t>tach planistycznych, zawierających jakościowe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kryteria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zagospodarowania przestrzeni publicznych.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6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 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Inteligentne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środowisko 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Smart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environment,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</w:t>
            </w:r>
          </w:p>
        </w:tc>
      </w:tr>
    </w:tbl>
    <w:p w:rsidR="003232FF" w:rsidRDefault="003232FF">
      <w:pPr>
        <w:spacing w:line="264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9936"/>
        </w:trPr>
        <w:tc>
          <w:tcPr>
            <w:tcW w:w="535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Infrastruktura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drogowa -na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drogowych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można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oszczędzać - robić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betonowe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nawierzchnie ulic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jest taniej jest dluzsza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gwarancja/jasniejsza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nawierzchnia ma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wplywa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bezpieczeństwo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numPr>
                <w:ilvl w:val="0"/>
                <w:numId w:val="23"/>
              </w:numPr>
              <w:tabs>
                <w:tab w:val="left" w:pos="349"/>
              </w:tabs>
              <w:ind w:right="130" w:firstLine="0"/>
              <w:rPr>
                <w:sz w:val="24"/>
              </w:rPr>
            </w:pPr>
            <w:r>
              <w:rPr>
                <w:sz w:val="24"/>
              </w:rPr>
              <w:t>Sadzić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miescie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OXYTREE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drzewa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tlenowe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dużo smogu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zima.</w:t>
            </w:r>
          </w:p>
          <w:p w:rsidR="003232FF" w:rsidRDefault="003E1482">
            <w:pPr>
              <w:pStyle w:val="TableParagraph"/>
              <w:numPr>
                <w:ilvl w:val="0"/>
                <w:numId w:val="23"/>
              </w:numPr>
              <w:tabs>
                <w:tab w:val="left" w:pos="349"/>
              </w:tabs>
              <w:ind w:right="115" w:firstLine="0"/>
              <w:rPr>
                <w:sz w:val="24"/>
              </w:rPr>
            </w:pPr>
            <w:r>
              <w:rPr>
                <w:sz w:val="24"/>
              </w:rPr>
              <w:t>Przyjąć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odpowiednie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rozporządzenia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sprawie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odśnieżania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 zimą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żeby nie było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paralizów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3232FF" w:rsidRDefault="003E1482">
            <w:pPr>
              <w:pStyle w:val="TableParagraph"/>
              <w:ind w:right="148"/>
              <w:rPr>
                <w:sz w:val="24"/>
              </w:rPr>
            </w:pPr>
            <w:r>
              <w:rPr>
                <w:spacing w:val="-1"/>
                <w:sz w:val="24"/>
              </w:rPr>
              <w:t>Wyremonotwa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 stacje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uzdatniania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wody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białystok - dac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preferen.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kredyty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dzielnicom/osi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edlom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zakupy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uzdatniaczy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wody pod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wielorodz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Urzedów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b/>
                <w:sz w:val="24"/>
              </w:rPr>
              <w:t>działań C5.1. Wdrożenie energooszczędnych rozwiązań w przestrzeni publicznej</w:t>
            </w:r>
            <w:r>
              <w:rPr>
                <w:sz w:val="24"/>
              </w:rPr>
              <w:t>, w możliwych działaniach, m.in.: redukcja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wydatków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energię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elektryczną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dzięki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rozwiązaniom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energooszczędnych technologii,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takic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np.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oświetlenie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czujnikami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ruchu, ograniczając tym samym negatywne skutki dla środowiska naturalnego; utworzenie systemu zarządzania oświetleniem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energią.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</w:t>
            </w:r>
            <w:r>
              <w:rPr>
                <w:sz w:val="24"/>
              </w:rPr>
              <w:t>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232FF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Działania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uzdatniania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dokumentach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wykonawczych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Wodociągów Białostockich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o.o.,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„Wieloletnim planie rozwoju i modernizacji urządzeń wodociągowych i urządzeń kanalizacyjnych będących w posiadaniu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Wodociągów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Białostockich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 o.o.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2020-2024”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(uchwała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XXIX/435/20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Miasta Białystok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 dnia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września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r.).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</w:t>
            </w:r>
            <w:r>
              <w:rPr>
                <w:b/>
                <w:sz w:val="24"/>
              </w:rPr>
              <w:t>lędniono.</w:t>
            </w:r>
          </w:p>
          <w:p w:rsidR="003232FF" w:rsidRDefault="003E1482">
            <w:pPr>
              <w:pStyle w:val="TableParagraph"/>
              <w:ind w:left="107" w:right="19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K3. Aktywni i bezpieczni mieszkańcy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K3.9.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Budowa zintegrowanego systemu zarządzania bezpieczeństwem w mieście</w:t>
            </w:r>
            <w:r>
              <w:rPr>
                <w:sz w:val="24"/>
              </w:rPr>
              <w:t>, w możliwych działaniach, m.in.: przygotowywanie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wdra</w:t>
            </w:r>
            <w:r>
              <w:rPr>
                <w:sz w:val="24"/>
              </w:rPr>
              <w:t>żanie zasad oraz stałe całodobowe prowadzenie monitoringu zagrożeń według zakresu potrzeb i uwarunkowań 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występowania;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stworzenie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zintegrowanego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zarządzania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kryzysowego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mieście,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 otoczeniem.</w:t>
            </w:r>
          </w:p>
          <w:p w:rsidR="003232FF" w:rsidRDefault="003232FF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</w:p>
          <w:p w:rsidR="003232FF" w:rsidRDefault="003E1482">
            <w:pPr>
              <w:pStyle w:val="TableParagraph"/>
              <w:spacing w:before="1"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C2. Inteligentne zarządzanie – Smart governance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działań C2.1. Zarządzanie wiedzą w organizacji z użyciem nowoczesnych rozwiązań i technologii (np. open data, big data,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sztuczna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inteli</w:t>
            </w:r>
            <w:r>
              <w:rPr>
                <w:b/>
                <w:sz w:val="24"/>
              </w:rPr>
              <w:t>gencja,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rozwiązania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chmurowe)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zmodernizowanie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istniejących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systemów,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uruchomienie własnej chmury lub skorzystanie z dostępnych na rynku rozwiązań chmurowych; modernizacja istniejących,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stworzenie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innowacyjnych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e-usł</w:t>
            </w:r>
            <w:r>
              <w:rPr>
                <w:sz w:val="24"/>
              </w:rPr>
              <w:t>ug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 wprowadzenie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kompleksowej,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elektronicznej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obsługi mieszkańców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umożliwiającej</w:t>
            </w:r>
          </w:p>
          <w:p w:rsidR="003232FF" w:rsidRDefault="003E1482">
            <w:pPr>
              <w:pStyle w:val="TableParagraph"/>
              <w:spacing w:line="270" w:lineRule="atLeast"/>
              <w:ind w:left="107" w:right="628"/>
              <w:rPr>
                <w:sz w:val="24"/>
              </w:rPr>
            </w:pPr>
            <w:r>
              <w:rPr>
                <w:sz w:val="24"/>
              </w:rPr>
              <w:t>załatwianie spraw bez konieczności przemieszczania się i używania środków transportu; opracowanie i wdrożenie dedykowanej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aplikacji miejskiej.</w:t>
            </w:r>
          </w:p>
        </w:tc>
      </w:tr>
      <w:tr w:rsidR="003232FF">
        <w:trPr>
          <w:trHeight w:val="2208"/>
        </w:trPr>
        <w:tc>
          <w:tcPr>
            <w:tcW w:w="535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9. Połączyć niektóre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osiedla nowymi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drogami zeby był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mniejszy ruch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trasach przelotowych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głowach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tr.</w:t>
            </w:r>
          </w:p>
          <w:p w:rsidR="003232FF" w:rsidRDefault="003E1482">
            <w:pPr>
              <w:pStyle w:val="TableParagraph"/>
              <w:spacing w:line="270" w:lineRule="atLeast"/>
              <w:ind w:right="1162"/>
              <w:rPr>
                <w:sz w:val="24"/>
              </w:rPr>
            </w:pPr>
            <w:r>
              <w:rPr>
                <w:spacing w:val="-1"/>
                <w:sz w:val="24"/>
              </w:rPr>
              <w:t>generalska.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piastowska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24"/>
              <w:rPr>
                <w:sz w:val="24"/>
              </w:rPr>
            </w:pPr>
            <w:r>
              <w:rPr>
                <w:sz w:val="24"/>
              </w:rPr>
              <w:t>12 Zabudowa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cała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jest dla 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niemajętnych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 w:rsidR="003232FF" w:rsidRDefault="003E1482">
            <w:pPr>
              <w:pStyle w:val="TableParagraph"/>
              <w:spacing w:line="270" w:lineRule="atLeast"/>
              <w:ind w:right="111"/>
              <w:rPr>
                <w:sz w:val="24"/>
              </w:rPr>
            </w:pPr>
            <w:r>
              <w:rPr>
                <w:sz w:val="24"/>
              </w:rPr>
              <w:t>średniozamożn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ych.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92"/>
              <w:rPr>
                <w:sz w:val="24"/>
              </w:rPr>
            </w:pPr>
            <w:r>
              <w:rPr>
                <w:sz w:val="24"/>
              </w:rPr>
              <w:t>Jesli zostana te punkty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zrealizowane to samo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zycie w miescie bedzie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wyzym poziomie i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trzeba bedzie zachecac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inwestycji w</w:t>
            </w:r>
          </w:p>
          <w:p w:rsidR="003232FF" w:rsidRDefault="003E1482">
            <w:pPr>
              <w:pStyle w:val="TableParagraph"/>
              <w:spacing w:line="270" w:lineRule="atLeast"/>
              <w:ind w:left="107" w:right="489"/>
              <w:rPr>
                <w:sz w:val="24"/>
              </w:rPr>
            </w:pPr>
            <w:r>
              <w:rPr>
                <w:sz w:val="24"/>
              </w:rPr>
              <w:t>miescie i ludzi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przyjazdu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miast.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dodano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P2. Powszechna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P2.5.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Rozwój</w:t>
            </w:r>
          </w:p>
          <w:p w:rsidR="003232FF" w:rsidRDefault="003E1482">
            <w:pPr>
              <w:pStyle w:val="TableParagraph"/>
              <w:ind w:left="107" w:right="210"/>
              <w:rPr>
                <w:sz w:val="24"/>
              </w:rPr>
            </w:pPr>
            <w:r>
              <w:rPr>
                <w:b/>
                <w:sz w:val="24"/>
              </w:rPr>
              <w:t xml:space="preserve">infrastruktury transportu wg rozwiązań dedykowanych dla poszczególnych części miasta w powiązaniu z BOF, </w:t>
            </w:r>
            <w:r>
              <w:rPr>
                <w:sz w:val="24"/>
              </w:rPr>
              <w:t>w możliwych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rozbudowa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poprawa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spójności sieci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dróg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połączeniu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BOF.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4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9936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zwierzyniecka- (np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połącznie os.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sybiraków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okręgiem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skrupy na chwile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obecna sa to ślepe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osiedla gdzie jedyny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dojazd jest 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piastowska i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korkowana. tak samo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inne osiedla gdzie 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możliwość.</w:t>
            </w:r>
          </w:p>
          <w:p w:rsidR="003232FF" w:rsidRDefault="003E1482">
            <w:pPr>
              <w:pStyle w:val="TableParagraph"/>
              <w:numPr>
                <w:ilvl w:val="0"/>
                <w:numId w:val="22"/>
              </w:numPr>
              <w:tabs>
                <w:tab w:val="left" w:pos="469"/>
              </w:tabs>
              <w:ind w:right="410" w:firstLine="0"/>
              <w:rPr>
                <w:sz w:val="24"/>
              </w:rPr>
            </w:pPr>
            <w:r>
              <w:rPr>
                <w:sz w:val="24"/>
              </w:rPr>
              <w:t>rewitalizcja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dolistówki</w:t>
            </w:r>
          </w:p>
          <w:p w:rsidR="003232FF" w:rsidRDefault="003E1482">
            <w:pPr>
              <w:pStyle w:val="TableParagraph"/>
              <w:numPr>
                <w:ilvl w:val="0"/>
                <w:numId w:val="22"/>
              </w:numPr>
              <w:tabs>
                <w:tab w:val="left" w:pos="469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miescie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bloków o wysokim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standardzie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bogatych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mieszkanców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przenoszacych sie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duzych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okolice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miast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domki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pozostaja.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szkoda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</w:p>
          <w:p w:rsidR="003232FF" w:rsidRDefault="003E1482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monitoringi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przystankach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reagowanie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(duzo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agresywnej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młodziezy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pijanej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patologii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przybyszów 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wschodu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ktorzy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umieja 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zachowywac)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</w:p>
          <w:p w:rsidR="003232FF" w:rsidRDefault="003E1482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zaiwestowanie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osrodki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społecznej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kontrolowanie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srodki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 własciwych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biednych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rodzin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pijackich.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wazne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85"/>
              <w:rPr>
                <w:sz w:val="24"/>
              </w:rPr>
            </w:pPr>
            <w:r>
              <w:rPr>
                <w:sz w:val="24"/>
              </w:rPr>
              <w:t>inwestycje prywane miasto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nie ma wplywu ale moze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zapewnic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dogodne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warunki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przedsiebiorów.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</w:t>
            </w:r>
            <w:r>
              <w:rPr>
                <w:b/>
                <w:sz w:val="24"/>
              </w:rPr>
              <w:t>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 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S2. Miasto zielone,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odporne,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dobrej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jakości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środowiska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b/>
                <w:sz w:val="24"/>
              </w:rPr>
              <w:t>Kierunku działań S2.1. Dobrej jakości różnorodne przyrodniczo tereny zielone o dużej wartości usług ekosystemowych</w:t>
            </w:r>
            <w:r>
              <w:rPr>
                <w:sz w:val="24"/>
              </w:rPr>
              <w:t>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możliwych działaniach, m.in.: kształtowanie i gospodarowanie terenami zielonymi, umożliwiające optymalne gospodarowanie wodą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sekwestrację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gazów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cieplarnianych,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poprawa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stopnia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renaturyzacja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mokradeł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zwłaszcza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dolinie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rzeki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ałej.</w:t>
            </w:r>
          </w:p>
          <w:p w:rsidR="003232FF" w:rsidRDefault="003232FF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11, 12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Ogólna charakterystyka przestrzenna i szczegółowe kierunki rozwoju Miasta Białystok m.in. w zakresie zabudowy miejskiej zostały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przedstawione w projekcie Strategii w ramach </w:t>
            </w:r>
            <w:r>
              <w:rPr>
                <w:b/>
                <w:sz w:val="24"/>
              </w:rPr>
              <w:t>rozdziału 7. Model struktury funkcjonalno-przestrzennej Białegostoku wraz z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ustaleniami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rekomendacjami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kształtowania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prowadzenia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polityki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przestrzennej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Mieście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podrozdziały:</w:t>
            </w:r>
          </w:p>
          <w:p w:rsidR="003232FF" w:rsidRDefault="003E1482">
            <w:pPr>
              <w:pStyle w:val="TableParagraph"/>
              <w:spacing w:line="242" w:lineRule="auto"/>
              <w:ind w:left="107" w:right="138"/>
              <w:rPr>
                <w:b/>
                <w:sz w:val="24"/>
              </w:rPr>
            </w:pPr>
            <w:r>
              <w:rPr>
                <w:b/>
                <w:sz w:val="24"/>
              </w:rPr>
              <w:t>7.4. Kierunk</w:t>
            </w:r>
            <w:r>
              <w:rPr>
                <w:b/>
                <w:sz w:val="24"/>
              </w:rPr>
              <w:t>i zmian w strukturze przestrzennej Białegostoku</w:t>
            </w:r>
            <w:r>
              <w:rPr>
                <w:sz w:val="24"/>
              </w:rPr>
              <w:t xml:space="preserve">; </w:t>
            </w:r>
            <w:r>
              <w:rPr>
                <w:b/>
                <w:sz w:val="24"/>
              </w:rPr>
              <w:t>7.5. Rozmieszczenie przedsięwzięć inwestycyjnych i planowane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zmiany w przestrzeni miejskiej – charakterystyka obszarów inwestycyjnych i kierunków interwencji; 7.6. Ustalenia 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rekomendacje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kształt</w:t>
            </w:r>
            <w:r>
              <w:rPr>
                <w:b/>
                <w:sz w:val="24"/>
              </w:rPr>
              <w:t>owania 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prowadzenia polityki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przestrzennej 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mieście).</w:t>
            </w:r>
          </w:p>
          <w:p w:rsidR="003232FF" w:rsidRDefault="003232F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</w:p>
          <w:p w:rsidR="003232FF" w:rsidRDefault="003E1482">
            <w:pPr>
              <w:pStyle w:val="TableParagraph"/>
              <w:spacing w:before="1"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51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K3. Aktywni i bezpieczni mieszkańcy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K3.9. Budowa zintegrowanego systemu zarządzania bezpieczeństwem w mieście</w:t>
            </w:r>
            <w:r>
              <w:rPr>
                <w:sz w:val="24"/>
              </w:rPr>
              <w:t>, 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przygotowywanie i wdrażanie zasad oraz stałe całodobowe prowadzenie monitoringu zagrożeń według zakresu potrzeb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uwarunkowań ich występowania; stwor</w:t>
            </w:r>
            <w:r>
              <w:rPr>
                <w:sz w:val="24"/>
              </w:rPr>
              <w:t>zenie zintegrowanego systemu zarządzania kryzysowego w mieście, we współpracy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otoczeniem, </w:t>
            </w:r>
            <w:r>
              <w:rPr>
                <w:b/>
                <w:sz w:val="24"/>
              </w:rPr>
              <w:t xml:space="preserve">K3.8. Integracja obcokrajowców/cudzoziemców, </w:t>
            </w:r>
            <w:r>
              <w:rPr>
                <w:sz w:val="24"/>
              </w:rPr>
              <w:t>w możliwych działaniach, m.in.: prowadzenie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umożliwiających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edukacyjny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kulturowy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 nakierowanych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wsparcie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środowiskiem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lokalnym.</w:t>
            </w:r>
          </w:p>
          <w:p w:rsidR="003232FF" w:rsidRDefault="003232FF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</w:p>
          <w:p w:rsidR="003232FF" w:rsidRDefault="003E1482">
            <w:pPr>
              <w:pStyle w:val="TableParagraph"/>
              <w:spacing w:before="1"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6" w:lineRule="exact"/>
              <w:ind w:left="107" w:right="15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K3. Aktywni i bezpieczni mieszkańcy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K3.5. Aktywizacja społeczna i zawodowa osób zagrożonych wykluczenie</w:t>
            </w:r>
            <w:r>
              <w:rPr>
                <w:b/>
                <w:sz w:val="24"/>
              </w:rPr>
              <w:t xml:space="preserve">m społecznym,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 na rzecz rozwoju kwalifikacji osób zagrożonych wykluczeniem społecznym, w celu zwiększenia ich aktywności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zawodowej, m.in. w postaci kursów i szkoleń; działania na rzecz aktywizacji społecznej i integ</w:t>
            </w:r>
            <w:r>
              <w:rPr>
                <w:sz w:val="24"/>
              </w:rPr>
              <w:t xml:space="preserve">racji, </w:t>
            </w:r>
            <w:r>
              <w:rPr>
                <w:b/>
                <w:sz w:val="24"/>
              </w:rPr>
              <w:t>K3.6. Przeciwdziałanie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ubóstwu, </w:t>
            </w:r>
            <w:r>
              <w:rPr>
                <w:sz w:val="24"/>
              </w:rPr>
              <w:t>w możliwych działaniach, m.in.: działania na rzecz rozwoju kwalifikacji potrzebnych na białostockim rynku pracy,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szkoleń,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staży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dopasowanych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pracodawców;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rzecz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zwiększenia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świadomości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kwestii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finansowych.</w:t>
            </w:r>
          </w:p>
        </w:tc>
      </w:tr>
      <w:tr w:rsidR="003232FF">
        <w:trPr>
          <w:trHeight w:val="2208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Strona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"C4"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1)"C4"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</w:p>
          <w:p w:rsidR="003232FF" w:rsidRDefault="003E1482">
            <w:pPr>
              <w:pStyle w:val="TableParagraph"/>
              <w:spacing w:line="270" w:lineRule="atLeast"/>
              <w:ind w:right="244"/>
              <w:rPr>
                <w:sz w:val="24"/>
              </w:rPr>
            </w:pPr>
            <w:r>
              <w:rPr>
                <w:sz w:val="24"/>
              </w:rPr>
              <w:t>państwo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zamierzają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wałczyć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Tramwai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Jurowieckiej?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dokładnie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robienie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41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praktyki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który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już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dawno sprawdzony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światem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1, 3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35"/>
              <w:rPr>
                <w:sz w:val="24"/>
              </w:rPr>
            </w:pPr>
            <w:r>
              <w:rPr>
                <w:sz w:val="24"/>
              </w:rPr>
              <w:t>Opracowane w 2000 r. Studium Transportowe Miasta Białegostoku i jego kolejne aktualizacje, potwierdziły przyjęcie jako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docelowego środka przewozowego nowoczesnego, nisko emisyjnego, o zadowalającej pojemności i komforcie - autobusu.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związku z powyższym o</w:t>
            </w:r>
            <w:r>
              <w:rPr>
                <w:sz w:val="24"/>
              </w:rPr>
              <w:t>d lat realizuje się szereg zadań inwestycyjnych, które mają za zadanie poprawę funkcjonowania komunikacji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zbiorowej poprzez nadawanie autobusom priorytetu w ruchu ulicznym. Działania te wpłynęły na poprawę prędkości i regularności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autobusowej, </w:t>
            </w:r>
            <w:r>
              <w:rPr>
                <w:sz w:val="24"/>
              </w:rPr>
              <w:t>pomimo rosnącego zatłoczenia ulic.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Uwaga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dotycząca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przejścia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podziemnego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 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</w:tc>
      </w:tr>
    </w:tbl>
    <w:p w:rsidR="003232FF" w:rsidRDefault="003232FF">
      <w:pPr>
        <w:spacing w:line="266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11314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infrastruktury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tramwajowej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Białymstoku.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2)Plus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usunięcie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pasów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skręcania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prawo,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ponieważ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 skutecznie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 zwiększają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ryzyko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drodze,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3)Usunięcia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okropnego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przejścia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podziemnego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centrum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miasto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robienia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normalnego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przejścia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mało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mobilnych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obywateli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(ludzi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bagażem,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emeryci,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robienia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podwyższonyc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przejść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pieszych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przynajmniej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skrzyżowaniac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powiększenia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bezpieczeństw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pieszych?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799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P2.2.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Bezpieczny ruch uliczny ukierunkowany na realizację Wizji Zero, </w:t>
            </w:r>
            <w:r>
              <w:rPr>
                <w:sz w:val="24"/>
              </w:rPr>
              <w:t>w możliwych działaniach, m.in.: doskonalenie narzędzi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identyfikacji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likwidacji miejsc koncentracji zagrożeń.</w:t>
            </w:r>
          </w:p>
        </w:tc>
      </w:tr>
      <w:tr w:rsidR="003232FF">
        <w:trPr>
          <w:trHeight w:val="829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1) Bezpieczny dojazd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chodnikami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Młynowej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62-64,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45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powstanie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parku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botanicznego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401"/>
              <w:rPr>
                <w:sz w:val="24"/>
              </w:rPr>
            </w:pPr>
            <w:r>
              <w:rPr>
                <w:sz w:val="24"/>
              </w:rPr>
              <w:t>W mieście ubywa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terenów,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brak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darmowych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6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dodano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P2. Powszechna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P2.5.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Rozwój</w:t>
            </w:r>
          </w:p>
        </w:tc>
      </w:tr>
    </w:tbl>
    <w:p w:rsidR="003232FF" w:rsidRDefault="003232FF">
      <w:pPr>
        <w:spacing w:line="264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12145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669"/>
              <w:rPr>
                <w:sz w:val="24"/>
              </w:rPr>
            </w:pPr>
            <w:r>
              <w:rPr>
                <w:sz w:val="24"/>
              </w:rPr>
              <w:t>parking przy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Młynowej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</w:p>
          <w:p w:rsidR="003232FF" w:rsidRDefault="003E1482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Kieleckiej, 4-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pasmowa Boh. Monte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Cassino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ścieżką rowerową, 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więcej zieleni(drzew,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krzewów i kwiatów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zdrowotnych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miododajnych),Tężni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 solankowe w parku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przy szpitalach,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3)dofinansowanie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 miejskiej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dla osób pracujących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do szczepionek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grypę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50+i młodzieży,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więcej klubów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młodzieży i seniorów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 bogatą ofertą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rozwijaj</w:t>
            </w:r>
            <w:r>
              <w:rPr>
                <w:sz w:val="24"/>
              </w:rPr>
              <w:t>ącą 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zdolności i pasje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rehabilitacja zdrowie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psych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NFZ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tabliczkami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edukacyjnymi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ziołowego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zakątka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zajęciami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edukacyjnymi,</w:t>
            </w:r>
          </w:p>
          <w:p w:rsidR="003232FF" w:rsidRDefault="003E1482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5) więcej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siłowni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boisk do gry 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siatkówkę,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koszykówkę,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ping-ponga,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stoliki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szachów; 6)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większy </w:t>
            </w:r>
            <w:r>
              <w:rPr>
                <w:sz w:val="24"/>
              </w:rPr>
              <w:t>dos</w:t>
            </w:r>
            <w:r>
              <w:rPr>
                <w:sz w:val="24"/>
              </w:rPr>
              <w:t>tęp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specjalistów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badań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profitaktyczny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refundowanyc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h, 7) więcej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kursujących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autobusów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MPK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klimatyzacją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linii do Zawad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Grabówki,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Żyznej,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cmentarza Św.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Józefa,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powstanie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Kopernika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laboratoriami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ciekawymi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eksperymenta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mi,8)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uzbrojenie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</w:p>
          <w:p w:rsidR="003232FF" w:rsidRDefault="003E148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inwes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05"/>
              <w:rPr>
                <w:sz w:val="24"/>
              </w:rPr>
            </w:pPr>
            <w:r>
              <w:rPr>
                <w:sz w:val="24"/>
              </w:rPr>
              <w:t>młodzieży i osób starszych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oraz rozwiniętej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profilaktyki zdrowotnej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NFZ. Niedostatecznie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rozwinięta jest sieć dróg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ścieżek rowerowych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możliwości i ułatwień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potencjalnych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przedsiębiorców. Młodzi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wykształceni ludzie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mają możliwości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znalezienia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atrakcyjnych płacowo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 pracy ani szans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własny biznes. Brak tanich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uzbrojonych terenów,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jednego urzędu w którym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załatwią wszelkie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formalności uzyskają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pomoc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 w:right="210"/>
              <w:rPr>
                <w:sz w:val="24"/>
              </w:rPr>
            </w:pPr>
            <w:r>
              <w:rPr>
                <w:b/>
                <w:sz w:val="24"/>
              </w:rPr>
              <w:t xml:space="preserve">infrastruktury transportu wg rozwiązań dedykowanych dla poszczególnych części miasta w powiązaniu z BOF, </w:t>
            </w:r>
            <w:r>
              <w:rPr>
                <w:sz w:val="24"/>
              </w:rPr>
              <w:t>w możliwych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rozbudowa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poprawa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spójności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sieci dróg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 skali miasta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połączeniu z BOF.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Zapisy dotyczące infrastruktury drogowej</w:t>
            </w:r>
            <w:r>
              <w:rPr>
                <w:sz w:val="24"/>
              </w:rPr>
              <w:t xml:space="preserve"> zostały uwzględnione również w ramach wskaźników </w:t>
            </w:r>
            <w:r>
              <w:rPr>
                <w:b/>
                <w:sz w:val="24"/>
              </w:rPr>
              <w:t>Celu Horyzontalnego P. Wysoka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jakość rozwiązań przestrzennych i technicznych w harmonii ze środowiskiem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 xml:space="preserve">Cel P2. Powszechna dostępność </w:t>
            </w: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Rezultat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Poprawa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wewnętrznej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dostępności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komunikacyjnej; </w:t>
            </w:r>
            <w:r>
              <w:rPr>
                <w:b/>
                <w:sz w:val="24"/>
              </w:rPr>
              <w:t>wskaźnik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</w:t>
            </w:r>
            <w:r>
              <w:rPr>
                <w:b/>
                <w:sz w:val="24"/>
              </w:rPr>
              <w:t>zultatu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Długość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wybudowanych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zmodernizowanych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dróg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 km.</w:t>
            </w:r>
          </w:p>
          <w:p w:rsidR="003232FF" w:rsidRDefault="003232FF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2, 4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23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P1. Racjonalne zagospodarowanie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działań: P1.3.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Rozwój wysokiej jakości przestrzeni publicznych, miejsc rekreacji oraz terenów zielonych,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kreowanie nowych terenów zieleni, w tym parków, skwerów, łączników zieleni, zieleni przyulicznej, zieleni towarzyszącej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zabudowie; roz</w:t>
            </w:r>
            <w:r>
              <w:rPr>
                <w:sz w:val="24"/>
              </w:rPr>
              <w:t>wijanie programu parków kieszonkowych; wzmacnianie systemu przyrodniczego miasta poprzez utrzymanie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podnoszenie jego walorów poprawiających jakość życia mieszkańców, tworzenie nowych parków miejskich, </w:t>
            </w:r>
            <w:r>
              <w:rPr>
                <w:b/>
                <w:sz w:val="24"/>
              </w:rPr>
              <w:t>P1.4. Przestrzeń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miasta odporna na negatywne skutki z</w:t>
            </w:r>
            <w:r>
              <w:rPr>
                <w:b/>
                <w:sz w:val="24"/>
              </w:rPr>
              <w:t xml:space="preserve">mian klimatu, </w:t>
            </w:r>
            <w:r>
              <w:rPr>
                <w:sz w:val="24"/>
              </w:rPr>
              <w:t>w możliwych działaniach, m.in.: tworzenie systemu wysokiej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przyulicznej – białostockie aleje. W </w:t>
            </w:r>
            <w:r>
              <w:rPr>
                <w:b/>
                <w:sz w:val="24"/>
              </w:rPr>
              <w:t xml:space="preserve">Celu operacyjnym S2. Miasto zielone, odporne, o dobrej jakości środowiska,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działań S2.1. Dobrej jakości różnorodne przyrodniczo</w:t>
            </w:r>
            <w:r>
              <w:rPr>
                <w:b/>
                <w:sz w:val="24"/>
              </w:rPr>
              <w:t xml:space="preserve"> tereny zielone o dużej wartości usług ekosystemowych, </w:t>
            </w:r>
            <w:r>
              <w:rPr>
                <w:sz w:val="24"/>
              </w:rPr>
              <w:t>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działaniach, m.in.: zwiększenie ochrony terenów o dużej różnorodności biologicznej; stworzenie stref buforowych rezerwatów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przyrody.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833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K2. Zdrowi mieszkańcy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K2.1.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Profilaktyka zdrowotna/chorób cywilizacyjnych/edukacja zdrowotna</w:t>
            </w:r>
            <w:r>
              <w:rPr>
                <w:sz w:val="24"/>
              </w:rPr>
              <w:t>, w możliwych działaniach, m.in.: działania na rzecz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zwiększenia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świadomości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</w:t>
            </w:r>
            <w:r>
              <w:rPr>
                <w:sz w:val="24"/>
              </w:rPr>
              <w:t>łecznej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epidemiologii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chorób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cywilizacyjnych;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prowadzenie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„lokalnych”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kampanii</w:t>
            </w:r>
          </w:p>
          <w:p w:rsidR="003232FF" w:rsidRDefault="003E1482">
            <w:pPr>
              <w:pStyle w:val="TableParagraph"/>
              <w:ind w:left="107" w:right="187"/>
              <w:rPr>
                <w:sz w:val="24"/>
              </w:rPr>
            </w:pPr>
            <w:r>
              <w:rPr>
                <w:sz w:val="24"/>
              </w:rPr>
              <w:t>informacyjnych i edukacyjnych z zakresu profilaktyki zdrowotnej oraz tworzenie miejskich programów profilaktyki zdrowotnej,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K2.2.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Promocja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zdrowego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trybu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życia,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sportowo-rekreacyjnych,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K2.3.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Wsparcie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psychologiczno-psychiatryczne oferowane mieszkańcom, ze szczególnym uwzględnieniem dzieci i młodzieży, </w:t>
            </w:r>
            <w:r>
              <w:rPr>
                <w:sz w:val="24"/>
              </w:rPr>
              <w:t>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działaniach, m.in.: działania na rzecz lepszego przygotow</w:t>
            </w:r>
            <w:r>
              <w:rPr>
                <w:sz w:val="24"/>
              </w:rPr>
              <w:t>ania nauczycieli w zakresie zdrowia psychicznego; zwiększenie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dostępności psychologów w placówkach szkolnych oraz zwiększenie dostępności psychiatrów w poradniach psychologiczno-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pedagogicznych; tworzenie ośrodków specjalistycznych, </w:t>
            </w:r>
            <w:r>
              <w:rPr>
                <w:b/>
                <w:sz w:val="24"/>
              </w:rPr>
              <w:t>K2.5. Opieka długotermi</w:t>
            </w:r>
            <w:r>
              <w:rPr>
                <w:b/>
                <w:sz w:val="24"/>
              </w:rPr>
              <w:t xml:space="preserve">nowa i opieka nad osobami starszymi,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możliwych działaniach, m.in.: zwiększenie liczby miejsc w placówkach opieki długoterminowej; rozbudowanie oferty usług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opiekuńczych dla osób starszych i dziennych ośrodków wsparcia; tworzenie miejsc integracji dla osó</w:t>
            </w:r>
            <w:r>
              <w:rPr>
                <w:sz w:val="24"/>
              </w:rPr>
              <w:t xml:space="preserve">b starszych, </w:t>
            </w:r>
            <w:r>
              <w:rPr>
                <w:b/>
                <w:sz w:val="24"/>
              </w:rPr>
              <w:t>K2.6. Aktywność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sportowa mieszkańców, w tym dostępność obiektów sportowych, </w:t>
            </w:r>
            <w:r>
              <w:rPr>
                <w:sz w:val="24"/>
              </w:rPr>
              <w:t>w możliwych działaniach, m.in.: realizacja zadań z zakresu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upowszechniania kultury fizycznej; wsparcie finansowania małej infrastruktury sportowej w mieście (siłownie </w:t>
            </w:r>
            <w:r>
              <w:rPr>
                <w:sz w:val="24"/>
              </w:rPr>
              <w:t>na świeżym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przyrządy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ćwiczeń).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6" w:lineRule="exact"/>
              <w:ind w:left="107" w:right="43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P1. Racjonalne zagospodarowanie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P1.3.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Rozwój wysokiej jakości przestrzeni publicznych, miejsc rekreacji oraz terenów zielonych</w:t>
            </w:r>
            <w:r>
              <w:rPr>
                <w:sz w:val="24"/>
              </w:rPr>
              <w:t>, 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wykorzystanie terenów zielonych na potrzeby aktywnej rekreacji przy poszanowaniu walorów środowiska. W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K2. Zdrowi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</w:t>
            </w:r>
            <w:r>
              <w:rPr>
                <w:b/>
                <w:sz w:val="24"/>
              </w:rPr>
              <w:t xml:space="preserve">szkańcy,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K2.6.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Aktywność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sportowa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mieszkańców,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 tym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obiektów</w:t>
            </w:r>
          </w:p>
        </w:tc>
      </w:tr>
    </w:tbl>
    <w:p w:rsidR="003232FF" w:rsidRDefault="003232FF">
      <w:pPr>
        <w:spacing w:line="276" w:lineRule="exact"/>
        <w:jc w:val="both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8323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sportowych,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realizacja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upowszechniania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kultury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fizycznej;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wsparcie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finansowania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małej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sportowej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mieście (siłownie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świeżym powietrzu,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przyrządy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 ćwiczeń).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21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K2. Zdrowi mieszkańcy,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K2.1. Profilaktyka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zdrowotna/chorób cywilizacyjnych/edukacja zdrowotna, </w:t>
            </w:r>
            <w:r>
              <w:rPr>
                <w:sz w:val="24"/>
              </w:rPr>
              <w:t>w możliwych działaniach, m.in.: systemowa promocja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profilaktycznych, zwiększenie aktywności ze strony lekarzy pierwszego kontaktu, zaangażowanie innych podmiotów (w tym JST)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pracodawców w działania profilaktyczne; prowadzenie „lokalnych” kampa</w:t>
            </w:r>
            <w:r>
              <w:rPr>
                <w:sz w:val="24"/>
              </w:rPr>
              <w:t>nii informacyjnych i edukacyjnych z zakresu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profilaktyki zdrowotnej oraz tworzenie miejskich programów profilaktyki zdrowotnej; intensyfikacja współpracy z instytucjami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organizacjami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zajmującymi się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promocją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bądź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działającymi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rzecz osób choryc</w:t>
            </w:r>
            <w:r>
              <w:rPr>
                <w:sz w:val="24"/>
              </w:rPr>
              <w:t>h.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zapisach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Strategii.</w:t>
            </w:r>
          </w:p>
          <w:p w:rsidR="003232FF" w:rsidRDefault="003E1482">
            <w:pPr>
              <w:pStyle w:val="TableParagraph"/>
              <w:spacing w:before="153"/>
              <w:ind w:left="107" w:right="113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działań: P2.3.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Funkcjonalny, energooszczędny transport, integrowany i zarządzany w skali BOF</w:t>
            </w:r>
            <w:r>
              <w:rPr>
                <w:sz w:val="24"/>
              </w:rPr>
              <w:t>, w możliwych dzia</w:t>
            </w:r>
            <w:r>
              <w:rPr>
                <w:sz w:val="24"/>
              </w:rPr>
              <w:t>łaniach, m.in.: dalsze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podnoszenie standardów transportu zbiorowego (miejskiego); optymalizacja siatki linii autobusowych, </w:t>
            </w:r>
            <w:r>
              <w:rPr>
                <w:b/>
                <w:sz w:val="24"/>
              </w:rPr>
              <w:t>P2.5. Rozwój infrastruktury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transportu wg rozwiązań dedykowanych dla poszczególnych części miasta w powiązaniu z BOF</w:t>
            </w:r>
            <w:r>
              <w:rPr>
                <w:sz w:val="24"/>
              </w:rPr>
              <w:t>, w możliwych dzi</w:t>
            </w:r>
            <w:r>
              <w:rPr>
                <w:sz w:val="24"/>
              </w:rPr>
              <w:t>ałaniach,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zróżnicowanie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uwzględnienia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specyfiki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 poszczególnych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części.</w:t>
            </w:r>
          </w:p>
          <w:p w:rsidR="003232FF" w:rsidRDefault="003E1482">
            <w:pPr>
              <w:pStyle w:val="TableParagraph"/>
              <w:spacing w:before="161"/>
              <w:ind w:left="107" w:right="132"/>
              <w:rPr>
                <w:sz w:val="24"/>
              </w:rPr>
            </w:pPr>
            <w:r>
              <w:rPr>
                <w:sz w:val="24"/>
              </w:rPr>
              <w:t>Odpowiednikiem Centrum Nauki Kopernik jest stworzone w Białymstoku w 2020 r. Epi-Centrum Nauki, funkcjonujące na Stadionie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Miejskim przy ul. Słonecznej 1 (wszelkie informacje nt. oferty Epi-Centrum są dostępne na stronie: </w:t>
            </w:r>
            <w:hyperlink r:id="rId11">
              <w:r>
                <w:rPr>
                  <w:sz w:val="24"/>
                </w:rPr>
                <w:t>https://epi-</w:t>
              </w:r>
            </w:hyperlink>
            <w:r>
              <w:rPr>
                <w:spacing w:val="1"/>
                <w:sz w:val="24"/>
              </w:rPr>
              <w:t xml:space="preserve"> </w:t>
            </w:r>
            <w:hyperlink r:id="rId12">
              <w:r>
                <w:rPr>
                  <w:sz w:val="24"/>
                </w:rPr>
                <w:t>centrum.bialystok.pl/pl</w:t>
              </w:r>
            </w:hyperlink>
            <w:r>
              <w:rPr>
                <w:sz w:val="24"/>
              </w:rPr>
              <w:t>).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G1. Inwestycje / Innowacyjność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G1.1.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Tw</w:t>
            </w:r>
            <w:r>
              <w:rPr>
                <w:b/>
                <w:sz w:val="24"/>
              </w:rPr>
              <w:t>orzenie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warunków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inwestowania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przygotowanie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uzbrojonych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inwestycyjnych.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Propozycje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zbyt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wpisują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wskazane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cele.</w:t>
            </w:r>
          </w:p>
        </w:tc>
      </w:tr>
      <w:tr w:rsidR="003232FF">
        <w:trPr>
          <w:trHeight w:val="2484"/>
        </w:trPr>
        <w:tc>
          <w:tcPr>
            <w:tcW w:w="535" w:type="dxa"/>
            <w:vMerge w:val="restart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591"/>
              <w:rPr>
                <w:sz w:val="24"/>
              </w:rPr>
            </w:pPr>
            <w:r>
              <w:rPr>
                <w:sz w:val="24"/>
              </w:rPr>
              <w:t>Cel: Powszechna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dostępność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Powszechna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minimalizująca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wykorzystanie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samochodu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miksie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transportowym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z w:val="24"/>
              </w:rPr>
              <w:t>W strategii do 2020 było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wyraźnie napisane, 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należy promować rowery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komunikację miejską nad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samochody osobowe.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nowej edycji tego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zabrakło,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przecież</w:t>
            </w:r>
          </w:p>
          <w:p w:rsidR="003232FF" w:rsidRDefault="003E1482">
            <w:pPr>
              <w:pStyle w:val="TableParagraph"/>
              <w:spacing w:line="270" w:lineRule="atLeast"/>
              <w:ind w:left="107" w:right="185"/>
              <w:rPr>
                <w:sz w:val="24"/>
              </w:rPr>
            </w:pPr>
            <w:r>
              <w:rPr>
                <w:sz w:val="24"/>
              </w:rPr>
              <w:t>problem nadmiaru aut jest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jeszcze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bardziej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dotkliwy.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P2. Powszechna dostępność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P2.4.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Ograniczenie negatywnego wpływu transportu na klimat i środowisko</w:t>
            </w:r>
            <w:r>
              <w:rPr>
                <w:sz w:val="24"/>
              </w:rPr>
              <w:t>, w możl</w:t>
            </w:r>
            <w:r>
              <w:rPr>
                <w:sz w:val="24"/>
              </w:rPr>
              <w:t>iwych działaniach, m.in.: preferencje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alternatywnych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samochodów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indywidualnych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transportu;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kontynuacja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poprawy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dostępności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transportowej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poprzez preferowanie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publicznego,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sieci dróg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rowerowych,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zróżnicowanej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</w:p>
          <w:p w:rsidR="003232FF" w:rsidRDefault="003E1482">
            <w:pPr>
              <w:pStyle w:val="TableParagraph"/>
              <w:ind w:left="107" w:right="526"/>
              <w:rPr>
                <w:sz w:val="24"/>
              </w:rPr>
            </w:pPr>
            <w:r>
              <w:rPr>
                <w:sz w:val="24"/>
              </w:rPr>
              <w:t xml:space="preserve">transportowej, spójnej ze strefami rozwoju miasta oraz integracji transportu miejskiego i podmiejskiego, </w:t>
            </w:r>
            <w:r>
              <w:rPr>
                <w:b/>
                <w:sz w:val="24"/>
              </w:rPr>
              <w:t>P2.6. Rozbudowa dróg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rowerowych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powiązaniu 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BOF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dalszy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rowerowej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ska</w:t>
            </w:r>
            <w:r>
              <w:rPr>
                <w:sz w:val="24"/>
              </w:rPr>
              <w:t>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BOF;</w:t>
            </w:r>
          </w:p>
          <w:p w:rsidR="003232FF" w:rsidRDefault="003E1482">
            <w:pPr>
              <w:pStyle w:val="TableParagraph"/>
              <w:spacing w:line="270" w:lineRule="atLeast"/>
              <w:ind w:left="107" w:right="1033"/>
              <w:rPr>
                <w:sz w:val="24"/>
              </w:rPr>
            </w:pPr>
            <w:r>
              <w:rPr>
                <w:sz w:val="24"/>
              </w:rPr>
              <w:t>kontynuacja budowy dróg rowerowych na drogach wylotowych z miasta w porozumieniu z sąsiednimi gminami; wdrożenie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standardów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projektowania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rowerowej 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organizacjami społecznymi.</w:t>
            </w:r>
          </w:p>
        </w:tc>
      </w:tr>
      <w:tr w:rsidR="003232FF">
        <w:trPr>
          <w:trHeight w:val="1379"/>
        </w:trPr>
        <w:tc>
          <w:tcPr>
            <w:tcW w:w="535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[dlaczego nie mogę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tutaj wkleić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skopiowanego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tekstu?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opcji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wklejania!]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proszę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dopisanie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słabych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stronach: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"infrastruktura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419"/>
              <w:rPr>
                <w:sz w:val="24"/>
              </w:rPr>
            </w:pPr>
            <w:r>
              <w:rPr>
                <w:sz w:val="24"/>
              </w:rPr>
              <w:t>zróbcie opcję wklejania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6" w:lineRule="exact"/>
              <w:ind w:left="107" w:right="140"/>
              <w:rPr>
                <w:sz w:val="24"/>
              </w:rPr>
            </w:pPr>
            <w:r>
              <w:rPr>
                <w:sz w:val="24"/>
              </w:rPr>
              <w:t>Zgodnie z opinią uczestników warsztatów eksperckich i Zespołu tematycznego ds. Zagospodarowania Przestrzennego w Analizie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SWOT za mocną stronę Miasta Białystok uznano cechę: „Rozwinięta, nowoczesna infrastruktura komunikacyjna, w tym transport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zbiorowy”, w szansach wskazano natomiast: „Rozwój infrastruktury transportowej i poprawa dostępności komunikacyjnej (lotniczej,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drogowej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kolejowej)”.</w:t>
            </w:r>
          </w:p>
        </w:tc>
      </w:tr>
    </w:tbl>
    <w:p w:rsidR="003232FF" w:rsidRDefault="003232FF">
      <w:pPr>
        <w:spacing w:line="276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4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3864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tabela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analiza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SWOT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99"/>
              <w:rPr>
                <w:sz w:val="24"/>
              </w:rPr>
            </w:pPr>
            <w:r>
              <w:rPr>
                <w:spacing w:val="-1"/>
                <w:sz w:val="24"/>
              </w:rPr>
              <w:t>komunikacyjna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faworyzująca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samochody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osobowe nad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inne środki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transportu"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"straż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lekceważące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nagminne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przypadki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nielegalnego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parkowania"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 w:right="453"/>
              <w:rPr>
                <w:b/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P2. Powszechna dostępność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P2.2.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Bezpieczny ruch uliczny ukierunkowany na realizację Wizji Zero</w:t>
            </w:r>
            <w:r>
              <w:rPr>
                <w:sz w:val="24"/>
              </w:rPr>
              <w:t>, w możliwych działaniach, m.in.: rozwijan</w:t>
            </w:r>
            <w:r>
              <w:rPr>
                <w:sz w:val="24"/>
              </w:rPr>
              <w:t>ie nowoczesnych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rozwiązań inżynierii ruchu (strefy ruchu uspokojonego, racjonalne wykorzystywanie narzędzi integracji oraz segregacji różnych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uczestników ruchu); koordynacja współpracy różnych służb, </w:t>
            </w:r>
            <w:r>
              <w:rPr>
                <w:b/>
                <w:sz w:val="24"/>
              </w:rPr>
              <w:t>P2.3. Funkcjonalny, energooszczędny transport, integrowa</w:t>
            </w:r>
            <w:r>
              <w:rPr>
                <w:b/>
                <w:sz w:val="24"/>
              </w:rPr>
              <w:t>ny 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zarządzany w skali BOF</w:t>
            </w:r>
            <w:r>
              <w:rPr>
                <w:sz w:val="24"/>
              </w:rPr>
              <w:t>, w możliwych działaniach, m.in.: dalsze podnoszenie standardów transportu zbiorowego (miejskiego);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optymalizacja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siatki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autobusowych,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P2.5.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Rozwój infrastruktury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transportu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rozwiązań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dedykowanych dla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poszczególnych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częś</w:t>
            </w:r>
            <w:r>
              <w:rPr>
                <w:b/>
                <w:sz w:val="24"/>
              </w:rPr>
              <w:t>ci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 powiązaniu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BOF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zróżnicowanie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celu uwzględnienia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specyfiki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potrzeb poszczególnych jego części.</w:t>
            </w:r>
          </w:p>
        </w:tc>
      </w:tr>
      <w:tr w:rsidR="003232FF">
        <w:trPr>
          <w:trHeight w:val="4139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str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dopiszmy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"zniechęcanie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przemieszczani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 autem,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zachęcanie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podróży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pieszych,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rowerem,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autobusem,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pociągiem"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347"/>
              <w:rPr>
                <w:sz w:val="24"/>
              </w:rPr>
            </w:pPr>
            <w:r>
              <w:rPr>
                <w:sz w:val="24"/>
              </w:rPr>
              <w:t>zróbcie opcję wklejania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formularzu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4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P2.3.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Funkcjonalny, energooszczędny transport, integrowany i zarządzany w skali BOF</w:t>
            </w:r>
            <w:r>
              <w:rPr>
                <w:sz w:val="24"/>
              </w:rPr>
              <w:t>, w możliwych działaniach, m.in.: dalsze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podnoszenie standardów transportu zbiorowego (miejskiego); rozwijanie i koordynowanie zintegrowanego systemu transportowego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poprzez stwor</w:t>
            </w:r>
            <w:r>
              <w:rPr>
                <w:sz w:val="24"/>
              </w:rPr>
              <w:t>zenie i wdrożenie Planu Zrównoważonej Mobilności Miejskiej (ang. Sustainable Urban Mobility Plan – SUMP)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Białegostoku i jego obszaru funkcjonalnego, </w:t>
            </w:r>
            <w:r>
              <w:rPr>
                <w:b/>
                <w:sz w:val="24"/>
              </w:rPr>
              <w:t xml:space="preserve">P2.4. Ograniczenie negatywnego wpływu transportu na klimat i środowisko,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możliwych działaniach, m.in.</w:t>
            </w:r>
            <w:r>
              <w:rPr>
                <w:sz w:val="24"/>
              </w:rPr>
              <w:t>: preferencje dla alternatywnych wobec samochodów indywidualnych środków transportu; poprawa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stanu taboru transportu zbiorowego pod względem wartości emisji spalin i jego transformacja na inne niż kopalne źródła energii;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kontynuacja działań w zakresie popr</w:t>
            </w:r>
            <w:r>
              <w:rPr>
                <w:sz w:val="24"/>
              </w:rPr>
              <w:t>awy dostępności transportowej poprzez preferowanie rozwoju transportu publicznego, sieci dróg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rowerowych, stref zróżnicowanej polityki transportowej, spójnej ze strefami rozwoju miasta oraz integracji transportu miejskiego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podmiejskiego.</w:t>
            </w:r>
          </w:p>
          <w:p w:rsidR="003232FF" w:rsidRDefault="003E148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Ponadto w projek</w:t>
            </w:r>
            <w:r>
              <w:rPr>
                <w:sz w:val="24"/>
              </w:rPr>
              <w:t xml:space="preserve">cie Strategii w </w:t>
            </w:r>
            <w:r>
              <w:rPr>
                <w:b/>
                <w:sz w:val="24"/>
              </w:rPr>
              <w:t>rozdziale 8. Obszary Strategicznej Interwencji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podrozdziale 8.2. Obszary Strategicznej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Interwencji kluczowe dla Białegostoku wraz z zakresem planowanych działań </w:t>
            </w:r>
            <w:r>
              <w:rPr>
                <w:sz w:val="24"/>
              </w:rPr>
              <w:t>wskazana jest przestrzeń publiczna 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Białegostoku, gdzie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zwrócono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uwagę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obszarze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zwiększenia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rowerowego,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użytkowania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komunikacji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wprowadzania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stref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pieszego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mieście,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wpłynie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zmniejszenie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prywatnych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samochodów.</w:t>
            </w:r>
          </w:p>
        </w:tc>
      </w:tr>
      <w:tr w:rsidR="003232FF">
        <w:trPr>
          <w:trHeight w:val="4140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str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K2.2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dopiszmy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uzasadnieniu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z w:val="24"/>
              </w:rPr>
              <w:t>auta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przyczyną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wypadków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drogowych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ważną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przyczyną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miażdżycy,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cukrzycy,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otyłości,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stresu, chorób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oddechowych"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375"/>
              <w:rPr>
                <w:sz w:val="24"/>
              </w:rPr>
            </w:pPr>
            <w:r>
              <w:rPr>
                <w:sz w:val="24"/>
              </w:rPr>
              <w:t>proszę o umożliwienie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wklejania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formularza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 xml:space="preserve">W projekcie Strategii w </w:t>
            </w:r>
            <w:r>
              <w:rPr>
                <w:b/>
                <w:sz w:val="24"/>
              </w:rPr>
              <w:t>Celu operacyjnym K2. Zdrowi mieszkańcy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K2.2. Promocja zdrowego trybu życia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uzasadnieniu znajdują się zapisy: „konieczność przeciwdziałania chorobom, takim jak otyłość; potrzeba przeciwdziałania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zapadaniu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 choroby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cywilizacyjne (np.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cukrzyca, depresja,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choroby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serca)”.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4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3864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str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K3.5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dopiszmy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"promowanie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roweru jako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ponieważ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wyklucza,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wymaga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jazdy, dużych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środków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start,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tankowania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ani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zakupu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biletu"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system transportowy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zorganizowany wokół aut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wyklucza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jeszcze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bardziej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już wykluczonych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W projekcie Strategii w </w:t>
            </w:r>
            <w:r>
              <w:rPr>
                <w:b/>
                <w:sz w:val="24"/>
              </w:rPr>
              <w:t>rozdziale 8. Obszary Strategicznej Interwencji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podrozdziale 8.2. Obszary Strategicznej Interwencji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kluczowe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Białegostoku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wraz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zakresem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planowanych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wskazana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przestrzeń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publiczna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Białegostoku,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gdzie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zwrócono uwagę na działania w obszarze zwiększenia ruchu rowerowego, użytkowania komunikacji miejskiej i wprowadzania stref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pieszego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mieście, co wpłynie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zmniejszenie wykorzystania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prywatnych samochodów.</w:t>
            </w:r>
          </w:p>
        </w:tc>
      </w:tr>
      <w:tr w:rsidR="003232FF">
        <w:trPr>
          <w:trHeight w:val="2484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str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K3.9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niebezpiecznie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także dlatego,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że białostocka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zachęca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szybkiej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agresywnej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jazdy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56"/>
              <w:rPr>
                <w:sz w:val="24"/>
              </w:rPr>
            </w:pPr>
            <w:r>
              <w:rPr>
                <w:sz w:val="24"/>
              </w:rPr>
              <w:t>Białostockie ulice (proste,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szerokie, mało rond, progi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zwalniające zamiast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wyniesionych skrzyżowań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 esowania toru jazdy)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zachęcają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agresywnych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zachowań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drodze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P2. Powszechna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działań P2.2.</w:t>
            </w:r>
          </w:p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b/>
                <w:sz w:val="24"/>
              </w:rPr>
              <w:t>Bezpieczny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ruch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uliczny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ukierunkowany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realizację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Wizji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Zero,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rozwijanie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nowoczesnych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rozwiązań inżynierii ruchu (strefy ruchu uspokojonego, racjonalne wykorzystywanie narzędzi integracji oraz segregacji różnych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uczestników ruchu); edukacja w zakresie bezpieczeństwa ruchu drogowego; doskonalenie narzędzi identyfikacj</w:t>
            </w:r>
            <w:r>
              <w:rPr>
                <w:sz w:val="24"/>
              </w:rPr>
              <w:t>i oraz likwidacji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koncentracji zagrożeń.</w:t>
            </w:r>
          </w:p>
        </w:tc>
      </w:tr>
      <w:tr w:rsidR="003232FF">
        <w:trPr>
          <w:trHeight w:val="2759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str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 P1.3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Przywracanie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ulicy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parkach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nieużytkach,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 przede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wzdłuż ulic,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nad drogami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rowerów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chodnikami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92"/>
              <w:rPr>
                <w:sz w:val="24"/>
              </w:rPr>
            </w:pPr>
            <w:r>
              <w:rPr>
                <w:sz w:val="24"/>
              </w:rPr>
              <w:t>Miasto potrzebuje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najbliżej mieszkańców,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tam najbardziej potrzebny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jest cień i czyste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powietrze, a więc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ulicach, np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Jurowieckiej.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25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P1. Racjonalne zagospodarowanie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P1.3.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Rozwój wysokiej jakości przestrzeni publicznych, miejsc rekreacji oraz terenów zielonych</w:t>
            </w:r>
            <w:r>
              <w:rPr>
                <w:sz w:val="24"/>
              </w:rPr>
              <w:t>, 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kreowanie nowych terenów zieleni, w tym parków, skwerów, łączników zieleni, zieleni przyulicznej, zieleni towarzyszącej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zabudowie, </w:t>
            </w:r>
            <w:r>
              <w:rPr>
                <w:b/>
                <w:sz w:val="24"/>
              </w:rPr>
              <w:t>P1.</w:t>
            </w:r>
            <w:r>
              <w:rPr>
                <w:b/>
                <w:sz w:val="24"/>
              </w:rPr>
              <w:t>4. Przestrzeń miasta odporna na negatywne skutki zmian klimatu</w:t>
            </w:r>
            <w:r>
              <w:rPr>
                <w:sz w:val="24"/>
              </w:rPr>
              <w:t>, w możliwych działaniach, m.in.: stosowanie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odpowiednich form zieleni; odpowiednie zagospodarowanie brzegów cieków i zbiorników wodnych; tworzenie systemu wysokiej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zieleni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przyulicznej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białos</w:t>
            </w:r>
            <w:r>
              <w:rPr>
                <w:sz w:val="24"/>
              </w:rPr>
              <w:t>tockie aleje.</w:t>
            </w:r>
          </w:p>
        </w:tc>
      </w:tr>
      <w:tr w:rsidR="003232FF">
        <w:trPr>
          <w:trHeight w:val="1380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str 65 P2.3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"Rozważenie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</w:p>
          <w:p w:rsidR="003232FF" w:rsidRDefault="003E1482">
            <w:pPr>
              <w:pStyle w:val="TableParagraph"/>
              <w:spacing w:line="270" w:lineRule="atLeast"/>
              <w:ind w:right="850"/>
              <w:rPr>
                <w:sz w:val="24"/>
              </w:rPr>
            </w:pPr>
            <w:r>
              <w:rPr>
                <w:spacing w:val="-1"/>
                <w:sz w:val="24"/>
              </w:rPr>
              <w:t>wprowadzenia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integracji"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"Działania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zmierzające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integracji"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03"/>
              <w:rPr>
                <w:sz w:val="24"/>
              </w:rPr>
            </w:pPr>
            <w:r>
              <w:rPr>
                <w:sz w:val="24"/>
              </w:rPr>
              <w:t>Rozważamy to my od 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rozważania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 wynikło. Tu trzeba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działac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W projekcie Strategii </w:t>
            </w:r>
            <w:r>
              <w:rPr>
                <w:b/>
                <w:sz w:val="24"/>
              </w:rPr>
              <w:t xml:space="preserve">zmieniono zapis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P2.3.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Funkcjonalny,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energooszczędny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transport,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integrowany 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zarządzany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skali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BOF,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działaniach: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zmierzające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 integracji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transportu miejskiego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kolejowym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skali 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BOF.</w:t>
            </w:r>
          </w:p>
        </w:tc>
      </w:tr>
      <w:tr w:rsidR="003232FF">
        <w:trPr>
          <w:trHeight w:val="165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91"/>
              <w:rPr>
                <w:sz w:val="24"/>
              </w:rPr>
            </w:pPr>
            <w:r>
              <w:rPr>
                <w:sz w:val="24"/>
              </w:rPr>
              <w:t>str 65 P2.4 Możliwe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"zawarcie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standardach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urbanistycznyc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 obowiązku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tworzenia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bezpiecznych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91"/>
              <w:rPr>
                <w:sz w:val="24"/>
              </w:rPr>
            </w:pPr>
            <w:r>
              <w:rPr>
                <w:sz w:val="24"/>
              </w:rPr>
              <w:t>Obecnie Białystok tego nie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ma, a powinien, tak mają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zrównoważone miasta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wysokiej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6" w:lineRule="exact"/>
              <w:ind w:left="107" w:right="15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P2. Powszechna dostępność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P2.6.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Rozbudowa dróg rowerowych w powiązaniu z BOF</w:t>
            </w:r>
            <w:r>
              <w:rPr>
                <w:sz w:val="24"/>
              </w:rPr>
              <w:t>, w możliwych działaniach, m.in.: dalszy rozwój infrastruktury rowerowej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skali BOF; kontynuacja b</w:t>
            </w:r>
            <w:r>
              <w:rPr>
                <w:sz w:val="24"/>
              </w:rPr>
              <w:t>udowy dróg rowerowych na drogach wylotowych z miasta w porozumieniu z sąsiednimi gminami;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zapewnienie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powiązań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dróg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rowerowych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 kompleksami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leśnymi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terenach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przyległych;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rozszerzenie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wypożyczalni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rowerów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kolejne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gminy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BOF;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wdrożenie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standardów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projektowania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rowerowej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</w:p>
        </w:tc>
      </w:tr>
    </w:tbl>
    <w:p w:rsidR="003232FF" w:rsidRDefault="003232FF">
      <w:pPr>
        <w:spacing w:line="276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4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5796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parkingów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rowerowych"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"zapewnienie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bezpiecznego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bezpośrednieg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 dojazdu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rowerem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każdego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centrum"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"przestrzeganie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zasady, 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godzina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parkowania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strefie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musi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droższa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jednorazowa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podróż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komunikacją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miejską"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współpracy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organizacjami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społecznymi;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edukacyjne.</w:t>
            </w: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rozdziale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Obszary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Strategicznej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Interwencji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podrozdziale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8.2.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Obszary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Strategicznej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Interwencji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kluczowe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dla</w:t>
            </w:r>
          </w:p>
          <w:p w:rsidR="003232FF" w:rsidRDefault="003E1482">
            <w:pPr>
              <w:pStyle w:val="TableParagraph"/>
              <w:ind w:left="107" w:right="512"/>
              <w:rPr>
                <w:sz w:val="24"/>
              </w:rPr>
            </w:pPr>
            <w:r>
              <w:rPr>
                <w:b/>
                <w:sz w:val="24"/>
              </w:rPr>
              <w:t xml:space="preserve">Białegostoku wraz z zakresem planowanych działań </w:t>
            </w:r>
            <w:r>
              <w:rPr>
                <w:sz w:val="24"/>
              </w:rPr>
              <w:t>wskazana jest przestrzeń publiczna Miasta Białegostoku, gdzie zwrócono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uwagę na działania w obszarze zwiększenia ruchu rowerowego, użytkowania komunikacji miejskiej i wprowadzania stref ruchu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pieszego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mieście, 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wpłynie 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zmniejszenie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pry</w:t>
            </w:r>
            <w:r>
              <w:rPr>
                <w:sz w:val="24"/>
              </w:rPr>
              <w:t>watnych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samochodów.</w:t>
            </w:r>
          </w:p>
        </w:tc>
      </w:tr>
      <w:tr w:rsidR="003232FF">
        <w:trPr>
          <w:trHeight w:val="3863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str 66 p2.5 możliwe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"autobus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telefon"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"wpuszczenie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autobusu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osiedli dotąd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obsługiwanych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(Chrobrego,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Rzemieślnicza,</w:t>
            </w:r>
          </w:p>
          <w:p w:rsidR="003232FF" w:rsidRDefault="003E1482">
            <w:pPr>
              <w:pStyle w:val="TableParagraph"/>
              <w:spacing w:line="270" w:lineRule="atLeast"/>
              <w:ind w:right="249"/>
              <w:rPr>
                <w:sz w:val="24"/>
              </w:rPr>
            </w:pPr>
            <w:r>
              <w:rPr>
                <w:spacing w:val="-1"/>
                <w:sz w:val="24"/>
              </w:rPr>
              <w:t>Prowiantowa,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Skorupy)"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88"/>
              <w:rPr>
                <w:sz w:val="24"/>
              </w:rPr>
            </w:pPr>
            <w:r>
              <w:rPr>
                <w:sz w:val="24"/>
              </w:rPr>
              <w:t>transport publiczny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obecnie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słabym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13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P2.3.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Funkcjonalny, energooszczędny transport, integrowany i zarządzany w skali BOF</w:t>
            </w:r>
            <w:r>
              <w:rPr>
                <w:sz w:val="24"/>
              </w:rPr>
              <w:t>, w możliwych działaniach, m.</w:t>
            </w:r>
            <w:r>
              <w:rPr>
                <w:sz w:val="24"/>
              </w:rPr>
              <w:t>in.: dalsze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podnoszenie standardów transportu zbiorowego (miejskiego); optymalizacja siatki linii autobusowych, </w:t>
            </w:r>
            <w:r>
              <w:rPr>
                <w:b/>
                <w:sz w:val="24"/>
              </w:rPr>
              <w:t>P2.5. Rozwój infrastruktury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transportu wg rozwiązań dedykowanych dla poszczególnych części miasta w powiązaniu z BOF</w:t>
            </w:r>
            <w:r>
              <w:rPr>
                <w:sz w:val="24"/>
              </w:rPr>
              <w:t>, w możliwych działaniach,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>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zróżnicowanie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uwzględnienia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specyfiki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 poszczególnych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części.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Propozycja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zbyt szczegółowa,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cel.</w:t>
            </w:r>
          </w:p>
        </w:tc>
      </w:tr>
      <w:tr w:rsidR="003232FF">
        <w:trPr>
          <w:trHeight w:val="2484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</w:rPr>
              <w:t>str 66 p2.6. możliwe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działąnia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12"/>
              <w:rPr>
                <w:sz w:val="24"/>
              </w:rPr>
            </w:pPr>
            <w:r>
              <w:rPr>
                <w:sz w:val="24"/>
              </w:rPr>
              <w:t>1)"pełna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śródmieścia"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2)"odśnieżanie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najważniejszyc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dróg</w:t>
            </w:r>
          </w:p>
          <w:p w:rsidR="003232FF" w:rsidRDefault="003E1482">
            <w:pPr>
              <w:pStyle w:val="TableParagraph"/>
              <w:spacing w:line="270" w:lineRule="atLeast"/>
              <w:ind w:right="146"/>
              <w:rPr>
                <w:sz w:val="24"/>
              </w:rPr>
            </w:pPr>
            <w:r>
              <w:rPr>
                <w:sz w:val="24"/>
              </w:rPr>
              <w:t>rowerowych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mieście"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27"/>
              <w:rPr>
                <w:sz w:val="24"/>
              </w:rPr>
            </w:pPr>
            <w:r>
              <w:rPr>
                <w:sz w:val="24"/>
              </w:rPr>
              <w:t>piesi i rowerzyści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obecnie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cyklach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sygnalizacji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świetlnych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dyskryminowani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1, 3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W projekcie Strategii w </w:t>
            </w:r>
            <w:r>
              <w:rPr>
                <w:b/>
                <w:sz w:val="24"/>
              </w:rPr>
              <w:t>rozdziale 8. Obszary Strategicznej Interwencji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podrozdziale 8.2. Obszary Strategicznej Interwencji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kluczowe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Białegostoku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wraz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zakresem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planowanych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wskazana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przestrzeń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publiczna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Białegostoku,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gdzie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zwrócono uwagę na działania w obszarze zwiększenia ruchu rowerowego, użytkowania komunikacji miejskiej i wprowadzania stref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pieszego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mieście,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 wpłynie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zmniejszenie wykorzystania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prywatnych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samochodów.</w:t>
            </w:r>
          </w:p>
          <w:p w:rsidR="003232FF" w:rsidRDefault="003E1482">
            <w:pPr>
              <w:pStyle w:val="TableParagraph"/>
              <w:spacing w:line="270" w:lineRule="atLeast"/>
              <w:ind w:left="107" w:right="336"/>
              <w:rPr>
                <w:b/>
                <w:sz w:val="24"/>
              </w:rPr>
            </w:pP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Celu operacyjnym P2. Powszechna dostępno</w:t>
            </w:r>
            <w:r>
              <w:rPr>
                <w:b/>
                <w:sz w:val="24"/>
              </w:rPr>
              <w:t>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działań: P2.2. Bezpieczny ruch uliczny ukierunkowany na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realizację Wizji Zero</w:t>
            </w:r>
            <w:r>
              <w:rPr>
                <w:sz w:val="24"/>
              </w:rPr>
              <w:t>, w możliwych działaniach, m.in.: rozwijanie nowoczesnych rozwiązań inżynierii ruchu (strefy ruchu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uspokojonego,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racjonalne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wykorzystywanie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narzędzi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integracji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z w:val="24"/>
              </w:rPr>
              <w:t>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segregacji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ruchu),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P2.3.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Funkcjonalny,</w:t>
            </w:r>
          </w:p>
        </w:tc>
      </w:tr>
    </w:tbl>
    <w:p w:rsidR="003232FF" w:rsidRDefault="003232FF">
      <w:pPr>
        <w:spacing w:line="270" w:lineRule="atLeas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1931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87"/>
              <w:rPr>
                <w:sz w:val="24"/>
              </w:rPr>
            </w:pPr>
            <w:r>
              <w:rPr>
                <w:spacing w:val="-1"/>
                <w:sz w:val="24"/>
              </w:rPr>
              <w:t>3)"preferencyj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 dla ruchu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rowerowego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pieszego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sygnalizacji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świetlnej"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energooszczędny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transport,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integrowany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zarządzany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skali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BOF,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działaniach, m.in.: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rozwijanie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koordynowanie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zintegrowanego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transportowego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stworzenie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wdrożenie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Zrównoważonej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Mobilności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(ang.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Sustainable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Urban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Mobility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SUMP)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obszaru funkcjonalnego.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Zgłoszona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uwaga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dotyczy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</w:tc>
      </w:tr>
      <w:tr w:rsidR="003232FF">
        <w:trPr>
          <w:trHeight w:val="5244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89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str 66 p2.6 "możliwe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zmiana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formuły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funkcjonowani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roweru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BiKeR (free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floating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dużych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powiązanie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biletem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miesięcznym,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wyższe </w:t>
            </w:r>
            <w:r>
              <w:rPr>
                <w:sz w:val="24"/>
              </w:rPr>
              <w:t>stawki,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rowerów może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być trochę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mniej, aby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więcej stacji;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całoroczny)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82"/>
              <w:rPr>
                <w:sz w:val="24"/>
              </w:rPr>
            </w:pPr>
            <w:r>
              <w:rPr>
                <w:sz w:val="24"/>
              </w:rPr>
              <w:t>obecnie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BiKeR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słabo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zintegrowany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komunikacją miejską,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przecież powinien 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uzupełniać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P2. Powszechna dostępność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P2.5. Rozwój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infrastruktury transportu wg roz</w:t>
            </w:r>
            <w:r>
              <w:rPr>
                <w:b/>
                <w:sz w:val="24"/>
              </w:rPr>
              <w:t>wiązań dedykowanych dla poszczególnych części miasta w powiązaniu z BOF</w:t>
            </w:r>
            <w:r>
              <w:rPr>
                <w:sz w:val="24"/>
              </w:rPr>
              <w:t>, 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działaniach, m.in.: zróżnicowanie polityki transportowej w skali miasta, w celu uwzględnienia specyfiki i potrzeb poszczególnych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jego części, </w:t>
            </w:r>
            <w:r>
              <w:rPr>
                <w:b/>
                <w:sz w:val="24"/>
              </w:rPr>
              <w:t>P2.6. Rozbudowa dróg rowerowy</w:t>
            </w:r>
            <w:r>
              <w:rPr>
                <w:b/>
                <w:sz w:val="24"/>
              </w:rPr>
              <w:t>ch w powiązaniu z BOF</w:t>
            </w:r>
            <w:r>
              <w:rPr>
                <w:sz w:val="24"/>
              </w:rPr>
              <w:t>, w możliwych działaniach, m.in.: dalszy rozwój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rowerowej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BOF;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kontynuacja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dróg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rowerowych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drogach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wylotowych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porozumieniu</w:t>
            </w: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sąsiednimi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gminami;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wdrożenie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standardów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projektowania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rowerowej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organizacjami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społecznymi.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Propozycja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zapisu jest zbyt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szczegółowa,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wpisuje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powyżej cel</w:t>
            </w:r>
            <w:r>
              <w:rPr>
                <w:b/>
                <w:sz w:val="24"/>
              </w:rPr>
              <w:t>.</w:t>
            </w:r>
          </w:p>
        </w:tc>
      </w:tr>
      <w:tr w:rsidR="003232FF">
        <w:trPr>
          <w:trHeight w:val="4968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89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str 100 "Białystok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charakteryzuje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sprawnym, dobrej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jakości, stale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transportu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zbiorowego"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Proszę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wykreślić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zdanie,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nieprawdziwe,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niezgodne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rzeczywistości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ą.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98"/>
              <w:rPr>
                <w:sz w:val="24"/>
              </w:rPr>
            </w:pPr>
            <w:r>
              <w:rPr>
                <w:sz w:val="24"/>
              </w:rPr>
              <w:t>Białystok w żaden sposób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 integruje BKM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pociągami regionalnymi.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Autobusy nie jeżdżą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takcie, brakuje kursów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naprzemiennych.</w:t>
            </w:r>
          </w:p>
          <w:p w:rsidR="003232FF" w:rsidRDefault="003E1482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Przesiadki są 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niewygodne, jedyny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koszmarek nazwany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niesłusznie centrum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przesiadkowym nie daje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nawet możliwości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przesiadek na wszystkich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kierunkach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(spróbujcie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przesiąść się z 3 z Wygody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12 na Starosielce). Ilość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pasażerów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pandemią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spadała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</w:t>
            </w:r>
            <w:r>
              <w:rPr>
                <w:b/>
                <w:sz w:val="24"/>
              </w:rPr>
              <w:t>iono.</w:t>
            </w:r>
          </w:p>
          <w:p w:rsidR="003232FF" w:rsidRDefault="003E1482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z w:val="24"/>
              </w:rPr>
              <w:t>Zgodnie z opinią uczestników warsztatów eksperckich i Zespołu tematycznego ds. Zagospodarowania Przestrzennego w Analizie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SWOT za mocną stronę Miasta Białystok uznano cechę: „Rozwinięta, nowoczesna infrastruktura komunikacyjna, w tym transport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zbioro</w:t>
            </w:r>
            <w:r>
              <w:rPr>
                <w:sz w:val="24"/>
              </w:rPr>
              <w:t>wy”, w szansach wskazano natomiast: „Rozwój infrastruktury transportowej i poprawa dostępności komunikacyjnej (lotniczej,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drogowej i kolejowej)”</w:t>
            </w:r>
            <w:r>
              <w:rPr>
                <w:i/>
                <w:sz w:val="24"/>
              </w:rPr>
              <w:t xml:space="preserve">. </w:t>
            </w:r>
            <w:r>
              <w:rPr>
                <w:sz w:val="24"/>
              </w:rPr>
              <w:t>Analiza stanu stanowiła podstawę do określenia potencjału Miasta Białystok, opisanego w ramach projektu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</w:t>
            </w:r>
            <w:r>
              <w:rPr>
                <w:sz w:val="24"/>
              </w:rPr>
              <w:t>gii.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827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z w:val="24"/>
              </w:rPr>
              <w:t>szybciej niż w innych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wojewódzkich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(w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rosła!)</w:t>
            </w: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4416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89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67"/>
              <w:rPr>
                <w:sz w:val="24"/>
              </w:rPr>
            </w:pPr>
            <w:r>
              <w:rPr>
                <w:sz w:val="24"/>
              </w:rPr>
              <w:t>str 168 P2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"powszechna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dostępność"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53" w:firstLine="60"/>
              <w:rPr>
                <w:sz w:val="24"/>
              </w:rPr>
            </w:pPr>
            <w:r>
              <w:rPr>
                <w:sz w:val="24"/>
              </w:rPr>
              <w:t>długość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buspasów 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2030: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(bo</w:t>
            </w:r>
          </w:p>
          <w:p w:rsidR="003232FF" w:rsidRDefault="003E1482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</w:rPr>
              <w:t>Hetmańska,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Popiełuszki)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długość dróg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rowerów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2030: 175 (bo</w:t>
            </w:r>
          </w:p>
          <w:p w:rsidR="003232FF" w:rsidRDefault="003E1482">
            <w:pPr>
              <w:pStyle w:val="TableParagraph"/>
              <w:spacing w:line="270" w:lineRule="atLeast"/>
              <w:ind w:right="264"/>
              <w:rPr>
                <w:sz w:val="24"/>
              </w:rPr>
            </w:pPr>
            <w:r>
              <w:rPr>
                <w:sz w:val="24"/>
              </w:rPr>
              <w:t>Towarowa,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Poleska,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Mickiewicza,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Piasta,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Zwycięstwa,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Hetmańska,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Antoniuk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Fabryczny)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44"/>
              <w:rPr>
                <w:sz w:val="24"/>
              </w:rPr>
            </w:pPr>
            <w:r>
              <w:rPr>
                <w:sz w:val="24"/>
              </w:rPr>
              <w:t>cele wyrażone w liczbach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są skandaliczne. 160km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nowych dróg i zaledwie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8km nowych dróg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rowerów czy mniej 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kilometr buspasa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business-as-usual a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lepsze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Wskaźniki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pozostawiono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niezmienionym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poziomie.</w:t>
            </w:r>
          </w:p>
        </w:tc>
      </w:tr>
      <w:tr w:rsidR="003232FF">
        <w:trPr>
          <w:trHeight w:val="1932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89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Str. 60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P.2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P.2.2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47"/>
              <w:rPr>
                <w:sz w:val="24"/>
              </w:rPr>
            </w:pPr>
            <w:r>
              <w:rPr>
                <w:spacing w:val="-1"/>
                <w:sz w:val="24"/>
              </w:rPr>
              <w:t>Nowoczesne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(Czyli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nowoczesne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aktywne</w:t>
            </w:r>
          </w:p>
          <w:p w:rsidR="003232FF" w:rsidRDefault="003E1482">
            <w:pPr>
              <w:pStyle w:val="TableParagraph"/>
              <w:spacing w:line="270" w:lineRule="atLeast"/>
              <w:ind w:right="358"/>
              <w:rPr>
                <w:sz w:val="24"/>
              </w:rPr>
            </w:pPr>
            <w:r>
              <w:rPr>
                <w:sz w:val="24"/>
              </w:rPr>
              <w:t>przejścia dla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pieszych)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z w:val="24"/>
              </w:rPr>
              <w:t>Poprawa bezpieczeństwa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drogowego.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(bezpieczeństwo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pieszych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przejściu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kierowców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pojazdów)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 znajdują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Powszechna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P2.2.</w:t>
            </w:r>
          </w:p>
          <w:p w:rsidR="003232FF" w:rsidRDefault="003E1482">
            <w:pPr>
              <w:pStyle w:val="TableParagraph"/>
              <w:ind w:left="107" w:right="453"/>
              <w:rPr>
                <w:sz w:val="24"/>
              </w:rPr>
            </w:pPr>
            <w:r>
              <w:rPr>
                <w:b/>
                <w:sz w:val="24"/>
              </w:rPr>
              <w:t>Bezpieczny ruch uliczny ukierunkowany na realizację Wizji Zero</w:t>
            </w:r>
            <w:r>
              <w:rPr>
                <w:sz w:val="24"/>
              </w:rPr>
              <w:t>, w możliwych działaniach, m.in.: rozwijanie nowoczesnych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rozwiązań inżynierii ruchu (strefy ruchu uspokojonego, racjonalne wykorzystywanie narzędzi integracji oraz segregacji różnych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ruchu).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Propozycja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zbyt szczegółowa,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cel.</w:t>
            </w:r>
          </w:p>
        </w:tc>
      </w:tr>
      <w:tr w:rsidR="003232FF">
        <w:trPr>
          <w:trHeight w:val="4968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89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74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Dotyczy </w:t>
            </w:r>
            <w:r>
              <w:rPr>
                <w:sz w:val="24"/>
              </w:rPr>
              <w:t>całego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opracowania.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Zdecentralizo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wanie usług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dostępności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rekreacji,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lekarzy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specjalistów,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świetlic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terapeut.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geriatrycznych</w:t>
            </w:r>
          </w:p>
          <w:p w:rsidR="003232FF" w:rsidRDefault="003E1482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, zakładów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rehab.,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rekreacyjnych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bulwarach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poza centrum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miasta.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Wykorzystanie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98"/>
              <w:rPr>
                <w:sz w:val="24"/>
              </w:rPr>
            </w:pPr>
            <w:r>
              <w:rPr>
                <w:sz w:val="24"/>
              </w:rPr>
              <w:t>Starzejące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społeczeństwo jest mniej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mobilne, potrzebuje usług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zdrowotnych blisko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zamieszkania.</w:t>
            </w:r>
          </w:p>
          <w:p w:rsidR="003232FF" w:rsidRDefault="003E1482">
            <w:pPr>
              <w:pStyle w:val="TableParagraph"/>
              <w:ind w:left="107" w:right="161"/>
              <w:rPr>
                <w:sz w:val="24"/>
              </w:rPr>
            </w:pPr>
            <w:r>
              <w:rPr>
                <w:sz w:val="24"/>
              </w:rPr>
              <w:t>Moje osiedle- Leśna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Dolina, wiele lat temu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zostało pomyślane jako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sypialnia dla 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pracujących. Dość późno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pomyślano o przedszkolu,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szkole podst.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większych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</w:t>
            </w:r>
            <w:r>
              <w:rPr>
                <w:sz w:val="24"/>
              </w:rPr>
              <w:t>lepach,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zbudowanych jednak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obrzeżach.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Przychodnie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sąsiednich 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zaludnionych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osiedlach.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Przydałby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zakład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Dotyczy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28-30.</w:t>
            </w:r>
          </w:p>
          <w:p w:rsidR="003232FF" w:rsidRDefault="003232FF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 znajdują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Zdrowi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Kierunkach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K2.1.</w:t>
            </w:r>
          </w:p>
          <w:p w:rsidR="003232FF" w:rsidRDefault="003E1482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b/>
                <w:sz w:val="24"/>
              </w:rPr>
              <w:t xml:space="preserve">Profilaktyka zdrowotna/chorób cywilizacyjnych/edukacja zdrowotna, </w:t>
            </w:r>
            <w:r>
              <w:rPr>
                <w:sz w:val="24"/>
              </w:rPr>
              <w:t>w możliwych działaniach, m.in.: prowadzenie edukacji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zdrowotnej na wszystkich etapach poprzez dostosowanie programów kształcenia, wsparcie w podnoszeniu kompetenc</w:t>
            </w:r>
            <w:r>
              <w:rPr>
                <w:sz w:val="24"/>
              </w:rPr>
              <w:t>ji wśród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nauczycieli i powstawanie konkretnych działań skierowanych do uczniów i nauczycieli; systemowa promocja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profilaktycznych, zwiększenie aktywności ze strony lekarzy pierwszego kontaktu, zaangażowanie innych podmiotów (w tym JST)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pracoda</w:t>
            </w:r>
            <w:r>
              <w:rPr>
                <w:sz w:val="24"/>
              </w:rPr>
              <w:t>wców w działania profilaktyczne; prowadzenie „lokalnych” kampanii informacyjnych i edukacyjnych z zakresu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profilaktyki zdrowotnej oraz tworzenie miejskich programów profilaktyki zdrowotnej; intensyfikacja współpracy z instytucjami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organizacjami zajmujący</w:t>
            </w:r>
            <w:r>
              <w:rPr>
                <w:sz w:val="24"/>
              </w:rPr>
              <w:t>mi się promocją zdrowia bądź działającymi na rzecz osób chorych; zwiększenie współpracy pomiędzy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miastem a jednostkami ochrony zdrowia i Uniwersytetem Medycznym w Białymstoku w zakresie profilaktyki zdrowia/edukacji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zdrowotnej; współpraca z administracjami</w:t>
            </w:r>
            <w:r>
              <w:rPr>
                <w:sz w:val="24"/>
              </w:rPr>
              <w:t xml:space="preserve"> osiedli i ich mieszkańcami; działania na rzecz zwiększania świadomości pracodawców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temat znaczenia odpowiednich warunków pracy w zapobieganiu powstawania schorzeń, </w:t>
            </w:r>
            <w:r>
              <w:rPr>
                <w:b/>
                <w:sz w:val="24"/>
              </w:rPr>
              <w:t xml:space="preserve">K2.2. Promocja zdrowego trybu życia,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możliwych działaniach, m.in.: działania na rzecz zwiększenia aktywności fizycznej, w tym poprzez udostępnianie oraz rozwój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sportowo-rekreacyjnej,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szczególności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zwiększanie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świadomości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skutków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braku</w:t>
            </w:r>
          </w:p>
          <w:p w:rsidR="003232FF" w:rsidRDefault="003E148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ruchu; </w:t>
            </w:r>
            <w:r>
              <w:rPr>
                <w:sz w:val="24"/>
              </w:rPr>
              <w:t>prowadzenie zorganizowanych, bezpłatnych działań promujących aktywność fizyczną przy wykorzystaniu dostępnej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sportowej;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promocja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zdrowej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żywności;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prowadzenie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działań edukacyjnych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etapie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wczesnoszkolnym;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wsparcie</w:t>
            </w:r>
          </w:p>
        </w:tc>
      </w:tr>
    </w:tbl>
    <w:p w:rsidR="003232FF" w:rsidRDefault="003232FF">
      <w:pPr>
        <w:spacing w:line="270" w:lineRule="atLeas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7176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potencjału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obecnych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kierunków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studiów, np.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UMB co roku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kończą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farmaceuci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stają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aptekarzami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sprzedającymi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leki. Część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nich mogłaby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tworzyć leki 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lokalnej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fabryce leków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kosmetyków,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jednak trzeba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znaleźć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zachęcić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inwestora/ów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branży.</w:t>
            </w:r>
          </w:p>
          <w:p w:rsidR="003232FF" w:rsidRDefault="003E1482">
            <w:pPr>
              <w:pStyle w:val="TableParagraph"/>
              <w:spacing w:line="270" w:lineRule="atLeast"/>
              <w:ind w:right="418"/>
              <w:rPr>
                <w:sz w:val="24"/>
              </w:rPr>
            </w:pPr>
            <w:r>
              <w:rPr>
                <w:sz w:val="24"/>
              </w:rPr>
              <w:t>Elektryczne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pendolino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zamiast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samolotó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12"/>
              <w:rPr>
                <w:sz w:val="24"/>
              </w:rPr>
            </w:pPr>
            <w:r>
              <w:rPr>
                <w:sz w:val="24"/>
              </w:rPr>
              <w:t>rehabilitacji-najbliższy na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Swobodnej 24,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przychodnia z usg,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kardiologami,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endokrynologami,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diabetologami,</w:t>
            </w:r>
          </w:p>
        </w:tc>
        <w:tc>
          <w:tcPr>
            <w:tcW w:w="13074" w:type="dxa"/>
            <w:vMerge w:val="restart"/>
          </w:tcPr>
          <w:p w:rsidR="003232FF" w:rsidRDefault="003E1482">
            <w:pPr>
              <w:pStyle w:val="TableParagraph"/>
              <w:ind w:left="107" w:right="157"/>
              <w:rPr>
                <w:sz w:val="24"/>
              </w:rPr>
            </w:pPr>
            <w:r>
              <w:rPr>
                <w:sz w:val="24"/>
              </w:rPr>
              <w:t>finansowania małej infrastruktury sportowej w mieście (siłownie na świeżym powietrzu, przyrządy do ćwiczeń); rozwój terenów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sportowo-rekreacyjnych, </w:t>
            </w:r>
            <w:r>
              <w:rPr>
                <w:b/>
                <w:sz w:val="24"/>
              </w:rPr>
              <w:t xml:space="preserve">K2.5. Opieka długoterminowa i opieka nad osobami starszymi,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promowanie kierunków studiów związanych z geriatrią; wsparcie systemu ochrony zdrowia, w tym wsparcie finansowania sprzętu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specjalistycznego; zwiększenie finansowan</w:t>
            </w:r>
            <w:r>
              <w:rPr>
                <w:sz w:val="24"/>
              </w:rPr>
              <w:t>ia placówek służby zdrowia; zwiększenie liczby miejsc w placówkach opieki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długoterminowej, rozbudowanie oferty usług opiekuńczych dla osób starszych i dziennych ośrodków wsparcia; tworzenie miejsc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integracji dla osób starszych; poszerzenie oferty specjalis</w:t>
            </w:r>
            <w:r>
              <w:rPr>
                <w:sz w:val="24"/>
              </w:rPr>
              <w:t xml:space="preserve">tycznych usług opiekuńczych, </w:t>
            </w:r>
            <w:r>
              <w:rPr>
                <w:b/>
                <w:sz w:val="24"/>
              </w:rPr>
              <w:t>K2.6. Aktywność sportowa mieszkańców,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 tym dostępność obiektów sportowych, </w:t>
            </w:r>
            <w:r>
              <w:rPr>
                <w:sz w:val="24"/>
              </w:rPr>
              <w:t>w możliwych działaniach, m.in.: działania na rzecz zwiększenia skuteczności programów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edukacyjnych w zakresie aktywności fizycznej; dalsza rozbudowa in</w:t>
            </w:r>
            <w:r>
              <w:rPr>
                <w:sz w:val="24"/>
              </w:rPr>
              <w:t>frastruktury sportowo-rekreacyjnej, w szczególności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współpracy z obszarem funkcjonalnym Białegostoku i zwiększenie jej dostępności, w tym bezpłatny dostęp do wybranych obiektów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sportowych dla mieszkańców, np. ogólnodostępnych siłowni; tworzenie nowych o</w:t>
            </w:r>
            <w:r>
              <w:rPr>
                <w:sz w:val="24"/>
              </w:rPr>
              <w:t>środków sportowych; prowadzenie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zachęcających do wspólnej aktywności fizycznej, organizacja zajęć sportowych dla mieszkańców, współudział miasta w organizacji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sportowych imprez masowych np. biegowych; stymulowanie jednostek oświatowych do organizac</w:t>
            </w:r>
            <w:r>
              <w:rPr>
                <w:sz w:val="24"/>
              </w:rPr>
              <w:t>ji zajęć na miejskich pływalniach;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prowadzenie kampanii prosportowych (np. w szkołach), zwiększających wiedzę o korzyściach z uprawiania sportu i wpływie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niewłaściwego odżywiania na zdrowie; realizacja zadań z zakresu upowszechniania kultury fizycznej; wsp</w:t>
            </w:r>
            <w:r>
              <w:rPr>
                <w:sz w:val="24"/>
              </w:rPr>
              <w:t>arcie finansowania małej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 sportowej w mieście (siłownie na świeżym powietrzu, przyrządy do ćwiczeń); wprowadzenie bardziej atrakcyjnych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 zajęć wychowania fizycznego; aktywizacja osób z niepełnosprawnościami poprzez tworzenie warunków do u</w:t>
            </w:r>
            <w:r>
              <w:rPr>
                <w:sz w:val="24"/>
              </w:rPr>
              <w:t>prawiania sportu.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Celu operacyjnym K3. Aktywni i bezpieczni mieszkańcy,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K3.7. Aktywizacja społeczna i zawodowa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osób starszych, </w:t>
            </w:r>
            <w:r>
              <w:rPr>
                <w:sz w:val="24"/>
              </w:rPr>
              <w:t>w możliwych działaniach, m.in.: promocja działań profilaktycznych, kampanii informacyjnych i edukacyjnych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zakresu profilaktyki zdrowotnej oraz aktywności fizycznej skierowanych do osób starszych; poprawa systemu świadczeń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społecznych; akcje i kampanie przełamujące stereotypy dotyczące osób starszych i systemu opieki nad osobami zależnymi; działania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rzecz zw</w:t>
            </w:r>
            <w:r>
              <w:rPr>
                <w:sz w:val="24"/>
              </w:rPr>
              <w:t>iększenia świadomości pracodawców na temat zatrudniania osób starszych i/lub opiekunów/osób zależnych, programów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WLB oraz odpowiedniego przygotowania stanowisk pracy; wspomaganie rozwoju kompetencji osób starszych i/lub opiekunów,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edukacja ustawiczna, aktualizowanie wiedzy i umiejętności; tworzenie programów wspierania kompetencji osób starszych i/lub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opiekunów, szkolenia dla osób mających przerwę w pracy; rozwój systemu opieki dla osób starszych oraz opieki wytchnieniowej dla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opiek</w:t>
            </w:r>
            <w:r>
              <w:rPr>
                <w:sz w:val="24"/>
              </w:rPr>
              <w:t>unów; prowadzenie akcji służących integracji międzypokoleniowej; wspieranie różnych form aktywności społecznej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zawodowej seniorów; prowadzenie działań na rzecz zwiększenia aktywności osób starszych poprzez rozwój oferty kulturalno-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rekreacyjnej,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inicjaty</w:t>
            </w:r>
            <w:r>
              <w:rPr>
                <w:sz w:val="24"/>
              </w:rPr>
              <w:t>wy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mające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celu łączenie pokoleń.</w:t>
            </w:r>
          </w:p>
          <w:p w:rsidR="003232FF" w:rsidRDefault="003E1482">
            <w:pPr>
              <w:pStyle w:val="TableParagraph"/>
              <w:ind w:left="107" w:right="81"/>
              <w:rPr>
                <w:sz w:val="24"/>
              </w:rPr>
            </w:pP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Celu operacyjnym P1. Racjonalne zagospodarowanie,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działań: P1.2. Zrównoważenie funkcjonalno-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przestrzenne z zachowaniem cech miasta zwartego</w:t>
            </w:r>
            <w:r>
              <w:rPr>
                <w:sz w:val="24"/>
              </w:rPr>
              <w:t>, w możliwych działaniach, m.in.: poprawa dostępności do poszczegól</w:t>
            </w:r>
            <w:r>
              <w:rPr>
                <w:sz w:val="24"/>
              </w:rPr>
              <w:t>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poziomów usług przy minimalizacji koniecznych przemieszczeń, skutkująca ograniczeniem zużycia energii na potrzeby transportu,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ograniczeniem czasu poświęcanego na niezbędne przemieszczenia, a także ograniczenia zanieczyszczenia powietrza, hałasu,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zagro</w:t>
            </w:r>
            <w:r>
              <w:rPr>
                <w:sz w:val="24"/>
              </w:rPr>
              <w:t>żenia wypadkami; poszerzenie współpracy z organizacjami branżowymi oraz uczelniami w zakresie działań edukacyjnych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promujących racjonalne, zrównoważone gospodarowanie przestrzenią, w tym ideę miasta zwartego, miasta 15-minutowego, </w:t>
            </w:r>
            <w:r>
              <w:rPr>
                <w:b/>
                <w:sz w:val="24"/>
              </w:rPr>
              <w:t>P1.3.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Rozwój wysokiej jak</w:t>
            </w:r>
            <w:r>
              <w:rPr>
                <w:b/>
                <w:sz w:val="24"/>
              </w:rPr>
              <w:t xml:space="preserve">ości przestrzeni publicznych, miejsc rekreacji oraz terenów zielonych,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stosowanie zapisów w dokumentach planistycznych, zawierających jakościowe kryteria zagospodarowania przestrzeni publicznych;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rozwijanie programu parków k</w:t>
            </w:r>
            <w:r>
              <w:rPr>
                <w:sz w:val="24"/>
              </w:rPr>
              <w:t>ieszonkowych; rozwijanie innowacyjnych inicjatyw skierowanych do terenów zielonych (kwietne łąki,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pola słoneczników, ule miejskie); wzmocnienie narzędzi dedykowanych utrzymaniu i pielęgnacji terenów zielonych; rewaloryzacja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parków zabytkowych; kreowanie no</w:t>
            </w:r>
            <w:r>
              <w:rPr>
                <w:sz w:val="24"/>
              </w:rPr>
              <w:t>wych terenów zieleni, w tym parków, skwerów, łączników zieleni, zieleni przyulicznej,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towarzyszącej zabudowie; wzmacnianie systemu przyrodniczego miasta poprzez utrzymanie i podnoszenie jego walorów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poprawiających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jakość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mieszkańców, tworzeni</w:t>
            </w:r>
            <w:r>
              <w:rPr>
                <w:sz w:val="24"/>
              </w:rPr>
              <w:t>e nowych parków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miejskich.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P2.1. Dostępność przestrzeni dla użytkowników ze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szczególnymi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potrzebami,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diagnoza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występujących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przestrzeni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publicznej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dotykających użytkowników ze szczególnymi potrzebami; wdrożenie standardów dostępności przestrzeni i środków transportu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zbiorowego;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wdrożenie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systemowych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rozwiązań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dostępności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przestrzeni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niwelowania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barier architektonic</w:t>
            </w:r>
            <w:r>
              <w:rPr>
                <w:sz w:val="24"/>
              </w:rPr>
              <w:t>znych;</w:t>
            </w:r>
          </w:p>
        </w:tc>
      </w:tr>
      <w:tr w:rsidR="003232FF">
        <w:trPr>
          <w:trHeight w:val="4968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46"/>
              <w:rPr>
                <w:sz w:val="24"/>
              </w:rPr>
            </w:pPr>
            <w:r>
              <w:rPr>
                <w:sz w:val="24"/>
              </w:rPr>
              <w:t>laryngologami,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ortopedą,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urologiem,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okulistą,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ginekologami.</w:t>
            </w:r>
          </w:p>
          <w:p w:rsidR="003232FF" w:rsidRDefault="003E1482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Przydałaby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świetlica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terapeutyczna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niepełnosprawnych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starszych,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plenerowe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zorganizowane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ćwiczenia pod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blokiem.</w:t>
            </w:r>
          </w:p>
          <w:p w:rsidR="003232FF" w:rsidRDefault="003E1482">
            <w:pPr>
              <w:pStyle w:val="TableParagraph"/>
              <w:spacing w:line="270" w:lineRule="atLeast"/>
              <w:ind w:right="578"/>
              <w:rPr>
                <w:sz w:val="24"/>
              </w:rPr>
            </w:pPr>
            <w:r>
              <w:rPr>
                <w:sz w:val="24"/>
              </w:rPr>
              <w:t>Wszyscy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użytkownicy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komputerów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smartfonów będą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potrzebować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o windy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zewnętrzne.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Basen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Stromej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wydaje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właściwy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uzupełnienia 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zakład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rehabilitacji.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MPZP</w:t>
            </w:r>
          </w:p>
          <w:p w:rsidR="003232FF" w:rsidRDefault="003E1482">
            <w:pPr>
              <w:pStyle w:val="TableParagraph"/>
              <w:spacing w:line="27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wszystkich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B-stoku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powinny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uwzględniać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istnienie takich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centrów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zdrowia z w/w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specjalistami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38"/>
              <w:rPr>
                <w:sz w:val="24"/>
              </w:rPr>
            </w:pPr>
            <w:r>
              <w:rPr>
                <w:sz w:val="24"/>
              </w:rPr>
              <w:t>z pewnością lepiej służyć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będą ekologiczne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elektryczne koleje dużych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prędkości zamiast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nieekologicznych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hałaśliwych samolotów.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Zdecentralizowane parki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rekreacyjne należy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organizować blisko miejsc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zamieszkania, 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zintensyfikuje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ruch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pieszy.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Mieszkańcy obrzeży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 nie będą specjalnie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jeździć d</w:t>
            </w:r>
            <w:r>
              <w:rPr>
                <w:sz w:val="24"/>
              </w:rPr>
              <w:t>o centrum,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podziwiać bulwary nad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Białą. Zachodnia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część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głównie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mieszkańcy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bloków, nie</w:t>
            </w:r>
          </w:p>
        </w:tc>
        <w:tc>
          <w:tcPr>
            <w:tcW w:w="130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</w:tr>
    </w:tbl>
    <w:p w:rsidR="003232FF" w:rsidRDefault="003232FF">
      <w:pPr>
        <w:rPr>
          <w:sz w:val="2"/>
          <w:szCs w:val="2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7452"/>
        </w:trPr>
        <w:tc>
          <w:tcPr>
            <w:tcW w:w="535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rehabilitacji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kręgosłupa. Zakłady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rehab., przychodnie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świetlice można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zorganizować, 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dostosowaniu,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wygaszanych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szkołach podst. 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wydzielić część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takich szkół-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molochów, 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dostosowaniu-w tym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dróg ewakuacyjnych.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Budynki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wielorodzinne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uzupełn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oraz świetlic-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 budynki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wolnostojące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lub piwnica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parter 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budynków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wznoszonych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deweloperów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spółdzielnie.W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ogóle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mógłby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stać ośrodkiem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sanatoryjno-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rehabilitacyjny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z w:val="24"/>
              </w:rPr>
              <w:t>ciągający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 kuracjuszy-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turystów.</w:t>
            </w:r>
          </w:p>
          <w:p w:rsidR="003232FF" w:rsidRDefault="003E1482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UMB już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kształci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fizjoterapeutó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w.</w:t>
            </w:r>
          </w:p>
          <w:p w:rsidR="003232FF" w:rsidRDefault="003E1482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r>
              <w:rPr>
                <w:sz w:val="24"/>
              </w:rPr>
              <w:t>Kuracjuszom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mieszkańco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z w:val="24"/>
              </w:rPr>
              <w:t>mają parków, miejsc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rekreacji, pomimo tego, że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jest potencjał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stworzenie takiego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 Leśnej</w:t>
            </w:r>
          </w:p>
        </w:tc>
        <w:tc>
          <w:tcPr>
            <w:tcW w:w="13074" w:type="dxa"/>
            <w:vMerge w:val="restart"/>
          </w:tcPr>
          <w:p w:rsidR="003232FF" w:rsidRDefault="003E1482">
            <w:pPr>
              <w:pStyle w:val="TableParagraph"/>
              <w:ind w:left="107" w:right="300"/>
              <w:rPr>
                <w:sz w:val="24"/>
              </w:rPr>
            </w:pPr>
            <w:r>
              <w:rPr>
                <w:sz w:val="24"/>
              </w:rPr>
              <w:t xml:space="preserve">planowanie infrastruktury przyjaznej osobom ze szczególnymi potrzebami, </w:t>
            </w:r>
            <w:r>
              <w:rPr>
                <w:b/>
                <w:sz w:val="24"/>
              </w:rPr>
              <w:t>P2.4. Ograniczenie negatywnego wpływu transportu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na klimat i środowisko</w:t>
            </w:r>
            <w:r>
              <w:rPr>
                <w:sz w:val="24"/>
              </w:rPr>
              <w:t>, w możliwych działaniach, m.in.: preferencje dla alternatywnych wobec samochodów indywidualnych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środków transportu; poprawa stanu taboru transportu zbiorowego pod względem wartości emisji spalin i jego transformacja na inne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niż kopalne źródła energii; kontynuacja działań w zakresie poprawy dostępności transportowej poprzez preferowanie rozwoju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</w:t>
            </w:r>
            <w:r>
              <w:rPr>
                <w:sz w:val="24"/>
              </w:rPr>
              <w:t>ortu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publicznego,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sieci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dróg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rowerowych,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zróżnicowanej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transportowej,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spójnej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strefami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integracji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transportu miejskiego i podmiejskiego.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Propozycje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zbyt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szczegółowe,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wpisują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wskazane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z w:val="24"/>
              </w:rPr>
              <w:t xml:space="preserve"> cele.</w:t>
            </w:r>
          </w:p>
        </w:tc>
      </w:tr>
      <w:tr w:rsidR="003232FF">
        <w:trPr>
          <w:trHeight w:val="4692"/>
        </w:trPr>
        <w:tc>
          <w:tcPr>
            <w:tcW w:w="535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Doliny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przylega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rzeką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ograniczony ulicami: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Niską,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Al.</w:t>
            </w:r>
          </w:p>
          <w:p w:rsidR="003232FF" w:rsidRDefault="003E1482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Niepodległości, Al.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Jana Pawła II i gen.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Sikorskiego,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MPZP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przeznaczony pod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rekreację. Większość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działek stanowi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własność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prywatną,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tereny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można zgłaszać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pomysłów w ramach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budżetu</w:t>
            </w:r>
          </w:p>
          <w:p w:rsidR="003232FF" w:rsidRDefault="003E1482">
            <w:pPr>
              <w:pStyle w:val="TableParagraph"/>
              <w:spacing w:line="270" w:lineRule="atLeast"/>
              <w:ind w:right="25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obywatelskiego. </w:t>
            </w:r>
            <w:r>
              <w:rPr>
                <w:sz w:val="24"/>
              </w:rPr>
              <w:t>Ten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obszar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powinien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Inwestycja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winna być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etapami,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zaczynając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rozbudowę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strony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Al.</w:t>
            </w:r>
          </w:p>
          <w:p w:rsidR="003232FF" w:rsidRDefault="003E1482">
            <w:pPr>
              <w:pStyle w:val="TableParagraph"/>
              <w:ind w:right="125"/>
              <w:rPr>
                <w:sz w:val="24"/>
              </w:rPr>
            </w:pPr>
            <w:r>
              <w:rPr>
                <w:spacing w:val="-1"/>
                <w:sz w:val="24"/>
              </w:rPr>
              <w:t>Niepodległości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 istniejącego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zbiornika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retencyjnego.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 zbiornik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już teraz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powinien być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udostępniany</w:t>
            </w:r>
          </w:p>
          <w:p w:rsidR="003232FF" w:rsidRDefault="003E1482">
            <w:pPr>
              <w:pStyle w:val="TableParagraph"/>
              <w:spacing w:line="270" w:lineRule="atLeast"/>
              <w:ind w:right="244"/>
              <w:rPr>
                <w:sz w:val="24"/>
              </w:rPr>
            </w:pPr>
            <w:r>
              <w:rPr>
                <w:sz w:val="24"/>
              </w:rPr>
              <w:t>mieszkańcom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222"/>
              <w:rPr>
                <w:sz w:val="24"/>
              </w:rPr>
            </w:pPr>
            <w:r>
              <w:rPr>
                <w:sz w:val="24"/>
              </w:rPr>
              <w:t>temat strategii.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jeszcze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jedno:</w:t>
            </w:r>
          </w:p>
          <w:p w:rsidR="003232FF" w:rsidRDefault="003E1482">
            <w:pPr>
              <w:pStyle w:val="TableParagraph"/>
              <w:ind w:left="107" w:right="289"/>
              <w:rPr>
                <w:sz w:val="24"/>
              </w:rPr>
            </w:pPr>
            <w:r>
              <w:rPr>
                <w:sz w:val="24"/>
              </w:rPr>
              <w:t>konsultacje prowadzone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poprzez wizytę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stadionie oraz jakiś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ZOOM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wykluczeniem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tych, którzy dotrzeć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stadion nie mogą, a przy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tym nie mają lub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umieją obsługiwać tego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ZOOMa.</w:t>
            </w:r>
          </w:p>
        </w:tc>
        <w:tc>
          <w:tcPr>
            <w:tcW w:w="130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</w:tr>
    </w:tbl>
    <w:p w:rsidR="003232FF" w:rsidRDefault="003232FF">
      <w:pPr>
        <w:rPr>
          <w:sz w:val="2"/>
          <w:szCs w:val="2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4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7452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318"/>
              <w:rPr>
                <w:sz w:val="24"/>
              </w:rPr>
            </w:pPr>
            <w:r>
              <w:rPr>
                <w:sz w:val="24"/>
              </w:rPr>
              <w:t>jednak przez miasto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zostać wykupiony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przekształcony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wielki park 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stawami (kajaki 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łódki), kładkami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palach,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boiskami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siatkówki i piłki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ręcznej plażowej,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placami do gry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szachy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uliczne.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spacerów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rekreacji. Czy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 rozmawiał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na ten temat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właścicielem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lub zarządcą?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Czy nie można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postawić tam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ławek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parkowych?</w:t>
            </w:r>
          </w:p>
          <w:p w:rsidR="003232FF" w:rsidRDefault="003E1482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rozpropagowa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nia rekreacji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przydadzą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KO-wcy,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animatorzy,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którzy </w:t>
            </w:r>
            <w:r>
              <w:rPr>
                <w:sz w:val="24"/>
              </w:rPr>
              <w:t>powinni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pójść między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ludzi.</w:t>
            </w:r>
          </w:p>
          <w:p w:rsidR="003232FF" w:rsidRDefault="003E1482">
            <w:pPr>
              <w:pStyle w:val="TableParagraph"/>
              <w:ind w:right="14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Komunikaty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autobusach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wystarczające.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 tak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skrócie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4692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353"/>
              <w:rPr>
                <w:sz w:val="24"/>
              </w:rPr>
            </w:pPr>
            <w:r>
              <w:rPr>
                <w:sz w:val="24"/>
              </w:rPr>
              <w:t>Rys. 22 Kluczowe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miejskie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planowane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</w:p>
          <w:p w:rsidR="003232FF" w:rsidRDefault="003E1482">
            <w:pPr>
              <w:pStyle w:val="TableParagraph"/>
              <w:ind w:right="242"/>
              <w:rPr>
                <w:sz w:val="24"/>
              </w:rPr>
            </w:pPr>
            <w:r>
              <w:rPr>
                <w:sz w:val="24"/>
              </w:rPr>
              <w:t>roku str. 109-110.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Wypisanych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38 inwestycji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kluczowych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>Należy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rozszerzyć lub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skorygować 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kluczowe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odzwierciedlał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zdiagnozowan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 potrzeby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gospodarki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mieście.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39.</w:t>
            </w:r>
          </w:p>
          <w:p w:rsidR="003232FF" w:rsidRDefault="003E1482">
            <w:pPr>
              <w:pStyle w:val="TableParagraph"/>
              <w:spacing w:line="270" w:lineRule="atLeast"/>
              <w:ind w:right="484"/>
              <w:rPr>
                <w:sz w:val="24"/>
              </w:rPr>
            </w:pPr>
            <w:r>
              <w:rPr>
                <w:sz w:val="24"/>
              </w:rPr>
              <w:t>Stworzenie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Głównym problemem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rozwoju </w:t>
            </w:r>
            <w:r>
              <w:rPr>
                <w:sz w:val="24"/>
              </w:rPr>
              <w:t>miasta jest niska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przedsiębiorczość, a wśród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projektów kluczowych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tylko jeden (nr 13) dotyczy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bezpośrednio gospodarki.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Pozwala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wnioskować,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że mimo tego iż diagnoza,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cele, działania mają dużo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odniesień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gospodarki,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 istnieje ryzyko, że 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to puste </w:t>
            </w:r>
            <w:r>
              <w:rPr>
                <w:sz w:val="24"/>
              </w:rPr>
              <w:t>zapisy. Tym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bardziej że wśród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kluczowych projektach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wpisane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wprost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pojedyncze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małe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inwestycje: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żłobek,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boiska,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1, 2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54"/>
              <w:rPr>
                <w:sz w:val="24"/>
              </w:rPr>
            </w:pPr>
            <w:r>
              <w:rPr>
                <w:sz w:val="24"/>
              </w:rPr>
              <w:t>Zamieszczony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rozdziale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struktury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funkcjonalno-przestrzennej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Białegostoku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wraz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ustaleniami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rekomendacjami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 zakresie kształtowania i prowadzenia polityki przestrzennej w Mieście </w:t>
            </w:r>
            <w:r>
              <w:rPr>
                <w:sz w:val="24"/>
              </w:rPr>
              <w:t xml:space="preserve">(w </w:t>
            </w:r>
            <w:r>
              <w:rPr>
                <w:b/>
                <w:sz w:val="24"/>
              </w:rPr>
              <w:t>podrozdziale 7.5. Rozmieszczenie przedsięwzięć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inwestycyjnych i planowane zmiany w przestrzeni miejskiej – charakterystyka obszarów inwestycyjnych i kierunków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interwe</w:t>
            </w:r>
            <w:r>
              <w:rPr>
                <w:b/>
                <w:sz w:val="24"/>
              </w:rPr>
              <w:t>ncji</w:t>
            </w:r>
            <w:r>
              <w:rPr>
                <w:sz w:val="24"/>
              </w:rPr>
              <w:t xml:space="preserve">) </w:t>
            </w:r>
            <w:r>
              <w:rPr>
                <w:sz w:val="24"/>
                <w:u w:val="single"/>
              </w:rPr>
              <w:t>rysunek 22</w:t>
            </w:r>
            <w:r>
              <w:rPr>
                <w:sz w:val="24"/>
              </w:rPr>
              <w:t xml:space="preserve"> przedstawia wybrane, przykładowe inwestycje miejskie, planowane do realizacji w perspektywie do 2030 r.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obejmuje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przedsięwzięcia możliwe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technicznie do oznaczenia i lokalizacji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mapie.</w:t>
            </w:r>
          </w:p>
          <w:p w:rsidR="003232FF" w:rsidRDefault="003E1482">
            <w:pPr>
              <w:pStyle w:val="TableParagraph"/>
              <w:ind w:left="107" w:right="1121"/>
              <w:rPr>
                <w:sz w:val="24"/>
              </w:rPr>
            </w:pPr>
            <w:r>
              <w:rPr>
                <w:sz w:val="24"/>
              </w:rPr>
              <w:t>Wskazane propozycje nr: 39, 40 i 41 - z uwagi na ich charakter, nie stanowią kategorii inwestycji, które można zamieścić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lokalizować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mapie.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3, 4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51"/>
              <w:rPr>
                <w:b/>
                <w:sz w:val="24"/>
              </w:rPr>
            </w:pPr>
            <w:r>
              <w:rPr>
                <w:b/>
                <w:sz w:val="24"/>
              </w:rPr>
              <w:t>„</w:t>
            </w:r>
            <w:r>
              <w:rPr>
                <w:sz w:val="24"/>
              </w:rPr>
              <w:t>41.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projekcie Strategii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znajduj</w:t>
            </w:r>
            <w:r>
              <w:rPr>
                <w:sz w:val="24"/>
              </w:rPr>
              <w:t>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G1.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Inwestycje / Innowacyjność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 xml:space="preserve">Kierunku działań G1.3. Pozyskiwanie inwestorów zewnętrznych, </w:t>
            </w:r>
            <w:r>
              <w:rPr>
                <w:sz w:val="24"/>
              </w:rPr>
              <w:t>w możliwych działaniach,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wdrożenie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„Programu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Miasta”.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Promocja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Wizerunek</w:t>
            </w:r>
          </w:p>
          <w:p w:rsidR="003232FF" w:rsidRDefault="003E1482">
            <w:pPr>
              <w:pStyle w:val="TableParagraph"/>
              <w:spacing w:line="270" w:lineRule="atLeast"/>
              <w:ind w:left="107" w:right="844"/>
              <w:rPr>
                <w:sz w:val="24"/>
              </w:rPr>
            </w:pPr>
            <w:r>
              <w:rPr>
                <w:b/>
                <w:sz w:val="24"/>
              </w:rPr>
              <w:t>„biznesowy”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G3.1. Promocja i biznesowa otwartość miasta i BOF</w:t>
            </w:r>
            <w:r>
              <w:rPr>
                <w:sz w:val="24"/>
              </w:rPr>
              <w:t>, w możliwych działaniach, m.in.: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wdrożenie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„Programu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Gospodarczego Miasta”,</w:t>
            </w:r>
          </w:p>
        </w:tc>
      </w:tr>
    </w:tbl>
    <w:p w:rsidR="003232FF" w:rsidRDefault="003232FF">
      <w:pPr>
        <w:spacing w:line="270" w:lineRule="atLeas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8004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wsparcia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innowacji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(także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kluczowymi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branżami)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40.</w:t>
            </w:r>
          </w:p>
          <w:p w:rsidR="003232FF" w:rsidRDefault="003E1482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Stworzenie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wspólnej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białostockie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uczelnie.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41.</w:t>
            </w:r>
          </w:p>
          <w:p w:rsidR="003232FF" w:rsidRDefault="003E1482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Opracowanie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gospodarczego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 (jako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kluczowy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projekt)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42.</w:t>
            </w:r>
          </w:p>
          <w:p w:rsidR="003232FF" w:rsidRDefault="003E1482">
            <w:pPr>
              <w:pStyle w:val="TableParagraph"/>
              <w:ind w:right="190"/>
              <w:rPr>
                <w:sz w:val="24"/>
              </w:rPr>
            </w:pPr>
            <w:r>
              <w:rPr>
                <w:sz w:val="24"/>
              </w:rPr>
              <w:t>Tworzenie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inwestycyjnyc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92"/>
              <w:rPr>
                <w:sz w:val="24"/>
              </w:rPr>
            </w:pPr>
            <w:r>
              <w:rPr>
                <w:sz w:val="24"/>
              </w:rPr>
              <w:t>remonty obiektów.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Oznacza to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 małą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wagę przykładaną realnie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 gospodarki, mimo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deklaracji.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„42.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inwestycyjnych”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Inwestycje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Innowacyjność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G1.1. Tworzenie warunków do inwestowania</w:t>
            </w:r>
            <w:r>
              <w:rPr>
                <w:sz w:val="24"/>
              </w:rPr>
              <w:t>, w możliwych działaniac</w:t>
            </w:r>
            <w:r>
              <w:rPr>
                <w:sz w:val="24"/>
              </w:rPr>
              <w:t>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przygotowanie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uzbrojonych terenów inwestycyjnych.</w:t>
            </w:r>
          </w:p>
        </w:tc>
      </w:tr>
      <w:tr w:rsidR="003232FF">
        <w:trPr>
          <w:trHeight w:val="4140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456"/>
              <w:rPr>
                <w:sz w:val="24"/>
              </w:rPr>
            </w:pPr>
            <w:r>
              <w:rPr>
                <w:sz w:val="24"/>
              </w:rPr>
              <w:t>Rozdz.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Wnioskuję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umieszczenie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systemie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zarządzania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Pełnomocnika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Prezydenta ds.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Przedsiębiorcz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ości 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podobnego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stanowiska.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39"/>
              <w:rPr>
                <w:sz w:val="24"/>
              </w:rPr>
            </w:pPr>
            <w:r>
              <w:rPr>
                <w:sz w:val="24"/>
              </w:rPr>
              <w:t>Niski poziom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przedsiębiorczości został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strategii zdiagnozowany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 jest kluczowy dla miasta.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Wpływa na relatywnie (do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innych miast) niskie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wynagrodzenia, niską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atrakcyjność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ogólną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niską innowacyjność firm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jest powodem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wyjazdów młodych ludzi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lepsza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pracą.</w:t>
            </w:r>
          </w:p>
          <w:p w:rsidR="003232FF" w:rsidRDefault="003E1482">
            <w:pPr>
              <w:pStyle w:val="TableParagraph"/>
              <w:spacing w:line="270" w:lineRule="atLeast"/>
              <w:ind w:left="107" w:right="533"/>
              <w:rPr>
                <w:sz w:val="24"/>
              </w:rPr>
            </w:pPr>
            <w:r>
              <w:rPr>
                <w:sz w:val="24"/>
              </w:rPr>
              <w:t>Doświadczenie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zarządzania w JST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pokazuje,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kluczowe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G1. Inwestycje / Innowacyjność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G1.3.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Pozyskiwanie inwestorów zewnętrznych, </w:t>
            </w:r>
            <w:r>
              <w:rPr>
                <w:sz w:val="24"/>
              </w:rPr>
              <w:t>w możliwych działaniach, m.in.: opracowanie i wdrożenie „Programu Rozwoju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Gospodarczego Miasta”. W </w:t>
            </w:r>
            <w:r>
              <w:rPr>
                <w:b/>
                <w:sz w:val="24"/>
              </w:rPr>
              <w:t xml:space="preserve">Celu operacyjnym G3. Promocja / Wizerunek „biznesowy”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G3.1 Promocja 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biznesowa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otwartość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BOF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</w:t>
            </w:r>
            <w:r>
              <w:rPr>
                <w:sz w:val="24"/>
              </w:rPr>
              <w:t>racowanie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wdrożenie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„Programu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powołanie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komórki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promocji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gospodarczej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strukturze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organizacyjnej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Stowarzyszenia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miastem.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07" w:right="661"/>
              <w:rPr>
                <w:sz w:val="24"/>
              </w:rPr>
            </w:pPr>
            <w:r>
              <w:rPr>
                <w:sz w:val="24"/>
              </w:rPr>
              <w:t>Na etapie tworzenia przedmiotowego programu oraz komórki ds. promocji gospod</w:t>
            </w:r>
            <w:r>
              <w:rPr>
                <w:sz w:val="24"/>
              </w:rPr>
              <w:t>arczej będą poddawane analizie szczegółowe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rozwiązania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merytoryczne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organizacyjne.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2484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378"/>
              <w:rPr>
                <w:sz w:val="24"/>
              </w:rPr>
            </w:pPr>
            <w:r>
              <w:rPr>
                <w:sz w:val="24"/>
              </w:rPr>
              <w:t>problemy da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rozwiązać, jeśli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konkretna osoba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odpowiedzialna za dany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problem i wysoko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postawiona w hierarchii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zarządzania JST, w ten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nadając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wysoki</w:t>
            </w:r>
          </w:p>
          <w:p w:rsidR="003232FF" w:rsidRDefault="003E1482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priorytet.</w:t>
            </w: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6072"/>
        </w:trPr>
        <w:tc>
          <w:tcPr>
            <w:tcW w:w="535" w:type="dxa"/>
            <w:vMerge w:val="restart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Kluczowe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inwestycje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miejskie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109-110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Wnioskuję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wprowadzenie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 inwestycji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priorytetowych</w:t>
            </w:r>
          </w:p>
          <w:p w:rsidR="003232FF" w:rsidRDefault="003E1482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, takich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dotyczących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walki 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smogiem: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39.</w:t>
            </w:r>
          </w:p>
          <w:p w:rsidR="003232FF" w:rsidRDefault="003E1482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Wymiana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starych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pieców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oraz rozwój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indywidualnyc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OZE.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40.</w:t>
            </w:r>
          </w:p>
          <w:p w:rsidR="003232FF" w:rsidRDefault="003E1482">
            <w:pPr>
              <w:pStyle w:val="TableParagraph"/>
              <w:spacing w:line="270" w:lineRule="atLeast"/>
              <w:ind w:right="350"/>
              <w:rPr>
                <w:sz w:val="24"/>
              </w:rPr>
            </w:pPr>
            <w:r>
              <w:rPr>
                <w:sz w:val="24"/>
              </w:rPr>
              <w:t>Rozbudowa/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skwerów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małych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parków/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urządzonej.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52"/>
              <w:rPr>
                <w:sz w:val="24"/>
              </w:rPr>
            </w:pPr>
            <w:r>
              <w:rPr>
                <w:sz w:val="24"/>
              </w:rPr>
              <w:t>Miasto ma problem 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smogiem i niskim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poziomem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urządzonej. Przy tak dużej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gęstości zaludnienia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Białymstoku, jednym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podstawowych projektów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powinien być likwidujący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"kopciuchy"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zwiększający zieleń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mieście.</w:t>
            </w:r>
          </w:p>
          <w:p w:rsidR="003232FF" w:rsidRDefault="003E1482">
            <w:pPr>
              <w:pStyle w:val="TableParagraph"/>
              <w:ind w:left="107" w:right="155"/>
              <w:rPr>
                <w:sz w:val="24"/>
              </w:rPr>
            </w:pPr>
            <w:r>
              <w:rPr>
                <w:sz w:val="24"/>
              </w:rPr>
              <w:t>Umieszczenie w/w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projektów jako kluc</w:t>
            </w:r>
            <w:r>
              <w:rPr>
                <w:sz w:val="24"/>
              </w:rPr>
              <w:t>zowe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świadczyłoby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faktycznej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próbie rozwiązania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problemu.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1, 2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 znajdują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odpowiednio:</w:t>
            </w:r>
          </w:p>
          <w:p w:rsidR="003232FF" w:rsidRDefault="003E1482">
            <w:pPr>
              <w:pStyle w:val="TableParagraph"/>
              <w:numPr>
                <w:ilvl w:val="0"/>
                <w:numId w:val="21"/>
              </w:numPr>
              <w:tabs>
                <w:tab w:val="left" w:pos="308"/>
              </w:tabs>
              <w:ind w:left="107" w:right="566" w:firstLine="60"/>
              <w:rPr>
                <w:sz w:val="24"/>
              </w:rPr>
            </w:pPr>
            <w:r>
              <w:rPr>
                <w:sz w:val="24"/>
              </w:rPr>
              <w:t xml:space="preserve">kluczowa inwestycja 39 – w </w:t>
            </w:r>
            <w:r>
              <w:rPr>
                <w:b/>
                <w:sz w:val="24"/>
              </w:rPr>
              <w:t>Celu operacyjnym S2. Miasto zielone, odporne, o dobrej jakości środowiska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dzia</w:t>
            </w:r>
            <w:r>
              <w:rPr>
                <w:b/>
                <w:sz w:val="24"/>
              </w:rPr>
              <w:t>łań S2.2. Dobra jakość środowiska: powietrza, gleb i wód</w:t>
            </w:r>
            <w:r>
              <w:rPr>
                <w:sz w:val="24"/>
              </w:rPr>
              <w:t>, w możliwych działaniach, m.in.: ograniczenie możliwości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użytkowania instalacji grzewczych na paliwa stałe. W </w:t>
            </w:r>
            <w:r>
              <w:rPr>
                <w:b/>
                <w:sz w:val="24"/>
              </w:rPr>
              <w:t>Celu operacyjnym S3. Miasto świadome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S3.2.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Zwiększenie kompetencji na temat gospodarowania zasobami i neutralności klimatycznej</w:t>
            </w:r>
            <w:r>
              <w:rPr>
                <w:sz w:val="24"/>
              </w:rPr>
              <w:t>, w możliwych działaniach, m.in.: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promocja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wykorzystania OZE,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efektywności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energetycznej,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innowacyjnego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gospodarowania wodą,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powietrza;</w:t>
            </w:r>
          </w:p>
          <w:p w:rsidR="003232FF" w:rsidRDefault="003E1482">
            <w:pPr>
              <w:pStyle w:val="TableParagraph"/>
              <w:numPr>
                <w:ilvl w:val="0"/>
                <w:numId w:val="21"/>
              </w:numPr>
              <w:tabs>
                <w:tab w:val="left" w:pos="308"/>
              </w:tabs>
              <w:ind w:left="107" w:right="279" w:firstLine="60"/>
              <w:rPr>
                <w:sz w:val="24"/>
              </w:rPr>
            </w:pPr>
            <w:r>
              <w:rPr>
                <w:sz w:val="24"/>
              </w:rPr>
              <w:t xml:space="preserve">kluczowa inwestycja 40 – w </w:t>
            </w:r>
            <w:r>
              <w:rPr>
                <w:b/>
                <w:sz w:val="24"/>
              </w:rPr>
              <w:t xml:space="preserve">Celu operacyjnym P1. Racjonalne zagospodarowanie,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działań: P1.3. Rozwój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wysokiej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jakości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przestrzeni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publicznych,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miejsc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rekreacji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oraz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terenów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zielonych,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kreowanie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nowych terenów zieleni, w tym parków, skwerów, ł</w:t>
            </w:r>
            <w:r>
              <w:rPr>
                <w:sz w:val="24"/>
              </w:rPr>
              <w:t>ączników zieleni, zieleni przyulicznej, zieleni towarzyszącej zabudowie;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rozwijanie programu parków kieszonkowych; wzmacnianie systemu przyrodniczego miasta poprzez utrzymanie i podnoszenie jego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walorów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poprawiających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jakość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życia mieszkańców,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tworzenie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z w:val="24"/>
              </w:rPr>
              <w:t>wych parków miejskich.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Wskazanych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propozycji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nr: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 uwagi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 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charakter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można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zamieścić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lokalizować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mapie.</w:t>
            </w:r>
          </w:p>
        </w:tc>
      </w:tr>
      <w:tr w:rsidR="003232FF">
        <w:trPr>
          <w:trHeight w:val="3588"/>
        </w:trPr>
        <w:tc>
          <w:tcPr>
            <w:tcW w:w="535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Kluczowe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inwestycje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miejskie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 2030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roku.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209-2010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Wnioskuję 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zapis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dotyczący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kluczowych: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1)39.</w:t>
            </w:r>
          </w:p>
          <w:p w:rsidR="003232FF" w:rsidRDefault="003E1482">
            <w:pPr>
              <w:pStyle w:val="TableParagraph"/>
              <w:spacing w:line="270" w:lineRule="atLeast"/>
              <w:ind w:right="244"/>
              <w:rPr>
                <w:sz w:val="24"/>
              </w:rPr>
            </w:pPr>
            <w:r>
              <w:rPr>
                <w:sz w:val="24"/>
              </w:rPr>
              <w:t>Stworzenie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wspólnej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inwestycyjnej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 i gmin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ościennych.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sz w:val="24"/>
              </w:rPr>
              <w:t>Białystok ma dość małą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powierzchnię i potrzebuje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kluczowych obszarach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rozwoju powiązanych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przestrzenią (np. tereny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inwestycyjne, ścieżki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rowerowe/ miejsca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rekreacji, inne) współpracy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gminami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ościennymi.</w:t>
            </w:r>
          </w:p>
          <w:p w:rsidR="003232FF" w:rsidRDefault="003E1482">
            <w:pPr>
              <w:pStyle w:val="TableParagraph"/>
              <w:spacing w:line="270" w:lineRule="atLeast"/>
              <w:ind w:left="107" w:right="142"/>
              <w:rPr>
                <w:sz w:val="24"/>
              </w:rPr>
            </w:pPr>
            <w:r>
              <w:rPr>
                <w:sz w:val="24"/>
              </w:rPr>
              <w:t>Tworzy bowiem z nimi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jeden organizm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funkcjonalny i kluczowe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miejskie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powinny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1, 2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odpowiednio:</w:t>
            </w:r>
          </w:p>
          <w:p w:rsidR="003232FF" w:rsidRDefault="003E1482">
            <w:pPr>
              <w:pStyle w:val="TableParagraph"/>
              <w:numPr>
                <w:ilvl w:val="0"/>
                <w:numId w:val="20"/>
              </w:numPr>
              <w:tabs>
                <w:tab w:val="left" w:pos="308"/>
              </w:tabs>
              <w:ind w:left="107" w:right="104" w:firstLine="60"/>
              <w:rPr>
                <w:sz w:val="24"/>
              </w:rPr>
            </w:pPr>
            <w:r>
              <w:rPr>
                <w:sz w:val="24"/>
              </w:rPr>
              <w:t>kluczowa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inwestycja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Promocja 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Wizerunek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„b</w:t>
            </w:r>
            <w:r>
              <w:rPr>
                <w:b/>
                <w:sz w:val="24"/>
              </w:rPr>
              <w:t xml:space="preserve">iznesowy”,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G3.1.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Promocja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biznesowa otwartość miasta i BOF, </w:t>
            </w:r>
            <w:r>
              <w:rPr>
                <w:sz w:val="24"/>
              </w:rPr>
              <w:t>w możliwych działaniach, m.in.: opracowanie i wdrożenie „programu Rozwoju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Gospodarczego Miasta”; powołanie komórki ds. promocji gospodarczej w strukturze organizacyjnej Stowarzyszenia BOF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miastem;</w:t>
            </w:r>
          </w:p>
          <w:p w:rsidR="003232FF" w:rsidRDefault="003E1482">
            <w:pPr>
              <w:pStyle w:val="TableParagraph"/>
              <w:numPr>
                <w:ilvl w:val="0"/>
                <w:numId w:val="20"/>
              </w:numPr>
              <w:tabs>
                <w:tab w:val="left" w:pos="308"/>
              </w:tabs>
              <w:ind w:left="107" w:right="502" w:firstLine="60"/>
              <w:rPr>
                <w:sz w:val="24"/>
              </w:rPr>
            </w:pPr>
            <w:r>
              <w:rPr>
                <w:sz w:val="24"/>
              </w:rPr>
              <w:t xml:space="preserve">kluczowa inwestycja 40 – w </w:t>
            </w:r>
            <w:r>
              <w:rPr>
                <w:b/>
                <w:sz w:val="24"/>
              </w:rPr>
              <w:t xml:space="preserve">Celu operacyjnym P1. Racjonalne zagospodarowanie,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P2.6. Rozbudowa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dróg rowerowych w powiązaniu z BOF</w:t>
            </w:r>
            <w:r>
              <w:rPr>
                <w:sz w:val="24"/>
              </w:rPr>
              <w:t>, w możliwych działaniach, m.in.: dalszy rozwój infrastruktury rowerowej w skali BOF;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kontynuacja budowy dróg rowerowych na drogach wylotowych z miasta w porozumieniu z sąsiednimi gminami; zapewnienie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powiązań dróg rowerow</w:t>
            </w:r>
            <w:r>
              <w:rPr>
                <w:sz w:val="24"/>
              </w:rPr>
              <w:t>ych z kompleksami leśnymi na terenie Białegostoku oraz na terenach przyległych; rozszerzenie zakresu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wypożyczalni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miejskich rowerów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 kolejne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gminy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BOF.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odniesieniu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rekreacji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zieleni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urządzonej: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P1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Racjonalne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zagospodarowa</w:t>
            </w:r>
            <w:r>
              <w:rPr>
                <w:b/>
                <w:sz w:val="24"/>
              </w:rPr>
              <w:t xml:space="preserve">nie,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</w:p>
        </w:tc>
      </w:tr>
    </w:tbl>
    <w:p w:rsidR="003232FF" w:rsidRDefault="003232FF">
      <w:pPr>
        <w:spacing w:line="266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4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3864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2)40.</w:t>
            </w:r>
          </w:p>
          <w:p w:rsidR="003232FF" w:rsidRDefault="003E1482">
            <w:pPr>
              <w:pStyle w:val="TableParagraph"/>
              <w:ind w:right="124"/>
              <w:rPr>
                <w:sz w:val="24"/>
              </w:rPr>
            </w:pPr>
            <w:r>
              <w:rPr>
                <w:sz w:val="24"/>
              </w:rPr>
              <w:t>Rozbudowa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ścieżek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rowerowych/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dydaktycznych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oraz miejsc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rekreacji/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urządzonej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wspólnie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gminach</w:t>
            </w:r>
          </w:p>
          <w:p w:rsidR="003232FF" w:rsidRDefault="003E1482">
            <w:pPr>
              <w:pStyle w:val="TableParagraph"/>
              <w:spacing w:before="1" w:line="266" w:lineRule="exact"/>
              <w:rPr>
                <w:sz w:val="24"/>
              </w:rPr>
            </w:pPr>
            <w:r>
              <w:rPr>
                <w:sz w:val="24"/>
              </w:rPr>
              <w:t>ościennych.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05"/>
              <w:rPr>
                <w:sz w:val="24"/>
              </w:rPr>
            </w:pPr>
            <w:r>
              <w:rPr>
                <w:sz w:val="24"/>
              </w:rPr>
              <w:t>być z gminami ościennymi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skoordynowane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(także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leży to w interesie tych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gmin), zwłaszcza 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strategia będzie i 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wymagała formalnego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opiniowania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gminy.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działań P1.3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Rozwój wysokiej jakości przestrzeni publicznych, miejsc rekreacji oraz terenów zielonych, </w:t>
            </w:r>
            <w:r>
              <w:rPr>
                <w:sz w:val="24"/>
              </w:rPr>
              <w:t>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działaniach, m.in.: kreowanie nowych terenów zieleni, w tym parków, skwerów, łączników zieleni, zieleni przyulic</w:t>
            </w:r>
            <w:r>
              <w:rPr>
                <w:sz w:val="24"/>
              </w:rPr>
              <w:t>znej, zieleni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towarzyszącej zabudowie; wzmacnianie systemu przyrodniczego miasta poprzez utrzymanie i podnoszenie jego walorów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poprawiających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mieszkańców,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miejskich;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wykorzystanie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zielonych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potrzeby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aktywnej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rekreacji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poszanowaniu walorów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środowiska.</w:t>
            </w:r>
          </w:p>
        </w:tc>
      </w:tr>
      <w:tr w:rsidR="003232FF">
        <w:trPr>
          <w:trHeight w:val="8280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041"/>
              <w:jc w:val="both"/>
              <w:rPr>
                <w:sz w:val="24"/>
              </w:rPr>
            </w:pPr>
            <w:r>
              <w:rPr>
                <w:sz w:val="24"/>
              </w:rPr>
              <w:t>Rozdz. 10.3.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Monitoring,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ewaluacja.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64"/>
              <w:rPr>
                <w:sz w:val="24"/>
              </w:rPr>
            </w:pPr>
            <w:r>
              <w:rPr>
                <w:sz w:val="24"/>
              </w:rPr>
              <w:t>Dotyczy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sposobu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określenia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rezultatu.</w:t>
            </w:r>
          </w:p>
          <w:p w:rsidR="003232FF" w:rsidRDefault="003E1482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Z zapisów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tabeli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163 -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169</w:t>
            </w:r>
          </w:p>
          <w:p w:rsidR="003232FF" w:rsidRDefault="003E1482">
            <w:pPr>
              <w:pStyle w:val="TableParagraph"/>
              <w:ind w:right="91"/>
              <w:rPr>
                <w:sz w:val="24"/>
              </w:rPr>
            </w:pPr>
            <w:r>
              <w:rPr>
                <w:sz w:val="24"/>
              </w:rPr>
              <w:t>wynika, 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opracowując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trochę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jakby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siłę próbowano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rozdzielić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wskaźniki celu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strategicznego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"zielony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zeroemisyjny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białystok" oraz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horyzontalneg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 "wysoka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rozwiązań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przestrzennych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technicznych...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</w:p>
          <w:p w:rsidR="003232FF" w:rsidRDefault="003232FF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Może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zamiast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39"/>
              <w:rPr>
                <w:sz w:val="24"/>
              </w:rPr>
            </w:pPr>
            <w:r>
              <w:rPr>
                <w:sz w:val="24"/>
              </w:rPr>
              <w:t>Cele horyzontalne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realizują także cele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strategiczne. Można zatem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dla celu horyzontalnego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powielić adekwatne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wskaźniki celu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strategicznego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dodatkowo wprowadzić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specyficzne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horyzontalnego. Pozwoli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 uniknąć konstruowania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siłę nowych i dzielenia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wskaźników pomiędzy cel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strategiczny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horyzontalny.</w:t>
            </w:r>
          </w:p>
          <w:p w:rsidR="003232FF" w:rsidRDefault="003E1482">
            <w:pPr>
              <w:pStyle w:val="TableParagraph"/>
              <w:ind w:left="107" w:right="192"/>
              <w:rPr>
                <w:sz w:val="24"/>
              </w:rPr>
            </w:pPr>
            <w:r>
              <w:rPr>
                <w:sz w:val="24"/>
              </w:rPr>
              <w:t>Proszę zauważyć, że np.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z w:val="24"/>
              </w:rPr>
              <w:t>zagospodarowanie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 w dolinie rzeki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Białej" jest przypisany 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celu strategicznego, 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faktycznie realizuje cel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horyzontalny, tak jak inne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wskaźniki.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 projekcie Strategii przyjęto metodę doboru wskaźników rezultatu do wszystkich ce</w:t>
            </w:r>
            <w:r>
              <w:rPr>
                <w:sz w:val="24"/>
              </w:rPr>
              <w:t>lów operacyjnych zdefiniowanych w ramach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strategicznych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horyzontalnych.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pkt.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ustawy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 dnia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1990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samorządzie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gminnym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</w:p>
          <w:p w:rsidR="003232FF" w:rsidRDefault="003E1482">
            <w:pPr>
              <w:pStyle w:val="TableParagraph"/>
              <w:ind w:left="107" w:right="194"/>
              <w:rPr>
                <w:sz w:val="24"/>
              </w:rPr>
            </w:pPr>
            <w:r>
              <w:rPr>
                <w:sz w:val="24"/>
              </w:rPr>
              <w:t>U. z 2021 r. poz. 1372) strategia określa w szczególności rezultaty planowanych działań, w tym w wymiarze przestrzennym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wskaźniki ich osiągnięcia. Rezultaty zostały określone w sposób jakościowy (niemierzalny). Wszystkim rezultatom zostały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przyporządk</w:t>
            </w:r>
            <w:r>
              <w:rPr>
                <w:sz w:val="24"/>
              </w:rPr>
              <w:t>owane wskaźniki, które zawierają źródło pozyskiwania informacji, wartość bazową w 2020 r. i docelową w 2030 r.,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także oczekiwany rezultat (wzrost, spadek, utrzymanie na zbliżonym poziomie). Wśród wskaźników rezultatu występują takie, które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dotyczą wymiar</w:t>
            </w:r>
            <w:r>
              <w:rPr>
                <w:sz w:val="24"/>
              </w:rPr>
              <w:t>u przestrzennego. W projekcie Strategii nie były one wyodrębniane, ponieważ są one jednocześnie istotne w innych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wymiarach,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„liczba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sportowo-rekreacyjnych”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odgrywająca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ważną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funkcję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społeczną,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środowiskową,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przestrzenną.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4140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trochę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sztucznego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rozdzielania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wprowadzić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dwa rodzaje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dla celów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horyzontalnyc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h:</w:t>
            </w:r>
          </w:p>
          <w:p w:rsidR="003232FF" w:rsidRDefault="003E1482">
            <w:pPr>
              <w:pStyle w:val="TableParagraph"/>
              <w:numPr>
                <w:ilvl w:val="0"/>
                <w:numId w:val="19"/>
              </w:numPr>
              <w:tabs>
                <w:tab w:val="left" w:pos="289"/>
              </w:tabs>
              <w:ind w:right="225" w:firstLine="0"/>
              <w:rPr>
                <w:sz w:val="24"/>
              </w:rPr>
            </w:pPr>
            <w:r>
              <w:rPr>
                <w:spacing w:val="-1"/>
                <w:sz w:val="24"/>
              </w:rPr>
              <w:t>- realizujące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także cel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strategiczny</w:t>
            </w:r>
          </w:p>
          <w:p w:rsidR="003232FF" w:rsidRDefault="003E1482">
            <w:pPr>
              <w:pStyle w:val="TableParagraph"/>
              <w:numPr>
                <w:ilvl w:val="0"/>
                <w:numId w:val="19"/>
              </w:numPr>
              <w:tabs>
                <w:tab w:val="left" w:pos="289"/>
              </w:tabs>
              <w:spacing w:line="270" w:lineRule="atLeast"/>
              <w:ind w:right="131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specyficzne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dla celu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horyzontaln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5519"/>
        </w:trPr>
        <w:tc>
          <w:tcPr>
            <w:tcW w:w="535" w:type="dxa"/>
            <w:vMerge w:val="restart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str.56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 1.2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zwiększenie </w:t>
            </w:r>
            <w:r>
              <w:rPr>
                <w:sz w:val="24"/>
              </w:rPr>
              <w:t>odzysku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energii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dodanie: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lokalna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produkcja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wodoru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zasilania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autobusów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dzięki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przetworzeniu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plastiku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paliwo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wodorowe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wykorzystanie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 technologii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DMG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TECHNOLOG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Autobus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zasilany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wodorem jest bardziej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funkcjonalny 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elektryczny i bardziej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ekologiczny. Szybciej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tankuje, nie ma problemu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utylizacj</w:t>
            </w:r>
            <w:r>
              <w:rPr>
                <w:sz w:val="24"/>
              </w:rPr>
              <w:t>i baterii, bardziej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odporny na mrozy, niski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poziom hałasu,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wymaga rozbudowanej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infrastruktury. Dzięki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lokalnej produkcji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ZIELONEGO wodoru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zapewnimy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paliwo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obsługi oraz zadbamy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środowisko wytwarzając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paliwo z odpadów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plastikowych. To pozwoli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już teraz korzystać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wodoru,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lat.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0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C4. Inteligentny transport – Smart mobility, </w:t>
            </w:r>
            <w:r>
              <w:rPr>
                <w:sz w:val="24"/>
              </w:rPr>
              <w:t>działania 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koncentrowały się na zwiększaniu wydajności i jakości usług transportu mie</w:t>
            </w:r>
            <w:r>
              <w:rPr>
                <w:sz w:val="24"/>
              </w:rPr>
              <w:t>jskiego. Efektem będzie zwiększenie mobilności poprzez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efektywne zarządzanie infrastrukturą, usługami oraz tańsza, szybsza, przyjazna dla środowiska mobilność zintegrowana z obszarami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zarządzania miastem. Istotne będzie wspieranie rozwoju transportu i jego</w:t>
            </w:r>
            <w:r>
              <w:rPr>
                <w:sz w:val="24"/>
              </w:rPr>
              <w:t xml:space="preserve"> innowacyjność – wprowadzanie nowych form transportu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(np. pojazdów elektrycznych, napędzanych wodorem, autonomicznych, rowerów publicznych, carpooling/car-sharing). Założono, 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 „Liczba autobusów elektrycznych, napędzanych wodorem lub gazem ziemny</w:t>
            </w:r>
            <w:r>
              <w:rPr>
                <w:sz w:val="24"/>
              </w:rPr>
              <w:t>m we flocie użytkowanych pojazdów”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osiągnie wartość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2030 r.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Propozycja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zbyt szczegółowa,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cel.</w:t>
            </w:r>
          </w:p>
        </w:tc>
      </w:tr>
      <w:tr w:rsidR="003232FF">
        <w:trPr>
          <w:trHeight w:val="2484"/>
        </w:trPr>
        <w:tc>
          <w:tcPr>
            <w:tcW w:w="535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432"/>
              <w:rPr>
                <w:sz w:val="24"/>
              </w:rPr>
            </w:pPr>
            <w:r>
              <w:rPr>
                <w:sz w:val="24"/>
              </w:rPr>
              <w:t>str. 74 c 4.1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zintegrowanej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aplikacji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miejskich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Wprowadzenie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jednej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aplikacji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mobilnej np.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ekoBiałystok,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dzięki której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będzie można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jednym</w:t>
            </w:r>
          </w:p>
          <w:p w:rsidR="003232FF" w:rsidRDefault="003E1482">
            <w:pPr>
              <w:pStyle w:val="TableParagraph"/>
              <w:spacing w:line="270" w:lineRule="atLeast"/>
              <w:ind w:right="389"/>
              <w:rPr>
                <w:sz w:val="24"/>
              </w:rPr>
            </w:pPr>
            <w:r>
              <w:rPr>
                <w:sz w:val="24"/>
              </w:rPr>
              <w:t>miejscu: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korzystać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z w:val="24"/>
              </w:rPr>
              <w:t>Dzięki temu rozwiązaniu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łatwości korzystania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sprawdzenia możliwości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wyboru szybkiej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komunikacji, jak również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wprowadzenia programów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lojalnościowych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zachęciła</w:t>
            </w:r>
          </w:p>
          <w:p w:rsidR="003232FF" w:rsidRDefault="003E1482">
            <w:pPr>
              <w:pStyle w:val="TableParagraph"/>
              <w:spacing w:line="270" w:lineRule="atLeast"/>
              <w:ind w:left="107" w:right="363"/>
              <w:rPr>
                <w:sz w:val="24"/>
              </w:rPr>
            </w:pPr>
            <w:r>
              <w:rPr>
                <w:sz w:val="24"/>
              </w:rPr>
              <w:t>by więcej osób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większego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korzystania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14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C4. Inteligentny transport – Smart mobility,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C4.1.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Opracowanie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wdrożenie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nowoczesnych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rozwiązań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doskonalących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procesy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zarządzania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transportu,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możliwych działaniach, m.in.: wprowadzenie do przestrzeni miejskiej smart przystanków – wiat przystankowych, dostosowanych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 osób ze szczególnymi potrzebami z możliwością emisji komunikatów miejskich; zintegrowanie dedykow</w:t>
            </w:r>
            <w:r>
              <w:rPr>
                <w:sz w:val="24"/>
              </w:rPr>
              <w:t>anej aplikacji miejskiej 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kartą miejską i usługami; promocja car-sharingu np. za pośrednictwem aplikacji miejskiej; stworzenie aplikacji miejskiej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funkcjonalnością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wskazania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wolnych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parkingowych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korzystania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</w:t>
            </w:r>
            <w:r>
              <w:rPr>
                <w:sz w:val="24"/>
              </w:rPr>
              <w:t>portu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oferowanego</w:t>
            </w:r>
          </w:p>
          <w:p w:rsidR="003232FF" w:rsidRDefault="003E1482">
            <w:pPr>
              <w:pStyle w:val="TableParagraph"/>
              <w:spacing w:line="270" w:lineRule="atLeast"/>
              <w:ind w:left="107" w:right="151"/>
              <w:rPr>
                <w:sz w:val="24"/>
              </w:rPr>
            </w:pPr>
            <w:r>
              <w:rPr>
                <w:sz w:val="24"/>
              </w:rPr>
              <w:t>w przestrzeni miejskiej; aplikacja miejska z funkcjonalnością wskazywania punktów ładowania pojazdów elektrycznych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elektrycznych 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przestrzeni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miejskiej;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utworzenie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centrów/punktów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przesiadkowych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umożliwiających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poruszanie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</w:p>
        </w:tc>
      </w:tr>
    </w:tbl>
    <w:p w:rsidR="003232FF" w:rsidRDefault="003232FF">
      <w:pPr>
        <w:spacing w:line="270" w:lineRule="atLeas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4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9108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wszystkich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transportu(auto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busy,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hulajnogi,elekt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ryczne auta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godz, rower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również kargo)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opłaty 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korzystanie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pobierać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autonomiczny,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rozkład jazdy,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zgłaszać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pochwały,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skargi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wnioski zmian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przystanków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linii,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organizować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konkursy,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lojalnościowy.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Aplikacja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pokazywała by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również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(ile co2)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przejazd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wpływa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środowisko.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72"/>
              <w:rPr>
                <w:sz w:val="24"/>
              </w:rPr>
            </w:pPr>
            <w:r>
              <w:rPr>
                <w:sz w:val="24"/>
              </w:rPr>
              <w:t>transportu eko zamiast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własnych samochodów.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Dodatkowo była by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znakomita platforma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mieszkańcami. Dzięki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temu można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informować mieszkańców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 zmianach w organizacji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ruchu, wyłączeniach,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przekazać ważny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komunikat. Taki mobilny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mieście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wykorzystaniem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łączonych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transportu.</w:t>
            </w:r>
          </w:p>
        </w:tc>
      </w:tr>
      <w:tr w:rsidR="003232FF">
        <w:trPr>
          <w:trHeight w:val="3036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str. 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 2.4</w:t>
            </w:r>
          </w:p>
          <w:p w:rsidR="003232FF" w:rsidRDefault="003E1482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t>a/ preferencje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alternatywnych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samochodów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indywidualnych</w:t>
            </w:r>
          </w:p>
          <w:p w:rsidR="003232FF" w:rsidRDefault="003E1482">
            <w:pPr>
              <w:pStyle w:val="TableParagraph"/>
              <w:ind w:right="556"/>
              <w:rPr>
                <w:sz w:val="24"/>
              </w:rPr>
            </w:pPr>
            <w:r>
              <w:rPr>
                <w:sz w:val="24"/>
              </w:rPr>
              <w:t>b/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poprawa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stanu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taboru</w:t>
            </w:r>
          </w:p>
          <w:p w:rsidR="003232FF" w:rsidRDefault="003E1482">
            <w:pPr>
              <w:pStyle w:val="TableParagraph"/>
              <w:ind w:right="918"/>
              <w:rPr>
                <w:sz w:val="24"/>
              </w:rPr>
            </w:pPr>
            <w:r>
              <w:rPr>
                <w:sz w:val="24"/>
              </w:rPr>
              <w:t>c/ 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3232FF" w:rsidRDefault="003E1482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wprowadzenie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Pakietu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Komunikacyjn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ego, który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białostockie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firmy mogły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 oferować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benefit</w:t>
            </w:r>
          </w:p>
          <w:p w:rsidR="003232FF" w:rsidRDefault="003E1482">
            <w:pPr>
              <w:pStyle w:val="TableParagraph"/>
              <w:spacing w:line="270" w:lineRule="atLeast"/>
              <w:ind w:right="268"/>
              <w:rPr>
                <w:sz w:val="24"/>
              </w:rPr>
            </w:pPr>
            <w:r>
              <w:rPr>
                <w:sz w:val="24"/>
              </w:rPr>
              <w:t>dla swoich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pracowników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206"/>
              <w:rPr>
                <w:sz w:val="24"/>
              </w:rPr>
            </w:pPr>
            <w:r>
              <w:rPr>
                <w:sz w:val="24"/>
              </w:rPr>
              <w:t>a/dzięki, pakietom Firmy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mogły by zachęcać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pracowników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transportu zbiorowego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tratować to jako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dodatkowy benefit,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zakup abonamentu był by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korzystniejszy 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indywidualne opłaty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pozwalał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korzystać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tylko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 komunikacji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Uwaga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dotyczy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6" w:lineRule="exact"/>
              <w:ind w:left="107" w:right="10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C4. Inteligentny transport – Smart mobility</w:t>
            </w:r>
            <w:r>
              <w:rPr>
                <w:sz w:val="24"/>
              </w:rPr>
              <w:t>, działania 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koncentrowały się na zwiększaniu wydajności i jakości usług transportu miejskiego. Efektem będzie zwiększenie mobilności poprzez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efektywne zarządzanie infrastrukturą, usługami ora</w:t>
            </w:r>
            <w:r>
              <w:rPr>
                <w:sz w:val="24"/>
              </w:rPr>
              <w:t>z tańsza, szybsza, przyjazna dla środowiska mobilność zintegrowana z obszarami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zarządzania miastem. Istotne będzie wspieranie rozwoju transportu i jego innowacyjność – wprowadzanie nowych form transportu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pojazdów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elektrycznych,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napędzanych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wodorem,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autonomicznych,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rowerów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publicznych,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carpooling/car-sharing).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Założono,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</w:p>
        </w:tc>
      </w:tr>
    </w:tbl>
    <w:p w:rsidR="003232FF" w:rsidRDefault="003232FF">
      <w:pPr>
        <w:spacing w:line="276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9936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3232FF" w:rsidRDefault="003E1482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wykorzystanie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autobusów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wodorowych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zasilanych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wodorem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lokalnie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produkowany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odpadów(plasti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k)</w:t>
            </w:r>
          </w:p>
          <w:p w:rsidR="003232FF" w:rsidRDefault="003E148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3)</w:t>
            </w:r>
          </w:p>
          <w:p w:rsidR="003232FF" w:rsidRDefault="003E1482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wprowadzenie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połączenia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bezpośrednieg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 (coś więcej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ekspresowa)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bardzo często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kursujący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autobus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godz.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szczytów,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regularnie np.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 6 min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maksymalnie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3-4 przystanki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 P&amp;R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przesiadkoweg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gdzie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</w:p>
          <w:p w:rsidR="003232FF" w:rsidRDefault="003E1482">
            <w:pPr>
              <w:pStyle w:val="TableParagraph"/>
              <w:spacing w:line="270" w:lineRule="atLeast"/>
              <w:ind w:right="144"/>
              <w:rPr>
                <w:sz w:val="24"/>
              </w:rPr>
            </w:pPr>
            <w:r>
              <w:rPr>
                <w:sz w:val="24"/>
              </w:rPr>
              <w:t>mało miejsc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prakingowych.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323"/>
              <w:rPr>
                <w:sz w:val="24"/>
              </w:rPr>
            </w:pPr>
            <w:r>
              <w:rPr>
                <w:sz w:val="24"/>
              </w:rPr>
              <w:t>zbiorowej, a też innych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środków transportu.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b/autobus wodorowy(na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zielony wodór)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rozwiązanie bardziej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ekologiczne niż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elektryczny na (czarny 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węgla)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prąd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Naszych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warunkach bardziej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odporny na niskie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temperatury.</w:t>
            </w:r>
          </w:p>
          <w:p w:rsidR="003232FF" w:rsidRDefault="003E1482">
            <w:pPr>
              <w:pStyle w:val="TableParagraph"/>
              <w:ind w:left="107" w:right="149"/>
              <w:rPr>
                <w:sz w:val="24"/>
              </w:rPr>
            </w:pPr>
            <w:r>
              <w:rPr>
                <w:sz w:val="24"/>
              </w:rPr>
              <w:t>c/takim autobusem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szybciej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dojedziesz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aut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 w:right="854"/>
              <w:rPr>
                <w:sz w:val="24"/>
              </w:rPr>
            </w:pPr>
            <w:r>
              <w:rPr>
                <w:sz w:val="24"/>
              </w:rPr>
              <w:t>wskaźnik „Liczba autobusów elektrycznych, napędzanych wodorem lub gazem zi</w:t>
            </w:r>
            <w:r>
              <w:rPr>
                <w:sz w:val="24"/>
              </w:rPr>
              <w:t>emnym we flocie użytkowanych pojazdów”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osiągnie wartość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2030 r.</w:t>
            </w: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3232FF" w:rsidRDefault="003E1482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113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P2.3.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Funkcjonalny, energooszczędny transport, integrowany i zarządzany w skali BOF</w:t>
            </w:r>
            <w:r>
              <w:rPr>
                <w:sz w:val="24"/>
              </w:rPr>
              <w:t>, w możliwych działaniach, m.in.: dalsze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podnoszenie standardów transportu zbiorowego (miejskiego); optymalizacja siatki linii autobusowych, </w:t>
            </w:r>
            <w:r>
              <w:rPr>
                <w:b/>
                <w:sz w:val="24"/>
              </w:rPr>
              <w:t>P2.5. Rozwój infrastruktury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transportu</w:t>
            </w:r>
            <w:r>
              <w:rPr>
                <w:b/>
                <w:sz w:val="24"/>
              </w:rPr>
              <w:t xml:space="preserve"> wg rozwiązań dedykowanych dla poszczególnych części miasta w powiązaniu z BOF</w:t>
            </w:r>
            <w:r>
              <w:rPr>
                <w:sz w:val="24"/>
              </w:rPr>
              <w:t>, w możliwych działaniach,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zróżnicowanie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uwzględnienia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specyfiki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 poszczególnych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części.</w:t>
            </w:r>
          </w:p>
        </w:tc>
      </w:tr>
      <w:tr w:rsidR="003232FF">
        <w:trPr>
          <w:trHeight w:val="2208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21</w:t>
            </w:r>
            <w:r>
              <w:rPr>
                <w:sz w:val="24"/>
              </w:rPr>
              <w:t>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112"/>
              <w:rPr>
                <w:sz w:val="24"/>
              </w:rPr>
            </w:pPr>
            <w:r>
              <w:rPr>
                <w:sz w:val="24"/>
              </w:rPr>
              <w:t>Białystok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wyr</w:t>
            </w:r>
            <w:r>
              <w:rPr>
                <w:sz w:val="24"/>
              </w:rPr>
              <w:t>óżnia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wojewódzkich emisja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zanieczyszczeń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pyłowych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atmosfery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</w:p>
          <w:p w:rsidR="003232FF" w:rsidRDefault="003E1482">
            <w:pPr>
              <w:pStyle w:val="TableParagraph"/>
              <w:spacing w:line="270" w:lineRule="atLeast"/>
              <w:ind w:right="287"/>
              <w:rPr>
                <w:sz w:val="24"/>
              </w:rPr>
            </w:pPr>
            <w:r>
              <w:rPr>
                <w:sz w:val="24"/>
              </w:rPr>
              <w:t>przeciętną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wartością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wskaźnika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Białystok,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podobnie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aglomeracje,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posiada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</w:p>
          <w:p w:rsidR="003232FF" w:rsidRDefault="003E1482">
            <w:pPr>
              <w:pStyle w:val="TableParagraph"/>
              <w:spacing w:line="270" w:lineRule="atLeast"/>
              <w:ind w:right="557"/>
              <w:rPr>
                <w:sz w:val="24"/>
              </w:rPr>
            </w:pPr>
            <w:r>
              <w:rPr>
                <w:sz w:val="24"/>
              </w:rPr>
              <w:t>jakością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powietrza,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354"/>
              <w:rPr>
                <w:sz w:val="24"/>
              </w:rPr>
            </w:pPr>
            <w:r>
              <w:rPr>
                <w:sz w:val="24"/>
              </w:rPr>
              <w:t>System monitorowania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jakości powietrza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początku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90., którego zadaniem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było monitorowanie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zanieczyszczeń</w:t>
            </w:r>
          </w:p>
          <w:p w:rsidR="003232FF" w:rsidRDefault="003E1482">
            <w:pPr>
              <w:pStyle w:val="TableParagraph"/>
              <w:spacing w:line="270" w:lineRule="atLeast"/>
              <w:ind w:left="107" w:right="362"/>
              <w:rPr>
                <w:sz w:val="24"/>
              </w:rPr>
            </w:pPr>
            <w:r>
              <w:rPr>
                <w:sz w:val="24"/>
              </w:rPr>
              <w:t>pochodzących ze źródeł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przemysłowych.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 projekcie Strategii zmieniono zapis na „Białystok, podobnie jak inne aglomeracje, posiada problem z jakością powietrza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wystę</w:t>
            </w:r>
            <w:r>
              <w:rPr>
                <w:sz w:val="24"/>
              </w:rPr>
              <w:t>pujący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szczególności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zabudowie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jednorodzinnej.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Skutkuje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wzrostem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poziomów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pyłów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zawieszonych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przekraczaniem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norm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wskaźników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zanieczyszczeń emitowanych 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atmosfery”.</w:t>
            </w:r>
          </w:p>
          <w:p w:rsidR="003232FF" w:rsidRDefault="003E1482">
            <w:pPr>
              <w:pStyle w:val="TableParagraph"/>
              <w:spacing w:line="270" w:lineRule="atLeast"/>
              <w:ind w:left="107" w:right="678"/>
              <w:rPr>
                <w:sz w:val="24"/>
              </w:rPr>
            </w:pPr>
            <w:r>
              <w:rPr>
                <w:sz w:val="24"/>
              </w:rPr>
              <w:t>Dodatkowo w treści dokumentu zawarte są Cele, Kierunki działań i przykładowe działania na rzecz poprawy obecnej sytuacji.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S2. Miasto zielone, odporne, o dobrej jakości środowiska,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Kierunku dzia</w:t>
            </w:r>
            <w:r>
              <w:rPr>
                <w:b/>
                <w:sz w:val="24"/>
              </w:rPr>
              <w:t>łań S2.2. Dobra jakość środowiska: powietrza, gleb i wód</w:t>
            </w:r>
            <w:r>
              <w:rPr>
                <w:sz w:val="24"/>
              </w:rPr>
              <w:t>, w możliwych działaniach, m.in.: ograniczenie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użytkowania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instalacji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grzewczych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paliwa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stałe;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wspieranie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termomodernizacji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budynków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</w:p>
        </w:tc>
      </w:tr>
    </w:tbl>
    <w:p w:rsidR="003232FF" w:rsidRDefault="003232FF">
      <w:pPr>
        <w:spacing w:line="270" w:lineRule="atLeas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6072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773"/>
              <w:rPr>
                <w:sz w:val="24"/>
              </w:rPr>
            </w:pPr>
            <w:r>
              <w:rPr>
                <w:spacing w:val="-1"/>
                <w:sz w:val="24"/>
              </w:rPr>
              <w:t>zanieczyszczeń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gazowych.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szczególnie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sezonie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grzewczym.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Rozwój miasta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sprawia, 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pomimo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wysoce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nieadekwatneg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 systemu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monitorowania jakości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rosną poziomy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pyłów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zawieszonych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przekraczane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są normy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odniesieniu 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benzo(a)pirenu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pyłach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zawieszonych.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01"/>
              <w:rPr>
                <w:sz w:val="24"/>
              </w:rPr>
            </w:pPr>
            <w:r>
              <w:rPr>
                <w:sz w:val="24"/>
              </w:rPr>
              <w:t>ten wykazuje bardzo dużą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bezwładność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pomiarową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stosunku do smogu z tzw.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"niskiej emisji".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Modele 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ostatniego raportu GIOŚ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wyraźnie wskazują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 pyłów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zawieszonych i B(a)P.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PM2,5 w połączeniu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B(a)P jest czynnikiem tak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groźnym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azbest.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odnawialnych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energii;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stopniowe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powiększanie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strefy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ograniczonego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 płatnego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parkowania;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promocja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wdrażanie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zrównoważonego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gospodarowania zasobami naturalnymi.</w:t>
            </w:r>
          </w:p>
        </w:tc>
      </w:tr>
      <w:tr w:rsidR="003232FF">
        <w:trPr>
          <w:trHeight w:val="6072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99"/>
              <w:rPr>
                <w:sz w:val="24"/>
              </w:rPr>
            </w:pPr>
            <w:r>
              <w:rPr>
                <w:sz w:val="24"/>
              </w:rPr>
              <w:t>Na stan jakości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naturalnego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wpływa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m.in. emisja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zanieczyszczeń.</w:t>
            </w:r>
          </w:p>
          <w:p w:rsidR="003232FF" w:rsidRDefault="003E1482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Znaczącym źródłem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zanieczyszczeń pyłu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zawieszonego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PM2,5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benzo(a)pirenu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emisja z kotłowni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domów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jednnorodzinych,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lokalnie komunikacja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samochodowa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emisja punktowa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związana z produkcją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energii cieplnej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przemysłowe.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Na stan jakości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naturalnego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wpływa emis</w:t>
            </w:r>
            <w:r>
              <w:rPr>
                <w:sz w:val="24"/>
              </w:rPr>
              <w:t>ja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zanieczyszczeń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 charakterze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antropogeniczn ym. Emisje 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punktowych,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liniowych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powierzchniow ych w różnym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stopniu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oddziałują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środowisko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dobrostan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zdrowotny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człowieka.</w:t>
            </w:r>
          </w:p>
          <w:p w:rsidR="003232FF" w:rsidRDefault="003E1482">
            <w:pPr>
              <w:pStyle w:val="TableParagraph"/>
              <w:spacing w:line="270" w:lineRule="atLeast"/>
              <w:ind w:right="308"/>
              <w:rPr>
                <w:sz w:val="24"/>
              </w:rPr>
            </w:pPr>
            <w:r>
              <w:rPr>
                <w:sz w:val="24"/>
              </w:rPr>
              <w:t>Obecnie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największym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zagrożeniem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Dane z raportów GIOŚ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wskazują jednoznacznie,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że ponad 99% emisji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pyłów zawieszonych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woj.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podlaskim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pochodzi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sektora komunalno-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bytowego. Raporty WHO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pyłów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drobnych,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PM2,5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dół, wskazują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jednoznacznie, że 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współwystępowanie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rakotwórczym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benzo(a)pirenem st</w:t>
            </w:r>
            <w:r>
              <w:rPr>
                <w:sz w:val="24"/>
              </w:rPr>
              <w:t>anowi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bardzo poważne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zagrożenie dla zdrowia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ludzkiego. Intensywność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oddziaływania tych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związków można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porównywać np.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azbestem.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7" w:right="508"/>
              <w:rPr>
                <w:sz w:val="24"/>
              </w:rPr>
            </w:pPr>
            <w:r>
              <w:rPr>
                <w:sz w:val="24"/>
              </w:rPr>
              <w:t>W Strategii zawarto zapisy o stanie jakości środowiska naturalnego. Wskazano również Cele, Kierunki działań o</w:t>
            </w:r>
            <w:r>
              <w:rPr>
                <w:sz w:val="24"/>
              </w:rPr>
              <w:t>raz przykładowe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przedmiotowym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zakresie,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 niżej.</w:t>
            </w:r>
          </w:p>
          <w:p w:rsidR="003232FF" w:rsidRDefault="003E1482">
            <w:pPr>
              <w:pStyle w:val="TableParagraph"/>
              <w:ind w:left="107" w:right="67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S2. Miasto zielone, odporne, o dobrej jakości środowiska,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Kierunku działań S2.2. Dobra jakość środowiska: powietrza, gleb i wód</w:t>
            </w:r>
            <w:r>
              <w:rPr>
                <w:sz w:val="24"/>
              </w:rPr>
              <w:t>, w możliwych działaniach, m.in.: ograniczenie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użytkowania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instalacji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grzewczych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paliwa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stałe;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wspieranie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termomodernizacji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budynków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</w:p>
          <w:p w:rsidR="003232FF" w:rsidRDefault="003E148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odnawialnych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energii;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stopniowe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powiększanie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strefy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ograniczonego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płatnego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parkowania;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promocja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wdrażanie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zrównoważonego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gospodarowania zasobami naturalnymi.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08"/>
        <w:gridCol w:w="2376"/>
        <w:gridCol w:w="1702"/>
        <w:gridCol w:w="2835"/>
        <w:gridCol w:w="13074"/>
      </w:tblGrid>
      <w:tr w:rsidR="003232FF">
        <w:trPr>
          <w:trHeight w:val="1382"/>
        </w:trPr>
        <w:tc>
          <w:tcPr>
            <w:tcW w:w="535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708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5" w:line="280" w:lineRule="atLeast"/>
              <w:ind w:left="114" w:right="10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mapa,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grafika itp.)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Propozycja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35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5796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dla zdrowia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jest emisja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pyłów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zawieszonych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PM2,5,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PM10</w:t>
            </w:r>
          </w:p>
          <w:p w:rsidR="003232FF" w:rsidRDefault="003E1482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benzo(a)pirenu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pochodząca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głównie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kotłowni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domów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jednorodzinny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ch. PM2,5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połączeniu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rakotwórczymi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B(a)P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stanowią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śmiertelne</w:t>
            </w:r>
          </w:p>
          <w:p w:rsidR="003232FF" w:rsidRDefault="003E1482">
            <w:pPr>
              <w:pStyle w:val="TableParagraph"/>
              <w:spacing w:line="270" w:lineRule="atLeast"/>
              <w:ind w:right="293"/>
              <w:rPr>
                <w:sz w:val="24"/>
              </w:rPr>
            </w:pPr>
            <w:r>
              <w:rPr>
                <w:sz w:val="24"/>
              </w:rPr>
              <w:t>zagrożenie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ludzi.</w:t>
            </w:r>
          </w:p>
        </w:tc>
        <w:tc>
          <w:tcPr>
            <w:tcW w:w="28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1656"/>
        </w:trPr>
        <w:tc>
          <w:tcPr>
            <w:tcW w:w="535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Mieszkańcy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przedsiębiorcy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oceniają jakość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dobrze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dobrze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(65%,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74%).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Zapis należy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usunąć.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126"/>
              <w:rPr>
                <w:sz w:val="24"/>
              </w:rPr>
            </w:pPr>
            <w:r>
              <w:rPr>
                <w:sz w:val="24"/>
              </w:rPr>
              <w:t>Mierzenie jakości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powietrza poprzez badania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sondażowe to coś w stylu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"żenującego żartu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prowadzącego".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</w:tc>
      </w:tr>
      <w:tr w:rsidR="003232FF">
        <w:trPr>
          <w:trHeight w:val="827"/>
        </w:trPr>
        <w:tc>
          <w:tcPr>
            <w:tcW w:w="535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22.</w:t>
            </w:r>
          </w:p>
        </w:tc>
        <w:tc>
          <w:tcPr>
            <w:tcW w:w="70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37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702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835" w:type="dxa"/>
          </w:tcPr>
          <w:p w:rsidR="003232FF" w:rsidRDefault="003E1482">
            <w:pPr>
              <w:pStyle w:val="TableParagraph"/>
              <w:ind w:left="107" w:right="497"/>
              <w:rPr>
                <w:sz w:val="24"/>
              </w:rPr>
            </w:pPr>
            <w:r>
              <w:rPr>
                <w:sz w:val="24"/>
              </w:rPr>
              <w:t>Brak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uwag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</w:p>
          <w:p w:rsidR="003232FF" w:rsidRDefault="003E148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Białegostoku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</w:p>
        </w:tc>
        <w:tc>
          <w:tcPr>
            <w:tcW w:w="13074" w:type="dxa"/>
          </w:tcPr>
          <w:p w:rsidR="003232FF" w:rsidRDefault="003E1482">
            <w:pPr>
              <w:pStyle w:val="TableParagraph"/>
              <w:spacing w:line="270" w:lineRule="exact"/>
              <w:ind w:left="16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</w:tbl>
    <w:p w:rsidR="00737A79" w:rsidRDefault="00737A79">
      <w:pPr>
        <w:spacing w:line="270" w:lineRule="exact"/>
        <w:rPr>
          <w:sz w:val="24"/>
        </w:rPr>
      </w:pPr>
    </w:p>
    <w:p w:rsidR="00737A79" w:rsidRPr="00737A79" w:rsidRDefault="00737A79" w:rsidP="00737A79">
      <w:pPr>
        <w:rPr>
          <w:sz w:val="24"/>
        </w:rPr>
      </w:pPr>
    </w:p>
    <w:p w:rsidR="00737A79" w:rsidRPr="00737A79" w:rsidRDefault="00737A79" w:rsidP="00737A79">
      <w:pPr>
        <w:rPr>
          <w:sz w:val="24"/>
        </w:rPr>
      </w:pPr>
    </w:p>
    <w:p w:rsidR="00737A79" w:rsidRPr="00E472B7" w:rsidRDefault="00737A79" w:rsidP="00737A79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Prezydent Miasta</w:t>
      </w:r>
    </w:p>
    <w:p w:rsidR="00737A79" w:rsidRPr="00786B67" w:rsidRDefault="00737A79" w:rsidP="00737A79">
      <w:pPr>
        <w:shd w:val="clear" w:color="auto" w:fill="FFFFFF"/>
        <w:ind w:left="-142" w:firstLine="1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Pr="00E472B7">
        <w:rPr>
          <w:rFonts w:cs="Calibri"/>
          <w:sz w:val="24"/>
          <w:szCs w:val="24"/>
        </w:rPr>
        <w:t>r hab. Tadeusz Truskolaski</w:t>
      </w:r>
    </w:p>
    <w:p w:rsidR="00737A79" w:rsidRDefault="00737A79" w:rsidP="00737A79">
      <w:pPr>
        <w:tabs>
          <w:tab w:val="left" w:pos="7050"/>
        </w:tabs>
        <w:rPr>
          <w:sz w:val="24"/>
        </w:rPr>
      </w:pPr>
    </w:p>
    <w:p w:rsidR="003232FF" w:rsidRPr="00737A79" w:rsidRDefault="00737A79" w:rsidP="00737A79">
      <w:pPr>
        <w:tabs>
          <w:tab w:val="left" w:pos="7050"/>
        </w:tabs>
        <w:rPr>
          <w:sz w:val="24"/>
        </w:rPr>
        <w:sectPr w:rsidR="003232FF" w:rsidRPr="00737A79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  <w:r>
        <w:rPr>
          <w:sz w:val="24"/>
        </w:rPr>
        <w:tab/>
      </w:r>
    </w:p>
    <w:p w:rsidR="003232FF" w:rsidRDefault="003E1482">
      <w:pPr>
        <w:pStyle w:val="Nagwek2"/>
      </w:pPr>
      <w:r>
        <w:t>Załącznik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2</w:t>
      </w:r>
    </w:p>
    <w:p w:rsidR="003232FF" w:rsidRDefault="003E1482">
      <w:pPr>
        <w:pStyle w:val="Tekstpodstawowy"/>
        <w:spacing w:before="180" w:line="256" w:lineRule="auto"/>
        <w:ind w:left="215" w:right="384"/>
      </w:pPr>
      <w:r>
        <w:t>Strategia jest długofalowym scenariuszem rozwoju Białegostoku, określającym główne kierunki działania Miasta. Jej zapisy są ogólne, adekwatne do tego typu dokumentów. Realizowana będzie przez Urząd Miejski i</w:t>
      </w:r>
      <w:r>
        <w:rPr>
          <w:spacing w:val="-57"/>
        </w:rPr>
        <w:t xml:space="preserve"> </w:t>
      </w:r>
      <w:r>
        <w:t>interesariuszy poprzez programy wykonawcze i dok</w:t>
      </w:r>
      <w:r>
        <w:t>umenty szczegółowe. Katalog działań wskazanych w Strategii jest otwarty. Może być uzupełniany w miarę potrzeb dostępności zasobów finansowych i</w:t>
      </w:r>
      <w:r>
        <w:rPr>
          <w:spacing w:val="1"/>
        </w:rPr>
        <w:t xml:space="preserve"> </w:t>
      </w:r>
      <w:r>
        <w:t>organizacyjnych.</w:t>
      </w:r>
    </w:p>
    <w:p w:rsidR="003232FF" w:rsidRDefault="003E1482">
      <w:pPr>
        <w:pStyle w:val="Tekstpodstawowy"/>
        <w:spacing w:before="168" w:line="256" w:lineRule="auto"/>
        <w:ind w:left="215" w:right="265"/>
      </w:pPr>
      <w:r>
        <w:t xml:space="preserve">Część uwag zgłaszanych w ramach konsultacji ma charakter bardzo szczegółowy, dotyczy natomiast </w:t>
      </w:r>
      <w:r>
        <w:t>obszarów, które zawarte są w Strategii w formie ogólnej, dostosowanej do charakteru dokumentu. Tak jak wskazano</w:t>
      </w:r>
      <w:r>
        <w:rPr>
          <w:spacing w:val="-57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t>działania szczegółowe</w:t>
      </w:r>
      <w:r>
        <w:rPr>
          <w:spacing w:val="-1"/>
        </w:rPr>
        <w:t xml:space="preserve"> </w:t>
      </w:r>
      <w:r>
        <w:t>wskazywane</w:t>
      </w:r>
      <w:r>
        <w:rPr>
          <w:spacing w:val="-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etapie</w:t>
      </w:r>
      <w:r>
        <w:rPr>
          <w:spacing w:val="-1"/>
        </w:rPr>
        <w:t xml:space="preserve"> </w:t>
      </w:r>
      <w:r>
        <w:t>dokumentów</w:t>
      </w:r>
      <w:r>
        <w:rPr>
          <w:spacing w:val="1"/>
        </w:rPr>
        <w:t xml:space="preserve"> </w:t>
      </w:r>
      <w:r>
        <w:t>wykonawczych.</w:t>
      </w:r>
    </w:p>
    <w:p w:rsidR="003232FF" w:rsidRDefault="003232FF">
      <w:pPr>
        <w:pStyle w:val="Tekstpodstawowy"/>
        <w:ind w:left="0"/>
        <w:rPr>
          <w:sz w:val="26"/>
        </w:rPr>
      </w:pPr>
    </w:p>
    <w:p w:rsidR="003232FF" w:rsidRDefault="003232FF">
      <w:pPr>
        <w:pStyle w:val="Tekstpodstawowy"/>
        <w:spacing w:before="8"/>
        <w:ind w:left="0"/>
        <w:rPr>
          <w:sz w:val="28"/>
        </w:rPr>
      </w:pPr>
    </w:p>
    <w:p w:rsidR="003232FF" w:rsidRDefault="003E1482">
      <w:pPr>
        <w:pStyle w:val="Nagwek1"/>
        <w:spacing w:line="256" w:lineRule="auto"/>
        <w:ind w:right="393"/>
      </w:pPr>
      <w:r>
        <w:t>Lokalni partnerzy społeczni (w tym organizacje pozarządowe or</w:t>
      </w:r>
      <w:r>
        <w:t>az podmioty, o których mowa w art. 3 ust. 3 ustawy z dnia 24 kwietnia 2003 r. o działalności pożytku publicznego i o wolontariacie (Dz. U. z</w:t>
      </w:r>
      <w:r>
        <w:rPr>
          <w:spacing w:val="-57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r. poz. 1057 ze</w:t>
      </w:r>
      <w:r>
        <w:rPr>
          <w:spacing w:val="1"/>
        </w:rPr>
        <w:t xml:space="preserve"> </w:t>
      </w:r>
      <w:r>
        <w:t>zm.) prowadzący działalność</w:t>
      </w:r>
      <w:r>
        <w:rPr>
          <w:spacing w:val="-1"/>
        </w:rPr>
        <w:t xml:space="preserve"> </w:t>
      </w:r>
      <w:r>
        <w:t>na rzecz mieszkańców</w:t>
      </w:r>
      <w:r>
        <w:rPr>
          <w:spacing w:val="1"/>
        </w:rPr>
        <w:t xml:space="preserve"> </w:t>
      </w:r>
      <w:r>
        <w:t>Białegostoku</w:t>
      </w:r>
    </w:p>
    <w:p w:rsidR="003232FF" w:rsidRDefault="003E1482">
      <w:pPr>
        <w:spacing w:before="163"/>
        <w:ind w:left="215"/>
        <w:rPr>
          <w:b/>
          <w:sz w:val="24"/>
        </w:rPr>
      </w:pPr>
      <w:r>
        <w:rPr>
          <w:b/>
          <w:sz w:val="24"/>
        </w:rPr>
        <w:t>Treść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zgłoszonych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uwag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pisownia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oryginalna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(kolumny: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3)</w:t>
      </w:r>
    </w:p>
    <w:p w:rsidR="003232FF" w:rsidRDefault="003232FF">
      <w:pPr>
        <w:pStyle w:val="Tekstpodstawowy"/>
        <w:spacing w:before="10" w:after="1"/>
        <w:ind w:left="0"/>
        <w:rPr>
          <w:b/>
          <w:sz w:val="15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994"/>
        <w:gridCol w:w="2299"/>
        <w:gridCol w:w="2268"/>
        <w:gridCol w:w="4173"/>
        <w:gridCol w:w="10678"/>
      </w:tblGrid>
      <w:tr w:rsidR="003232FF">
        <w:trPr>
          <w:trHeight w:val="1380"/>
        </w:trPr>
        <w:tc>
          <w:tcPr>
            <w:tcW w:w="566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12" w:line="247" w:lineRule="auto"/>
              <w:ind w:left="112" w:right="10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zapis (numer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strony,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</w:p>
          <w:p w:rsidR="003232FF" w:rsidRDefault="003E1482">
            <w:pPr>
              <w:pStyle w:val="TableParagraph"/>
              <w:spacing w:line="274" w:lineRule="exact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fragment, mapa,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grafika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7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spacing w:line="258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3312"/>
        </w:trPr>
        <w:tc>
          <w:tcPr>
            <w:tcW w:w="566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Kierunek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K3.2, kolumna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"możliwe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działania"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115"/>
              <w:rPr>
                <w:sz w:val="24"/>
              </w:rPr>
            </w:pPr>
            <w:r>
              <w:rPr>
                <w:sz w:val="24"/>
              </w:rPr>
              <w:t>Dodanie zapisu: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rehabilitacja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społeczna osób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niepełnosprawnością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ruchu, poprzez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fizyczną/sport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Sport i aktywność fizyczna, stanowi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element rehabilitacji społecznej 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zagrożonych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wykluczeniem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społecznym.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Akty</w:t>
            </w:r>
            <w:r>
              <w:rPr>
                <w:sz w:val="24"/>
              </w:rPr>
              <w:t>wność fizyczną i sport należy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wyeksponować,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ponieważ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pełni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wielorakie funkcje - od włączania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społecznego dzieci i młodzieży (żaden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byłych sportowców niepełnosprawnych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obecnie nie jest bierny zawodowo), 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sukcesy sportowe i promocję miasta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Polsce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i na </w:t>
            </w:r>
            <w:r>
              <w:rPr>
                <w:sz w:val="24"/>
              </w:rPr>
              <w:t>Świecie.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271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K3. Aktywni i bezpieczni mieszkańcy,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Kierunku działań K3.2. Aktywizacja społeczna i zawodowa osób dorosłych z niepełnosprawnościami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oraz wsparcie ich rodzin, </w:t>
            </w:r>
            <w:r>
              <w:rPr>
                <w:sz w:val="24"/>
              </w:rPr>
              <w:t>w możliwych działaniach, m.in.: rozwinięcie/dywersyfikacja form wsparcia;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wsparcie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niepełnosprawnościami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poprzez instrumenty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rehabilitacji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społecznej.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Propozycja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line="270" w:lineRule="atLeast"/>
              <w:ind w:left="109" w:right="265"/>
              <w:rPr>
                <w:sz w:val="24"/>
              </w:rPr>
            </w:pPr>
            <w:r>
              <w:rPr>
                <w:sz w:val="24"/>
              </w:rPr>
              <w:t xml:space="preserve">Ponadto w projekcie Strategii </w:t>
            </w:r>
            <w:r>
              <w:rPr>
                <w:b/>
                <w:sz w:val="24"/>
              </w:rPr>
              <w:t xml:space="preserve">dodano zapis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Celu operacyjnym K2. Zdrowi mieszkańcy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działań K2.6. Aktywność sportowa mieszkańców, w tym dostępność obiektów sportowych</w:t>
            </w:r>
            <w:r>
              <w:rPr>
                <w:sz w:val="24"/>
              </w:rPr>
              <w:t>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możliwych działaniach: aktywizacja osób z niepełnosprawnościami poprzez tworzenie warunków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uprawiania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sportu.</w:t>
            </w:r>
          </w:p>
        </w:tc>
      </w:tr>
      <w:tr w:rsidR="003232FF">
        <w:trPr>
          <w:trHeight w:val="1379"/>
        </w:trPr>
        <w:tc>
          <w:tcPr>
            <w:tcW w:w="566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"K2.6 aktywność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</w:p>
          <w:p w:rsidR="003232FF" w:rsidRDefault="003E1482">
            <w:pPr>
              <w:pStyle w:val="TableParagraph"/>
              <w:spacing w:line="270" w:lineRule="atLeast"/>
              <w:ind w:right="314"/>
              <w:rPr>
                <w:sz w:val="24"/>
              </w:rPr>
            </w:pPr>
            <w:r>
              <w:rPr>
                <w:sz w:val="24"/>
              </w:rPr>
              <w:t>Kolumna: możliwe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działania"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326"/>
              <w:rPr>
                <w:sz w:val="24"/>
              </w:rPr>
            </w:pPr>
            <w:r>
              <w:rPr>
                <w:sz w:val="24"/>
              </w:rPr>
              <w:t>Stworzenie klasy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sportowej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specjalności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"sport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paraolimpijski"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223"/>
              <w:rPr>
                <w:sz w:val="24"/>
              </w:rPr>
            </w:pPr>
            <w:r>
              <w:rPr>
                <w:sz w:val="24"/>
              </w:rPr>
              <w:t>Miasto Białystok zawsze wspierał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rozwój sportu paraolimpijskiego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naszym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regionie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klasa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kierunku</w:t>
            </w:r>
          </w:p>
          <w:p w:rsidR="003232FF" w:rsidRDefault="003E1482">
            <w:pPr>
              <w:pStyle w:val="TableParagraph"/>
              <w:spacing w:line="270" w:lineRule="atLeast"/>
              <w:ind w:left="111" w:right="223"/>
              <w:rPr>
                <w:sz w:val="24"/>
              </w:rPr>
            </w:pPr>
            <w:r>
              <w:rPr>
                <w:sz w:val="24"/>
              </w:rPr>
              <w:t>sport paraolimpijski, byłaby kolejnym,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wyraźnym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krokiem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wsparciu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sportu.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W projekcie Strategii </w:t>
            </w:r>
            <w:r>
              <w:rPr>
                <w:b/>
                <w:sz w:val="24"/>
              </w:rPr>
              <w:t xml:space="preserve">dodano zapis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Celu operacyjnym K2. Zdrowi mieszkańcy,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K2.6. Aktywność sportowa mieszkańców, w tym dostępność obiektów sporto</w:t>
            </w:r>
            <w:r>
              <w:rPr>
                <w:b/>
                <w:sz w:val="24"/>
              </w:rPr>
              <w:t>wych</w:t>
            </w:r>
            <w:r>
              <w:rPr>
                <w:sz w:val="24"/>
              </w:rPr>
              <w:t>, 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aktywizacja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niepełnosprawnościami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warunków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uprawiania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sportu.</w:t>
            </w:r>
          </w:p>
        </w:tc>
      </w:tr>
      <w:tr w:rsidR="003232FF">
        <w:trPr>
          <w:trHeight w:val="3588"/>
        </w:trPr>
        <w:tc>
          <w:tcPr>
            <w:tcW w:w="566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</w:p>
          <w:p w:rsidR="003232FF" w:rsidRDefault="003E1482">
            <w:pPr>
              <w:pStyle w:val="TableParagraph"/>
              <w:ind w:right="58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Sport, </w:t>
            </w:r>
            <w:r>
              <w:rPr>
                <w:sz w:val="24"/>
              </w:rPr>
              <w:t>rekreacja,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turystyka</w:t>
            </w:r>
          </w:p>
          <w:p w:rsidR="003232FF" w:rsidRDefault="003E1482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""(...) konieczność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budowy hali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widowiskowo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sportowej, czy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basenu""."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255"/>
              <w:rPr>
                <w:sz w:val="24"/>
              </w:rPr>
            </w:pPr>
            <w:r>
              <w:rPr>
                <w:sz w:val="24"/>
              </w:rPr>
              <w:t>"(...) konieczność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budowy hali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widowiskowo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sportowej i basenu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olimpijskiego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(50m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długości)."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66"/>
              <w:rPr>
                <w:sz w:val="24"/>
              </w:rPr>
            </w:pPr>
            <w:r>
              <w:rPr>
                <w:sz w:val="24"/>
              </w:rPr>
              <w:t>Jest ogromna potrzeba budowy i hali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basenu. Ilość basenów w Białymstoku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wystarczająca.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Brakuje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długości 50m, on będzie służył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rozwoju sportu wyczynowego, 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możliwość organizacji zawodów rangi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międzynarodowej i przede wszystkim,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poprzez swoją wielkość - pozwoli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białostoczanom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korzystać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pływalni.</w:t>
            </w:r>
          </w:p>
          <w:p w:rsidR="003232FF" w:rsidRDefault="003E1482">
            <w:pPr>
              <w:pStyle w:val="TableParagraph"/>
              <w:spacing w:line="270" w:lineRule="atLeast"/>
              <w:ind w:left="111" w:right="373"/>
              <w:rPr>
                <w:sz w:val="24"/>
              </w:rPr>
            </w:pPr>
            <w:r>
              <w:rPr>
                <w:sz w:val="24"/>
              </w:rPr>
              <w:t>Wystarczy spojrzeć na kolejki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basenach i wynajmowane tory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potrzeby szkółek - takiego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zainteresowania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nigdy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271"/>
              <w:rPr>
                <w:b/>
                <w:sz w:val="24"/>
              </w:rPr>
            </w:pPr>
            <w:r>
              <w:rPr>
                <w:sz w:val="24"/>
              </w:rPr>
              <w:t>W projekcie Strategii znajdują się zapisy dotyczące budowy hali widowiskowo-sportowej i basenu -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rozdziale 7. Model struktury funkcjonalno-przestrzennej Białegostoku wraz z ustaleniami 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rekomendacjami w zakresie kształtowania i prowadzenia polityki przestrzennej w Mieście</w:t>
            </w:r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podrozdział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7.5.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Rozmieszczenie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przedsięwzięć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inwestycyjnych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planowane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zmiany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przestrzeni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miejskiej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charakterystyka obszarów inwestycyjnych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 kierunków interwencj</w:t>
            </w:r>
            <w:r>
              <w:rPr>
                <w:b/>
                <w:sz w:val="24"/>
              </w:rPr>
              <w:t>i.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Szczegóły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przedmiotowych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inwestycji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zostaną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dokumentów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wykonawczych.</w:t>
            </w:r>
          </w:p>
        </w:tc>
      </w:tr>
    </w:tbl>
    <w:p w:rsidR="003232FF" w:rsidRDefault="003232FF">
      <w:pPr>
        <w:rPr>
          <w:sz w:val="24"/>
        </w:rPr>
        <w:sectPr w:rsidR="003232FF">
          <w:pgSz w:w="23820" w:h="16840" w:orient="landscape"/>
          <w:pgMar w:top="132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994"/>
        <w:gridCol w:w="2299"/>
        <w:gridCol w:w="2268"/>
        <w:gridCol w:w="4173"/>
        <w:gridCol w:w="10678"/>
      </w:tblGrid>
      <w:tr w:rsidR="003232FF">
        <w:trPr>
          <w:trHeight w:val="1382"/>
        </w:trPr>
        <w:tc>
          <w:tcPr>
            <w:tcW w:w="566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994" w:type="dxa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15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propozycji zmian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zapis (numer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strony,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</w:p>
          <w:p w:rsidR="003232FF" w:rsidRDefault="003E1482">
            <w:pPr>
              <w:pStyle w:val="TableParagraph"/>
              <w:spacing w:line="270" w:lineRule="atLeast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fragment, mapa,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grafika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99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było,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trzeba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wykorzystać.</w:t>
            </w:r>
          </w:p>
        </w:tc>
        <w:tc>
          <w:tcPr>
            <w:tcW w:w="10678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4140"/>
        </w:trPr>
        <w:tc>
          <w:tcPr>
            <w:tcW w:w="566" w:type="dxa"/>
            <w:vMerge w:val="restart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Ludność i i procesy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demograficzne str.11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"Wyzwaniem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społecznym będzie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będzie włączenie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osób starszych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czynnego życia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społecznego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chroniąc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samotnością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bezczynnością, która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niekorzystanie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wpływa na stan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psychiczny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fizycznym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tabs>
                <w:tab w:val="left" w:leader="dot" w:pos="430"/>
              </w:tabs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(.</w:t>
            </w:r>
            <w:r>
              <w:rPr>
                <w:sz w:val="24"/>
              </w:rPr>
              <w:tab/>
              <w:t>)będzie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włączenie</w:t>
            </w:r>
          </w:p>
          <w:p w:rsidR="003232FF" w:rsidRDefault="003E1482">
            <w:pPr>
              <w:pStyle w:val="TableParagraph"/>
              <w:ind w:left="110" w:right="115"/>
              <w:rPr>
                <w:sz w:val="24"/>
              </w:rPr>
            </w:pPr>
            <w:r>
              <w:rPr>
                <w:sz w:val="24"/>
              </w:rPr>
              <w:t>osób starszych do 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czynnego życia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społecznego w tym: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 aktwyności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zawodowej,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wykorzystując 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potencjał na rynku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pracy, oraz chroniąc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 sam</w:t>
            </w:r>
            <w:r>
              <w:rPr>
                <w:sz w:val="24"/>
              </w:rPr>
              <w:t>otnością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bezczynnością, która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niekorzystnie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wpływa na stan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psychiczny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 w:rsidR="003232FF" w:rsidRDefault="003E1482">
            <w:pPr>
              <w:pStyle w:val="TableParagraph"/>
              <w:spacing w:before="1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fizyczny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50"/>
              <w:rPr>
                <w:sz w:val="24"/>
              </w:rPr>
            </w:pPr>
            <w:r>
              <w:rPr>
                <w:sz w:val="24"/>
              </w:rPr>
              <w:t>Myślenie o osobach starszych tylko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kontekście pomocy i ochrony zdrowia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zawęża możliwości wykorzystania 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potencjału,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intelektualnych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fizycznych do pracy- sz</w:t>
            </w:r>
            <w:r>
              <w:rPr>
                <w:sz w:val="24"/>
              </w:rPr>
              <w:t>czególnie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sytuacji, gdy osób w wieku tzw.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produkcyjnym ubywa. Warto dać taki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zapis już w pierwszej wprowadzającej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części strategii, aby zaprezentować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perspektywiczne myślenie o jak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najszerszym wykorzystaniu potencjału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seniorów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K3. Aktywni i bezpieczni mieszkańcy</w:t>
            </w:r>
            <w:r>
              <w:rPr>
                <w:sz w:val="24"/>
              </w:rPr>
              <w:t>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Kierunku działań K3.7. Aktywizacja społeczna i zawodowa osób starszych</w:t>
            </w:r>
            <w:r>
              <w:rPr>
                <w:sz w:val="24"/>
              </w:rPr>
              <w:t>, w możliwych działaniach,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m.in.: działania na rzecz zwiększenia świadomości pracodawc</w:t>
            </w:r>
            <w:r>
              <w:rPr>
                <w:sz w:val="24"/>
              </w:rPr>
              <w:t>ów na temat zatrudniania osób starszych i/lub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opiekunów/osób zależnych, programów WLB oraz odpowiedniego przygotowania stanowisk pracy;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wspomaganie rozwoju kompetencji osób starszych i/lub opiekunów, edukacja ustawiczna, aktualizowanie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wiedzy i umiejętnośc</w:t>
            </w:r>
            <w:r>
              <w:rPr>
                <w:sz w:val="24"/>
              </w:rPr>
              <w:t>i; tworzenie programów wspierania kompetencji osób starszych i/lub opiekunów,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szkolenia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mających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przerwę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wspieranie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społecznej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seniorów.</w:t>
            </w:r>
          </w:p>
        </w:tc>
      </w:tr>
      <w:tr w:rsidR="003232FF">
        <w:trPr>
          <w:trHeight w:val="3588"/>
        </w:trPr>
        <w:tc>
          <w:tcPr>
            <w:tcW w:w="566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Kultura i dziedzictwo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kulturowe str.15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(...)organizowane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cykliczne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imprezy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np. Dni 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Białegostoku, Up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Date Festiwal,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Festiwal Wschód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Kultury/Inny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wymiar, EDD East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Days.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39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Uzupełnienie </w:t>
            </w:r>
            <w:r>
              <w:rPr>
                <w:sz w:val="24"/>
              </w:rPr>
              <w:t>tego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zapisu: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(...)Design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Days.</w:t>
            </w:r>
          </w:p>
          <w:p w:rsidR="003232FF" w:rsidRDefault="003E1482">
            <w:pPr>
              <w:pStyle w:val="TableParagraph"/>
              <w:ind w:left="110" w:right="168"/>
              <w:rPr>
                <w:sz w:val="24"/>
              </w:rPr>
            </w:pPr>
            <w:r>
              <w:rPr>
                <w:sz w:val="24"/>
              </w:rPr>
              <w:t>Warto podkreślić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współpracę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organizacjami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społecznymi, które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organizują szereg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kulturalnych, które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poszerzają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uzupełniają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ofertę</w:t>
            </w:r>
          </w:p>
          <w:p w:rsidR="003232FF" w:rsidRDefault="003E1482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Miasta.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353"/>
              <w:rPr>
                <w:sz w:val="24"/>
              </w:rPr>
            </w:pPr>
            <w:r>
              <w:rPr>
                <w:sz w:val="24"/>
              </w:rPr>
              <w:t>Dodanie ostatniego zdania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powyższego stwierdzenia podkreśla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wartość współpracy i partypacyjny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charakter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sferze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kultury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235"/>
              <w:rPr>
                <w:sz w:val="24"/>
              </w:rPr>
            </w:pPr>
            <w:r>
              <w:rPr>
                <w:sz w:val="24"/>
              </w:rPr>
              <w:t xml:space="preserve">W projekcie Strategii </w:t>
            </w:r>
            <w:r>
              <w:rPr>
                <w:b/>
                <w:sz w:val="24"/>
              </w:rPr>
              <w:t xml:space="preserve">zmieniono zapis </w:t>
            </w:r>
            <w:r>
              <w:rPr>
                <w:sz w:val="24"/>
              </w:rPr>
              <w:t>na: „Oferta kulturalna Białegostoku jest bogata, różnorodna i stale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się poszerza. Zapewnia mieszkańcom dostęp do różnych wydarzeń kulturalnych: spektakli, wystaw,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koncertów, widowisk organizowanych przez miasto oraz lo</w:t>
            </w:r>
            <w:r>
              <w:rPr>
                <w:sz w:val="24"/>
              </w:rPr>
              <w:t>kalnych partnerów społecznych, np. Dni Miasta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Białegostoku,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Date Festival,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Festiwal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Wschód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Kultury/Inny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wymiar, EDD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Days.”</w:t>
            </w:r>
          </w:p>
        </w:tc>
      </w:tr>
      <w:tr w:rsidR="003232FF">
        <w:trPr>
          <w:trHeight w:val="3312"/>
        </w:trPr>
        <w:tc>
          <w:tcPr>
            <w:tcW w:w="566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434"/>
              <w:rPr>
                <w:sz w:val="24"/>
              </w:rPr>
            </w:pPr>
            <w:r>
              <w:rPr>
                <w:sz w:val="24"/>
              </w:rPr>
              <w:t>Kapitał społeczny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str. 21:</w:t>
            </w:r>
          </w:p>
          <w:p w:rsidR="003232FF" w:rsidRDefault="003E1482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</w:rPr>
              <w:t>Miasto Białystok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wspiera organizacje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pozarządowe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podejmowanie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charakterze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edukacyjnym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informacyjnym.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99"/>
              <w:rPr>
                <w:sz w:val="24"/>
              </w:rPr>
            </w:pPr>
            <w:r>
              <w:rPr>
                <w:sz w:val="24"/>
              </w:rPr>
              <w:t>(...)wspiera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społeczne(...)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miejscach,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mowa jest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"organizacjach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pozarządowych"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19"/>
              <w:rPr>
                <w:sz w:val="24"/>
              </w:rPr>
            </w:pPr>
            <w:r>
              <w:rPr>
                <w:sz w:val="24"/>
              </w:rPr>
              <w:t>Trzeci sektor w Polsce wycofuje się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używania nazwy "organizacje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pozarządowe" ; nazwa "społeczne"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lepiej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organizacjach.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charakter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pracy społeczników - tylko 1%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zatrudnionych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jest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etat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organizacjach. Strategia ma długą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perspektywę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czasową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 2030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roku.</w:t>
            </w:r>
          </w:p>
          <w:p w:rsidR="003232FF" w:rsidRDefault="003E1482">
            <w:pPr>
              <w:pStyle w:val="TableParagraph"/>
              <w:spacing w:line="270" w:lineRule="atLeast"/>
              <w:ind w:left="111" w:right="126"/>
              <w:rPr>
                <w:sz w:val="24"/>
              </w:rPr>
            </w:pPr>
            <w:r>
              <w:rPr>
                <w:sz w:val="24"/>
              </w:rPr>
              <w:t>Proponuję zapoczątkować w tym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dokumencie zmianę nazwy,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uwzględniającą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myślenia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organizacjach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organizacje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pozarządowe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rozumiane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lokalni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partnerzy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społeczni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prowadzący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działalność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rzecz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mieszkańców Białegostoku.</w:t>
            </w:r>
          </w:p>
        </w:tc>
      </w:tr>
      <w:tr w:rsidR="003232FF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434"/>
              <w:rPr>
                <w:sz w:val="24"/>
              </w:rPr>
            </w:pPr>
            <w:r>
              <w:rPr>
                <w:sz w:val="24"/>
              </w:rPr>
              <w:t>Kapitał społeczny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społeczna(...)realizac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199"/>
              <w:rPr>
                <w:sz w:val="24"/>
              </w:rPr>
            </w:pPr>
            <w:r>
              <w:rPr>
                <w:sz w:val="24"/>
              </w:rPr>
              <w:t>dodanie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powyższego </w:t>
            </w:r>
            <w:r>
              <w:rPr>
                <w:sz w:val="24"/>
              </w:rPr>
              <w:t>zdania: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Ważną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tej</w:t>
            </w:r>
          </w:p>
          <w:p w:rsidR="003232FF" w:rsidRDefault="003E1482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aktywności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332"/>
              <w:rPr>
                <w:sz w:val="24"/>
              </w:rPr>
            </w:pPr>
            <w:r>
              <w:rPr>
                <w:sz w:val="24"/>
              </w:rPr>
              <w:t>Ogłoszony właśnie przez Miasto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Białystok nabór kandydatów do BRS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BRDPP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szansę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wybór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</w:p>
          <w:p w:rsidR="003232FF" w:rsidRDefault="003E1482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składów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wzmocnienia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głosu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6" w:lineRule="exact"/>
              <w:ind w:left="109" w:right="271"/>
              <w:rPr>
                <w:sz w:val="24"/>
              </w:rPr>
            </w:pPr>
            <w:r>
              <w:rPr>
                <w:sz w:val="24"/>
              </w:rPr>
              <w:t xml:space="preserve">W projekcie Strategii </w:t>
            </w:r>
            <w:r>
              <w:rPr>
                <w:b/>
                <w:sz w:val="24"/>
              </w:rPr>
              <w:t xml:space="preserve">zmieniono zapis </w:t>
            </w:r>
            <w:r>
              <w:rPr>
                <w:sz w:val="24"/>
              </w:rPr>
              <w:t>na „Aktywność społeczna przejawia się m.in. rozwiązywaniem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ważnych spraw społecznych na szczeblu lokalnym i ponadlokalnym, dbaniem o realizację interesu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grupowego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swoich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członków.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Ważną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odgrywają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konsultacyjne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inicjatywne.</w:t>
            </w:r>
          </w:p>
        </w:tc>
      </w:tr>
    </w:tbl>
    <w:p w:rsidR="003232FF" w:rsidRDefault="003232FF">
      <w:pPr>
        <w:spacing w:line="276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994"/>
        <w:gridCol w:w="2299"/>
        <w:gridCol w:w="2268"/>
        <w:gridCol w:w="4173"/>
        <w:gridCol w:w="10678"/>
      </w:tblGrid>
      <w:tr w:rsidR="003232FF">
        <w:trPr>
          <w:trHeight w:val="1382"/>
        </w:trPr>
        <w:tc>
          <w:tcPr>
            <w:tcW w:w="566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1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994" w:type="dxa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15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propozycji zmian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zapis (numer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strony,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</w:p>
          <w:p w:rsidR="003232FF" w:rsidRDefault="003E1482">
            <w:pPr>
              <w:pStyle w:val="TableParagraph"/>
              <w:spacing w:line="270" w:lineRule="atLeast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fragment, mapa,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grafika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48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ję interseu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grupowego </w:t>
            </w:r>
            <w:r>
              <w:rPr>
                <w:sz w:val="24"/>
              </w:rPr>
              <w:t>swoich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członków.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96"/>
              <w:rPr>
                <w:sz w:val="24"/>
              </w:rPr>
            </w:pPr>
            <w:r>
              <w:rPr>
                <w:sz w:val="24"/>
              </w:rPr>
              <w:t>odgrywają ciała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konsultacyjne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inicjatywne takie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Białostocka Rada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Seniorów (BRS)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Białostocka Rada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Pożytku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Publicznego</w:t>
            </w:r>
          </w:p>
          <w:p w:rsidR="003232FF" w:rsidRDefault="003E1482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(BRDPP).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26"/>
              <w:rPr>
                <w:sz w:val="24"/>
              </w:rPr>
            </w:pPr>
            <w:r>
              <w:rPr>
                <w:sz w:val="24"/>
              </w:rPr>
              <w:t>sferze aktywności społecznej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mieszkanek i mieszkańców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Białegostoku. Dlatego warto, aby nazwy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ciał wymienić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punkcie.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Należy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podkreślić,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obywatelska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przekłada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życiu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społeczności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lokalnych,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organizacji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pozarządowych,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udział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wyborach,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…”.</w:t>
            </w:r>
          </w:p>
        </w:tc>
      </w:tr>
      <w:tr w:rsidR="003232FF">
        <w:trPr>
          <w:trHeight w:val="4140"/>
        </w:trPr>
        <w:tc>
          <w:tcPr>
            <w:tcW w:w="566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323"/>
              <w:rPr>
                <w:sz w:val="24"/>
              </w:rPr>
            </w:pPr>
            <w:r>
              <w:rPr>
                <w:sz w:val="24"/>
              </w:rPr>
              <w:t>Kierunek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K1.1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(Zapewnienie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kompetencji (...)w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gospodarki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str.33</w:t>
            </w:r>
          </w:p>
          <w:p w:rsidR="003232FF" w:rsidRDefault="003E1482">
            <w:pPr>
              <w:pStyle w:val="TableParagraph"/>
              <w:ind w:right="622"/>
              <w:rPr>
                <w:sz w:val="24"/>
              </w:rPr>
            </w:pPr>
            <w:r>
              <w:rPr>
                <w:sz w:val="24"/>
              </w:rPr>
              <w:t>W Możliwych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jest:</w:t>
            </w:r>
          </w:p>
          <w:p w:rsidR="003232FF" w:rsidRDefault="003E148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- podejmowanie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starań na rzecz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podniesienia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znaczenia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ustawicznego i jego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dopasowania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lokalnego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rynku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pracy.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Uzupełnienie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</w:p>
          <w:p w:rsidR="003232FF" w:rsidRDefault="003E1482">
            <w:pPr>
              <w:pStyle w:val="TableParagraph"/>
              <w:ind w:left="110" w:right="139"/>
              <w:rPr>
                <w:sz w:val="24"/>
              </w:rPr>
            </w:pPr>
            <w:r>
              <w:rPr>
                <w:sz w:val="24"/>
              </w:rPr>
              <w:t>- podejmowanie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starań(...)dopasowan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ia do potrzeb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lokalnego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rynku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pracy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uwzględnieniem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potencjału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aktywnych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seniorów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70"/>
              <w:rPr>
                <w:sz w:val="24"/>
              </w:rPr>
            </w:pPr>
            <w:r>
              <w:rPr>
                <w:sz w:val="24"/>
              </w:rPr>
              <w:t>W kwestii społeczno-ekonomicznej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starzenie się społeczeństwa postrzegane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dlatego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główna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perspektywa to skupianie się na opiece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czasu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starszych.</w:t>
            </w:r>
          </w:p>
          <w:p w:rsidR="003232FF" w:rsidRDefault="003E1482">
            <w:pPr>
              <w:pStyle w:val="TableParagraph"/>
              <w:ind w:left="111" w:right="114"/>
              <w:rPr>
                <w:sz w:val="24"/>
              </w:rPr>
            </w:pPr>
            <w:r>
              <w:rPr>
                <w:sz w:val="24"/>
              </w:rPr>
              <w:t>Chodzi o stworzenie możliwości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przyuczenia chętnych do pracy np. przez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przygotowanie staż dla seniorów. Wg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obserwacji i badań Stowarzyszenia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Szukamy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Polski, Podlascy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Seniorzy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Ośrodka Wspierania Podlaskich Rad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Seniorów duża grupa kobiet 60+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mężczyzn </w:t>
            </w:r>
            <w:r>
              <w:rPr>
                <w:sz w:val="24"/>
              </w:rPr>
              <w:t>65+ chciałaby kontynuować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zmienić pracę.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K3. Aktywni i bezpieczni mieszkańcy,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Kierunku działań K3.7. Aktywizacja społeczna i zawodowa osób starszych</w:t>
            </w:r>
            <w:r>
              <w:rPr>
                <w:sz w:val="24"/>
              </w:rPr>
              <w:t>, w możliwych działaniach,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m.in.: działania na rzecz zwiększenia świadomości pracodawców na temat zatrudniania osób starszych i/lub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opiekunów/osób zależnych, programów WLB oraz odpowiedniego przygotowania stanowisk pracy;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wspomaganie rozwoju kompetencji osób starszych i/lub opiekunó</w:t>
            </w:r>
            <w:r>
              <w:rPr>
                <w:sz w:val="24"/>
              </w:rPr>
              <w:t>w, edukacja ustawiczna, aktualizowanie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wiedzy i umiejętności; tworzenie programów wspierania kompetencji osób starszych i/lub opiekunów,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szkolenia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mających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przerwę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wspieranie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społecznej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seniorów.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rozdziale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10.2.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Wytyczne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sporządzania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dokumentów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wykonawczych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obszarze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tematycznym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Polityka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społeczna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wskazano,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iż przewidziany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opracowania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„Program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wsparcia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seniorów”.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Propozycja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zapisu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zbyt szczegółowa,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jednakże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powyżej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cel.</w:t>
            </w:r>
          </w:p>
        </w:tc>
      </w:tr>
      <w:tr w:rsidR="003232FF">
        <w:trPr>
          <w:trHeight w:val="3864"/>
        </w:trPr>
        <w:tc>
          <w:tcPr>
            <w:tcW w:w="566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47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Kierunek </w:t>
            </w:r>
            <w:r>
              <w:rPr>
                <w:sz w:val="24"/>
              </w:rPr>
              <w:t>Działań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K3.7</w:t>
            </w:r>
          </w:p>
          <w:p w:rsidR="003232FF" w:rsidRDefault="003E1482">
            <w:pPr>
              <w:pStyle w:val="TableParagraph"/>
              <w:ind w:right="636"/>
              <w:rPr>
                <w:sz w:val="24"/>
              </w:rPr>
            </w:pPr>
            <w:r>
              <w:rPr>
                <w:sz w:val="24"/>
              </w:rPr>
              <w:t>Aktywność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zawodowa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starszych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str.44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139"/>
              <w:rPr>
                <w:sz w:val="24"/>
              </w:rPr>
            </w:pPr>
            <w:r>
              <w:rPr>
                <w:sz w:val="24"/>
              </w:rPr>
              <w:t>Do wymienionych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wyżej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dodałabym: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"wolontariat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seniorów"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"integrację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międzypokoleniową.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33"/>
              <w:rPr>
                <w:sz w:val="24"/>
              </w:rPr>
            </w:pPr>
            <w:r>
              <w:rPr>
                <w:sz w:val="24"/>
              </w:rPr>
              <w:t>Proponuję ten zapis, ponieważ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zaangażowanie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seniorów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wolontariat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aktywność w organizacja społecznych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 wymierną wartość. Włącza.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coraz więcej organizacji senioralnych,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czasy , kiedy jedynymi organizacjami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były: Związek Emerytów, Inwalidów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Rencistów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dawno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minęły.</w:t>
            </w:r>
          </w:p>
          <w:p w:rsidR="003232FF" w:rsidRDefault="003E1482">
            <w:pPr>
              <w:pStyle w:val="TableParagraph"/>
              <w:ind w:left="111" w:right="159"/>
              <w:rPr>
                <w:sz w:val="24"/>
              </w:rPr>
            </w:pPr>
            <w:r>
              <w:rPr>
                <w:sz w:val="24"/>
              </w:rPr>
              <w:t>Podkreśliłabym też konieczność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wzmac</w:t>
            </w:r>
            <w:r>
              <w:rPr>
                <w:sz w:val="24"/>
              </w:rPr>
              <w:t>niania integracji między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pokoleniami - łączenie aktywności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dzieci,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młodzieży,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dorosłych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seniorów.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Przykładem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może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łączenie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Domów</w:t>
            </w:r>
          </w:p>
          <w:p w:rsidR="003232FF" w:rsidRDefault="003E1482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Opieki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Seniorów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Dziecka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K3. Aktywni i bezpieczni mieszkańcy,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Kierunku działań K3.7. Aktywizacja społeczna i zawodowa osób starszych</w:t>
            </w:r>
            <w:r>
              <w:rPr>
                <w:sz w:val="24"/>
              </w:rPr>
              <w:t>, w możliwych działaniach,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m.in.: prowadzenie akcji służących integracji międzypokoleniowej; wspieranie różnych form aktywności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</w:t>
            </w:r>
            <w:r>
              <w:rPr>
                <w:sz w:val="24"/>
              </w:rPr>
              <w:t>ołecznej i zawodowej seniorów; prowadzenie działań na rzecz zwiększenia aktywności osób starszych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poprzez rozwój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kulturalno-rekreacyjnej,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inicjatywy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mające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łączenie pokoleń.</w:t>
            </w:r>
          </w:p>
        </w:tc>
      </w:tr>
      <w:tr w:rsidR="003232FF">
        <w:trPr>
          <w:trHeight w:val="1931"/>
        </w:trPr>
        <w:tc>
          <w:tcPr>
            <w:tcW w:w="566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530"/>
              <w:rPr>
                <w:sz w:val="24"/>
              </w:rPr>
            </w:pPr>
            <w:r>
              <w:rPr>
                <w:sz w:val="24"/>
              </w:rPr>
              <w:t>Kierunek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K4.5</w:t>
            </w:r>
          </w:p>
          <w:p w:rsidR="003232FF" w:rsidRDefault="003E1482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Wspieranie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lokalnych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artystów,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kadr kultury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str.48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95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zaproponowanych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zapisów dodałabym: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"działania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międzypokoleniowe"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55"/>
              <w:rPr>
                <w:sz w:val="24"/>
              </w:rPr>
            </w:pPr>
            <w:r>
              <w:rPr>
                <w:sz w:val="24"/>
              </w:rPr>
              <w:t>Integracja międzypokoleniowa powinna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być też uwzględniana w kulturze, aby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 dzielić świata, tylko szukać nowych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pobudzać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wrażliwość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kulturę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wartości. Np.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poezję.</w:t>
            </w:r>
          </w:p>
          <w:p w:rsidR="003232FF" w:rsidRDefault="003E1482">
            <w:pPr>
              <w:pStyle w:val="TableParagraph"/>
              <w:spacing w:line="270" w:lineRule="atLeast"/>
              <w:ind w:left="111" w:right="266"/>
              <w:rPr>
                <w:sz w:val="24"/>
              </w:rPr>
            </w:pPr>
            <w:r>
              <w:rPr>
                <w:sz w:val="24"/>
              </w:rPr>
              <w:t>Tomiki świetnych współczesnych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poetów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obszaru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wydawane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K3. Aktywni i bezpieczni mieszkańcy,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Kierunku działań K3.7. Aktywizacja społeczna i zawo</w:t>
            </w:r>
            <w:r>
              <w:rPr>
                <w:b/>
                <w:sz w:val="24"/>
              </w:rPr>
              <w:t>dowa osób starszych</w:t>
            </w:r>
            <w:r>
              <w:rPr>
                <w:sz w:val="24"/>
              </w:rPr>
              <w:t>, w możliwych działaniach,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m.in.: prowadzenie akcji służących integracji międzypokoleniowej; wspieranie różnych form aktywności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społecznej i zawodowej seniorów; prowadzenie działań na rzecz zwiększenia aktywności osób starszych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poprzez r</w:t>
            </w:r>
            <w:r>
              <w:rPr>
                <w:sz w:val="24"/>
              </w:rPr>
              <w:t>ozwój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kulturalno-rekreacyjnej,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inicjatywy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mające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łączenie pokoleń.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994"/>
        <w:gridCol w:w="2299"/>
        <w:gridCol w:w="2268"/>
        <w:gridCol w:w="4173"/>
        <w:gridCol w:w="10678"/>
      </w:tblGrid>
      <w:tr w:rsidR="003232FF">
        <w:trPr>
          <w:trHeight w:val="1382"/>
        </w:trPr>
        <w:tc>
          <w:tcPr>
            <w:tcW w:w="566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0" w:right="1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994" w:type="dxa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15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propozycji zmian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zapis (numer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strony,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</w:p>
          <w:p w:rsidR="003232FF" w:rsidRDefault="003E1482">
            <w:pPr>
              <w:pStyle w:val="TableParagraph"/>
              <w:spacing w:line="270" w:lineRule="atLeast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fragment, mapa,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grafika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110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9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małych nakładach, poeci nie mają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wsparcia w formie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Funduszu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Poetyckiego,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wydawać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promować</w:t>
            </w:r>
          </w:p>
          <w:p w:rsidR="003232FF" w:rsidRDefault="003E1482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współczesną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twórczość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czytelnictwo.</w:t>
            </w:r>
          </w:p>
        </w:tc>
        <w:tc>
          <w:tcPr>
            <w:tcW w:w="1067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248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</w:tabs>
              <w:ind w:right="350" w:firstLine="0"/>
              <w:rPr>
                <w:sz w:val="24"/>
              </w:rPr>
            </w:pPr>
            <w:r>
              <w:rPr>
                <w:sz w:val="24"/>
              </w:rPr>
              <w:t>System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Realizacji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</w:p>
          <w:p w:rsidR="003232FF" w:rsidRDefault="003E1482">
            <w:pPr>
              <w:pStyle w:val="TableParagraph"/>
              <w:numPr>
                <w:ilvl w:val="1"/>
                <w:numId w:val="18"/>
              </w:numPr>
              <w:tabs>
                <w:tab w:val="left" w:pos="589"/>
              </w:tabs>
              <w:ind w:right="415" w:firstLine="0"/>
              <w:rPr>
                <w:sz w:val="24"/>
              </w:rPr>
            </w:pPr>
            <w:r>
              <w:rPr>
                <w:sz w:val="24"/>
              </w:rPr>
              <w:t>System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wdrażania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137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II Realizatorzy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(wykonawcy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partnerzy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realizacyjni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strategii)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413"/>
              <w:rPr>
                <w:sz w:val="24"/>
              </w:rPr>
            </w:pPr>
            <w:r>
              <w:rPr>
                <w:sz w:val="24"/>
              </w:rPr>
              <w:t>Ten zapis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uzupełniłabym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232FF" w:rsidRDefault="003E1482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ind w:right="320" w:firstLine="0"/>
              <w:rPr>
                <w:sz w:val="24"/>
              </w:rPr>
            </w:pPr>
            <w:r>
              <w:rPr>
                <w:sz w:val="24"/>
              </w:rPr>
              <w:t>Białostocka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Seniorów</w:t>
            </w:r>
          </w:p>
          <w:p w:rsidR="003232FF" w:rsidRDefault="003E1482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Białostocka Rada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Pożytku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Publicznego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07"/>
              <w:rPr>
                <w:sz w:val="24"/>
              </w:rPr>
            </w:pPr>
            <w:r>
              <w:rPr>
                <w:sz w:val="24"/>
              </w:rPr>
              <w:t>Dwa ważne ciała konsultacyjne powinny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być włączone w proces realizacji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Tabeli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Realizatorzy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celów operacyjnych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strategii </w:t>
            </w:r>
            <w:r>
              <w:rPr>
                <w:sz w:val="24"/>
              </w:rPr>
              <w:t>jako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Kluczowego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partnera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zewnętrznego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dodano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„ciała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konsultacyjne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inicjatywne”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celach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operacyjnych: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K1.,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K2.,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K3., K4.,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P2.,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S3.,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C3.).</w:t>
            </w:r>
          </w:p>
        </w:tc>
      </w:tr>
      <w:tr w:rsidR="003232FF">
        <w:trPr>
          <w:trHeight w:val="4415"/>
        </w:trPr>
        <w:tc>
          <w:tcPr>
            <w:tcW w:w="566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Cel strategiczny 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Tabela 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Realizatorzy celów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operacyjnych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-K1,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K2,K3,K4</w:t>
            </w:r>
          </w:p>
          <w:p w:rsidR="003232FF" w:rsidRDefault="003E1482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Cel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staregiczny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142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S3</w:t>
            </w:r>
          </w:p>
          <w:p w:rsidR="003232FF" w:rsidRDefault="003E1482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Cel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horyzontalny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str. 142</w:t>
            </w:r>
          </w:p>
          <w:p w:rsidR="003232FF" w:rsidRDefault="003E1482">
            <w:pPr>
              <w:pStyle w:val="TableParagraph"/>
              <w:ind w:right="661"/>
              <w:rPr>
                <w:sz w:val="24"/>
              </w:rPr>
            </w:pPr>
            <w:r>
              <w:rPr>
                <w:sz w:val="24"/>
              </w:rPr>
              <w:t>P2 Powszechna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dostępność</w:t>
            </w:r>
          </w:p>
          <w:p w:rsidR="003232FF" w:rsidRDefault="003E1482">
            <w:pPr>
              <w:pStyle w:val="TableParagraph"/>
              <w:ind w:right="299"/>
              <w:rPr>
                <w:sz w:val="24"/>
              </w:rPr>
            </w:pPr>
            <w:r>
              <w:rPr>
                <w:sz w:val="24"/>
              </w:rPr>
              <w:t>Cel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horyzontalny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str.143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C3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309"/>
              <w:rPr>
                <w:sz w:val="24"/>
              </w:rPr>
            </w:pPr>
            <w:r>
              <w:rPr>
                <w:sz w:val="24"/>
              </w:rPr>
              <w:t>Do wszystkich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wymienionych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wyżej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realizatorów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dodałabym:</w:t>
            </w:r>
          </w:p>
          <w:p w:rsidR="003232FF" w:rsidRDefault="003E148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right="320" w:firstLine="0"/>
              <w:rPr>
                <w:sz w:val="24"/>
              </w:rPr>
            </w:pPr>
            <w:r>
              <w:rPr>
                <w:sz w:val="24"/>
              </w:rPr>
              <w:t>Białostocką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Radę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Seniorów</w:t>
            </w:r>
          </w:p>
          <w:p w:rsidR="003232FF" w:rsidRDefault="003E148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Białostocka Radę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Pożytku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Publicznego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100"/>
              <w:rPr>
                <w:sz w:val="24"/>
              </w:rPr>
            </w:pPr>
            <w:r>
              <w:rPr>
                <w:sz w:val="24"/>
              </w:rPr>
              <w:t>Dwa ważne ciała konsultacyjne powinny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być włączone w proces realizacji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Tabeli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Realizatorzy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celów operacyjnych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strategii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Kluczowego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partnera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zewnętrznego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dodano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„ciała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konsultacyjne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inicjatywne” (w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operacyjnych: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K1.,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K2., K3.,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K4.,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P2.,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S3.,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C3.).</w:t>
            </w:r>
          </w:p>
        </w:tc>
      </w:tr>
      <w:tr w:rsidR="003232FF">
        <w:trPr>
          <w:trHeight w:val="2484"/>
        </w:trPr>
        <w:tc>
          <w:tcPr>
            <w:tcW w:w="566" w:type="dxa"/>
          </w:tcPr>
          <w:p w:rsidR="003232FF" w:rsidRDefault="003E148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299" w:type="dxa"/>
          </w:tcPr>
          <w:p w:rsidR="003232FF" w:rsidRDefault="003E1482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Uwagi dotyczą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zakresów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tematycznych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</w:tc>
        <w:tc>
          <w:tcPr>
            <w:tcW w:w="2268" w:type="dxa"/>
          </w:tcPr>
          <w:p w:rsidR="003232FF" w:rsidRDefault="003E1482">
            <w:pPr>
              <w:pStyle w:val="TableParagraph"/>
              <w:ind w:left="110" w:right="109"/>
              <w:rPr>
                <w:sz w:val="24"/>
              </w:rPr>
            </w:pPr>
            <w:r>
              <w:rPr>
                <w:sz w:val="24"/>
              </w:rPr>
              <w:t>Propozycje zostały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przesłane via e-mail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 adresu</w:t>
            </w:r>
            <w:r>
              <w:rPr>
                <w:spacing w:val="1"/>
                <w:sz w:val="24"/>
              </w:rPr>
              <w:t xml:space="preserve"> </w:t>
            </w:r>
            <w:hyperlink r:id="rId13">
              <w:r>
                <w:rPr>
                  <w:sz w:val="24"/>
                </w:rPr>
                <w:t xml:space="preserve">mkonopko@tlen.p </w:t>
              </w:r>
            </w:hyperlink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dniu 20.10.2021 r.</w:t>
            </w:r>
          </w:p>
        </w:tc>
        <w:tc>
          <w:tcPr>
            <w:tcW w:w="4173" w:type="dxa"/>
          </w:tcPr>
          <w:p w:rsidR="003232FF" w:rsidRDefault="003E1482">
            <w:pPr>
              <w:pStyle w:val="TableParagraph"/>
              <w:ind w:left="111" w:right="266"/>
              <w:rPr>
                <w:sz w:val="24"/>
              </w:rPr>
            </w:pPr>
            <w:r>
              <w:rPr>
                <w:sz w:val="24"/>
              </w:rPr>
              <w:t>Strategia nie uwzględnia w sposób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adekwatny problemu jakości powietrza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Białymstoku.</w:t>
            </w:r>
          </w:p>
        </w:tc>
        <w:tc>
          <w:tcPr>
            <w:tcW w:w="1067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395"/>
              <w:rPr>
                <w:sz w:val="24"/>
              </w:rPr>
            </w:pPr>
            <w:r>
              <w:rPr>
                <w:sz w:val="24"/>
              </w:rPr>
              <w:t xml:space="preserve">Działania w zakresie poprawy jakości środowiska, w tym powietrza zawarte są w </w:t>
            </w:r>
            <w:r>
              <w:rPr>
                <w:b/>
                <w:sz w:val="24"/>
              </w:rPr>
              <w:t>Celu operacyjnym S2.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Miasto zielone, odporne, o dobrej jako</w:t>
            </w:r>
            <w:r>
              <w:rPr>
                <w:b/>
                <w:sz w:val="24"/>
              </w:rPr>
              <w:t>ści środowiska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S2.2. Dobra jakość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środowiska: powietrza, gleb i wód</w:t>
            </w:r>
            <w:r>
              <w:rPr>
                <w:sz w:val="24"/>
              </w:rPr>
              <w:t>, w możliwych działaniach, m.in.: ograniczenie możliwości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użytkowania instalacji grzewczych na paliwa stałe; wspieranie termomodernizacji budynków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wykorzystania odnawialnych źródeł energii; stopniowe powiększanie strefy ograniczonego ruchu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płatnego parkowania; ograniczanie źródeł zanieczyszczeń wód powierzchniowych, zwłaszcza likwidacja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nielegalnych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przyłączy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kanalizacyjnych;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promocja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wdrażani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zrównoważonego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gospodarowania</w:t>
            </w:r>
          </w:p>
          <w:p w:rsidR="003232FF" w:rsidRDefault="003E148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zasobami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naturalnymi.</w:t>
            </w:r>
          </w:p>
        </w:tc>
      </w:tr>
    </w:tbl>
    <w:p w:rsidR="001428FF" w:rsidRDefault="001428FF">
      <w:pPr>
        <w:spacing w:line="266" w:lineRule="exact"/>
        <w:rPr>
          <w:sz w:val="24"/>
        </w:rPr>
      </w:pPr>
    </w:p>
    <w:p w:rsidR="001428FF" w:rsidRPr="001428FF" w:rsidRDefault="001428FF" w:rsidP="001428FF">
      <w:pPr>
        <w:rPr>
          <w:sz w:val="24"/>
        </w:rPr>
      </w:pPr>
    </w:p>
    <w:p w:rsidR="001428FF" w:rsidRDefault="001428FF" w:rsidP="001428FF">
      <w:pPr>
        <w:rPr>
          <w:sz w:val="24"/>
        </w:rPr>
      </w:pPr>
    </w:p>
    <w:p w:rsidR="001428FF" w:rsidRPr="00E472B7" w:rsidRDefault="001428FF" w:rsidP="001428F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Prezydent Miasta</w:t>
      </w:r>
    </w:p>
    <w:p w:rsidR="001428FF" w:rsidRPr="00786B67" w:rsidRDefault="001428FF" w:rsidP="001428FF">
      <w:pPr>
        <w:shd w:val="clear" w:color="auto" w:fill="FFFFFF"/>
        <w:ind w:left="-142" w:firstLine="1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Pr="00E472B7">
        <w:rPr>
          <w:rFonts w:cs="Calibri"/>
          <w:sz w:val="24"/>
          <w:szCs w:val="24"/>
        </w:rPr>
        <w:t>r hab. Tadeusz Truskolaski</w:t>
      </w:r>
    </w:p>
    <w:p w:rsidR="001428FF" w:rsidRDefault="001428FF" w:rsidP="001428FF">
      <w:pPr>
        <w:rPr>
          <w:sz w:val="24"/>
        </w:rPr>
      </w:pPr>
    </w:p>
    <w:p w:rsidR="003232FF" w:rsidRPr="001428FF" w:rsidRDefault="001428FF" w:rsidP="001428FF">
      <w:pPr>
        <w:tabs>
          <w:tab w:val="center" w:pos="10730"/>
        </w:tabs>
        <w:rPr>
          <w:sz w:val="24"/>
        </w:rPr>
        <w:sectPr w:rsidR="003232FF" w:rsidRPr="001428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  <w:r>
        <w:rPr>
          <w:sz w:val="24"/>
        </w:rPr>
        <w:tab/>
      </w:r>
    </w:p>
    <w:p w:rsidR="003232FF" w:rsidRDefault="003E1482">
      <w:pPr>
        <w:pStyle w:val="Nagwek2"/>
      </w:pPr>
      <w:r>
        <w:t>Załącznik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3</w:t>
      </w:r>
    </w:p>
    <w:p w:rsidR="003232FF" w:rsidRDefault="003E1482">
      <w:pPr>
        <w:pStyle w:val="Tekstpodstawowy"/>
        <w:spacing w:before="180" w:line="256" w:lineRule="auto"/>
        <w:ind w:left="215" w:right="384"/>
      </w:pPr>
      <w:r>
        <w:t>Strategia jest długofalowym scenariuszem rozwoju Białegostoku, określającym główne kierunki działania Miasta. Jej zapisy są ogólne, adekwatne do tego typu dokumentów. Realizowana będzie przez Urząd Miejski i</w:t>
      </w:r>
      <w:r>
        <w:rPr>
          <w:spacing w:val="-57"/>
        </w:rPr>
        <w:t xml:space="preserve"> </w:t>
      </w:r>
      <w:r>
        <w:t>interesariuszy poprzez programy wykonawcze i dok</w:t>
      </w:r>
      <w:r>
        <w:t>umenty szczegółowe. Katalog działań wskazanych w Strategii jest otwarty. Może być uzupełniany w miarę potrzeb dostępności zasobów finansowych i</w:t>
      </w:r>
      <w:r>
        <w:rPr>
          <w:spacing w:val="1"/>
        </w:rPr>
        <w:t xml:space="preserve"> </w:t>
      </w:r>
      <w:r>
        <w:t>organizacyjnych.</w:t>
      </w:r>
    </w:p>
    <w:p w:rsidR="003232FF" w:rsidRDefault="003E1482">
      <w:pPr>
        <w:pStyle w:val="Tekstpodstawowy"/>
        <w:spacing w:before="168" w:line="256" w:lineRule="auto"/>
        <w:ind w:left="215" w:right="265"/>
      </w:pPr>
      <w:r>
        <w:t xml:space="preserve">Część uwag zgłaszanych w ramach konsultacji ma charakter bardzo szczegółowy, dotyczy natomiast </w:t>
      </w:r>
      <w:r>
        <w:t>obszarów, które zawarte są w Strategii w formie ogólnej, dostosowanej do charakteru dokumentu. Tak jak wskazano</w:t>
      </w:r>
      <w:r>
        <w:rPr>
          <w:spacing w:val="-57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t>działania szczegółowe</w:t>
      </w:r>
      <w:r>
        <w:rPr>
          <w:spacing w:val="-1"/>
        </w:rPr>
        <w:t xml:space="preserve"> </w:t>
      </w:r>
      <w:r>
        <w:t>wskazywane</w:t>
      </w:r>
      <w:r>
        <w:rPr>
          <w:spacing w:val="-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etapie</w:t>
      </w:r>
      <w:r>
        <w:rPr>
          <w:spacing w:val="-1"/>
        </w:rPr>
        <w:t xml:space="preserve"> </w:t>
      </w:r>
      <w:r>
        <w:t>dokumentów</w:t>
      </w:r>
      <w:r>
        <w:rPr>
          <w:spacing w:val="1"/>
        </w:rPr>
        <w:t xml:space="preserve"> </w:t>
      </w:r>
      <w:r>
        <w:t>wykonawczych.</w:t>
      </w:r>
    </w:p>
    <w:p w:rsidR="003232FF" w:rsidRDefault="003232FF">
      <w:pPr>
        <w:pStyle w:val="Tekstpodstawowy"/>
        <w:ind w:left="0"/>
        <w:rPr>
          <w:sz w:val="26"/>
        </w:rPr>
      </w:pPr>
    </w:p>
    <w:p w:rsidR="003232FF" w:rsidRDefault="003232FF">
      <w:pPr>
        <w:pStyle w:val="Tekstpodstawowy"/>
        <w:spacing w:before="5"/>
        <w:ind w:left="0"/>
        <w:rPr>
          <w:sz w:val="28"/>
        </w:rPr>
      </w:pPr>
    </w:p>
    <w:p w:rsidR="003232FF" w:rsidRDefault="003E1482">
      <w:pPr>
        <w:pStyle w:val="Nagwek1"/>
      </w:pPr>
      <w:r>
        <w:t>Lokalni</w:t>
      </w:r>
      <w:r>
        <w:rPr>
          <w:spacing w:val="-4"/>
        </w:rPr>
        <w:t xml:space="preserve"> </w:t>
      </w:r>
      <w:r>
        <w:t>partnerzy</w:t>
      </w:r>
      <w:r>
        <w:rPr>
          <w:spacing w:val="-2"/>
        </w:rPr>
        <w:t xml:space="preserve"> </w:t>
      </w:r>
      <w:r>
        <w:t>gospodarczy</w:t>
      </w:r>
    </w:p>
    <w:p w:rsidR="003232FF" w:rsidRDefault="003E1482">
      <w:pPr>
        <w:spacing w:before="183"/>
        <w:ind w:left="215"/>
        <w:rPr>
          <w:b/>
          <w:sz w:val="24"/>
        </w:rPr>
      </w:pPr>
      <w:r>
        <w:rPr>
          <w:b/>
          <w:sz w:val="24"/>
        </w:rPr>
        <w:t>Treść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zgłoszonych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uwag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pisownia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oryginalna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(kolumny: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3)</w:t>
      </w:r>
    </w:p>
    <w:p w:rsidR="003232FF" w:rsidRDefault="003232FF">
      <w:pPr>
        <w:pStyle w:val="Tekstpodstawowy"/>
        <w:spacing w:before="10" w:after="1"/>
        <w:ind w:left="0"/>
        <w:rPr>
          <w:b/>
          <w:sz w:val="1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2316"/>
        <w:gridCol w:w="2264"/>
        <w:gridCol w:w="4152"/>
        <w:gridCol w:w="10830"/>
      </w:tblGrid>
      <w:tr w:rsidR="003232FF">
        <w:trPr>
          <w:trHeight w:val="1380"/>
        </w:trPr>
        <w:tc>
          <w:tcPr>
            <w:tcW w:w="67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ankiety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12" w:line="247" w:lineRule="auto"/>
              <w:ind w:left="112" w:right="10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316" w:type="dxa"/>
          </w:tcPr>
          <w:p w:rsidR="003232FF" w:rsidRDefault="003E1482">
            <w:pPr>
              <w:pStyle w:val="TableParagraph"/>
              <w:ind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zapis (numer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strony,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</w:p>
          <w:p w:rsidR="003232FF" w:rsidRDefault="003E1482">
            <w:pPr>
              <w:pStyle w:val="TableParagraph"/>
              <w:spacing w:line="270" w:lineRule="atLeast"/>
              <w:ind w:right="218"/>
              <w:rPr>
                <w:b/>
                <w:sz w:val="24"/>
              </w:rPr>
            </w:pPr>
            <w:r>
              <w:rPr>
                <w:b/>
                <w:sz w:val="24"/>
              </w:rPr>
              <w:t>fragment, mapa,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tabela,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grafika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64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52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830" w:type="dxa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277"/>
        </w:trPr>
        <w:tc>
          <w:tcPr>
            <w:tcW w:w="67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316" w:type="dxa"/>
          </w:tcPr>
          <w:p w:rsidR="003232FF" w:rsidRDefault="003E148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64" w:type="dxa"/>
          </w:tcPr>
          <w:p w:rsidR="003232FF" w:rsidRDefault="003E148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52" w:type="dxa"/>
          </w:tcPr>
          <w:p w:rsidR="003232FF" w:rsidRDefault="003E1482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830" w:type="dxa"/>
          </w:tcPr>
          <w:p w:rsidR="003232FF" w:rsidRDefault="003E1482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275"/>
        </w:trPr>
        <w:tc>
          <w:tcPr>
            <w:tcW w:w="674" w:type="dxa"/>
            <w:tcBorders>
              <w:bottom w:val="nil"/>
            </w:tcBorders>
          </w:tcPr>
          <w:p w:rsidR="003232FF" w:rsidRDefault="003E1482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994" w:type="dxa"/>
            <w:tcBorders>
              <w:bottom w:val="nil"/>
            </w:tcBorders>
          </w:tcPr>
          <w:p w:rsidR="003232FF" w:rsidRDefault="003E148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16" w:type="dxa"/>
            <w:tcBorders>
              <w:bottom w:val="nil"/>
            </w:tcBorders>
          </w:tcPr>
          <w:p w:rsidR="003232FF" w:rsidRDefault="003E1482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strony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</w:tc>
        <w:tc>
          <w:tcPr>
            <w:tcW w:w="2264" w:type="dxa"/>
            <w:tcBorders>
              <w:bottom w:val="nil"/>
            </w:tcBorders>
          </w:tcPr>
          <w:p w:rsidR="003232FF" w:rsidRDefault="003E1482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</w:p>
        </w:tc>
        <w:tc>
          <w:tcPr>
            <w:tcW w:w="4152" w:type="dxa"/>
            <w:tcBorders>
              <w:bottom w:val="nil"/>
            </w:tcBorders>
          </w:tcPr>
          <w:p w:rsidR="003232FF" w:rsidRDefault="003E148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uwagi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niewielki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potencjał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rynku</w:t>
            </w:r>
          </w:p>
        </w:tc>
        <w:tc>
          <w:tcPr>
            <w:tcW w:w="10830" w:type="dxa"/>
            <w:tcBorders>
              <w:bottom w:val="nil"/>
            </w:tcBorders>
          </w:tcPr>
          <w:p w:rsidR="003232FF" w:rsidRDefault="003E1482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</w:tc>
      </w:tr>
      <w:tr w:rsidR="003232FF">
        <w:trPr>
          <w:trHeight w:val="273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katalogu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wspierające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wewnętrznego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powinniśmy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rozwijać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Strategii </w:t>
            </w:r>
            <w:r>
              <w:rPr>
                <w:b/>
                <w:sz w:val="24"/>
              </w:rPr>
              <w:t>dodano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Innowacje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Innowacyjność,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</w:p>
        </w:tc>
      </w:tr>
      <w:tr w:rsidR="003232FF">
        <w:trPr>
          <w:trHeight w:val="275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działań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umiędzynarodowieni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relację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innymi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rynkami.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Wsparcie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działań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G1.1.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Tworzenie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warunków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inwestowania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działaniach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wspierające</w:t>
            </w:r>
          </w:p>
        </w:tc>
      </w:tr>
      <w:tr w:rsidR="003232FF">
        <w:trPr>
          <w:trHeight w:val="275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operacyjnego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G1.1.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(eksport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eksportu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powiązań kooperacyjnych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umiędzynarodowienie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(eksport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powiązania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kooperacyjne)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przedsiębiorstw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białostockiego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obszaru</w:t>
            </w:r>
          </w:p>
        </w:tc>
      </w:tr>
      <w:tr w:rsidR="003232FF">
        <w:trPr>
          <w:trHeight w:val="276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proponujemy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dodać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powiązania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jest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ważnym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czynnikiem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rozwojowym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gospodarczego.</w:t>
            </w:r>
          </w:p>
        </w:tc>
      </w:tr>
      <w:tr w:rsidR="003232FF">
        <w:trPr>
          <w:trHeight w:val="275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działanie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kooperacyjne)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strony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popytowej)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naturalnym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276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wspieraniem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przedsiębiorstw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uzupełnieniem/stymulatorem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inwestycji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275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internacjonalizacji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Białostockiego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technologicznego.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Wzrost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276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przedsiębiorstw.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Obszaru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sprzedaży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rynkach powinien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276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Gospodarczego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(m.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dać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impuls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inwestycyjny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przyczynić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275"/>
        </w:trPr>
        <w:tc>
          <w:tcPr>
            <w:tcW w:w="67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Białystok,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BOF).</w:t>
            </w:r>
          </w:p>
        </w:tc>
        <w:tc>
          <w:tcPr>
            <w:tcW w:w="4152" w:type="dxa"/>
            <w:tcBorders>
              <w:top w:val="nil"/>
              <w:bottom w:val="nil"/>
            </w:tcBorders>
          </w:tcPr>
          <w:p w:rsidR="003232FF" w:rsidRDefault="003E14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stworzenia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</w:p>
        </w:tc>
        <w:tc>
          <w:tcPr>
            <w:tcW w:w="10830" w:type="dxa"/>
            <w:tcBorders>
              <w:top w:val="nil"/>
              <w:bottom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278"/>
        </w:trPr>
        <w:tc>
          <w:tcPr>
            <w:tcW w:w="674" w:type="dxa"/>
            <w:tcBorders>
              <w:top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6" w:type="dxa"/>
            <w:tcBorders>
              <w:top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52" w:type="dxa"/>
            <w:tcBorders>
              <w:top w:val="nil"/>
            </w:tcBorders>
          </w:tcPr>
          <w:p w:rsidR="003232FF" w:rsidRDefault="003E1482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BOF.</w:t>
            </w:r>
          </w:p>
        </w:tc>
        <w:tc>
          <w:tcPr>
            <w:tcW w:w="10830" w:type="dxa"/>
            <w:tcBorders>
              <w:top w:val="nil"/>
            </w:tcBorders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96375F" w:rsidRDefault="0096375F">
      <w:pPr>
        <w:rPr>
          <w:sz w:val="20"/>
        </w:rPr>
      </w:pPr>
    </w:p>
    <w:p w:rsidR="0096375F" w:rsidRPr="0096375F" w:rsidRDefault="0096375F" w:rsidP="0096375F">
      <w:pPr>
        <w:rPr>
          <w:sz w:val="20"/>
        </w:rPr>
      </w:pPr>
    </w:p>
    <w:p w:rsidR="0096375F" w:rsidRDefault="0096375F" w:rsidP="0096375F">
      <w:pPr>
        <w:rPr>
          <w:sz w:val="20"/>
        </w:rPr>
      </w:pPr>
    </w:p>
    <w:p w:rsidR="0096375F" w:rsidRPr="00E472B7" w:rsidRDefault="0096375F" w:rsidP="0096375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Prezydent Miasta</w:t>
      </w:r>
    </w:p>
    <w:p w:rsidR="0096375F" w:rsidRPr="00786B67" w:rsidRDefault="0096375F" w:rsidP="0096375F">
      <w:pPr>
        <w:shd w:val="clear" w:color="auto" w:fill="FFFFFF"/>
        <w:ind w:left="-142" w:firstLine="1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Pr="00E472B7">
        <w:rPr>
          <w:rFonts w:cs="Calibri"/>
          <w:sz w:val="24"/>
          <w:szCs w:val="24"/>
        </w:rPr>
        <w:t>r hab. Tadeusz Truskolaski</w:t>
      </w:r>
    </w:p>
    <w:p w:rsidR="0096375F" w:rsidRDefault="0096375F" w:rsidP="0096375F">
      <w:pPr>
        <w:rPr>
          <w:sz w:val="20"/>
        </w:rPr>
      </w:pPr>
    </w:p>
    <w:p w:rsidR="003232FF" w:rsidRPr="0096375F" w:rsidRDefault="0096375F" w:rsidP="0096375F">
      <w:pPr>
        <w:tabs>
          <w:tab w:val="center" w:pos="10730"/>
        </w:tabs>
        <w:rPr>
          <w:sz w:val="20"/>
        </w:rPr>
        <w:sectPr w:rsidR="003232FF" w:rsidRPr="0096375F">
          <w:pgSz w:w="23820" w:h="16840" w:orient="landscape"/>
          <w:pgMar w:top="1320" w:right="1160" w:bottom="1200" w:left="1200" w:header="0" w:footer="1003" w:gutter="0"/>
          <w:cols w:space="708"/>
        </w:sectPr>
      </w:pPr>
      <w:r>
        <w:rPr>
          <w:sz w:val="20"/>
        </w:rPr>
        <w:tab/>
      </w:r>
    </w:p>
    <w:p w:rsidR="003232FF" w:rsidRDefault="003E1482">
      <w:pPr>
        <w:pStyle w:val="Nagwek2"/>
      </w:pPr>
      <w:r>
        <w:t>Załącznik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4</w:t>
      </w:r>
    </w:p>
    <w:p w:rsidR="003232FF" w:rsidRDefault="003E1482">
      <w:pPr>
        <w:pStyle w:val="Tekstpodstawowy"/>
        <w:spacing w:before="180" w:line="256" w:lineRule="auto"/>
        <w:ind w:left="215" w:right="384"/>
      </w:pPr>
      <w:r>
        <w:t>Strategia jest długofalowym scenariuszem rozwoju Białegostoku, określającym główne kierunki działania Miasta. Jej zapisy są ogólne, adekwatne do tego typu dokumentów. Realizowana będzie przez Urząd Miejski i</w:t>
      </w:r>
      <w:r>
        <w:rPr>
          <w:spacing w:val="-57"/>
        </w:rPr>
        <w:t xml:space="preserve"> </w:t>
      </w:r>
      <w:r>
        <w:t>interesariuszy poprzez programy wykonawcze i dok</w:t>
      </w:r>
      <w:r>
        <w:t>umenty szczegółowe. Katalog działań wskazanych w Strategii jest otwarty. Może być uzupełniany w miarę potrzeb dostępności zasobów finansowych i</w:t>
      </w:r>
      <w:r>
        <w:rPr>
          <w:spacing w:val="1"/>
        </w:rPr>
        <w:t xml:space="preserve"> </w:t>
      </w:r>
      <w:r>
        <w:t>organizacyjnych.</w:t>
      </w:r>
    </w:p>
    <w:p w:rsidR="003232FF" w:rsidRDefault="003E1482">
      <w:pPr>
        <w:pStyle w:val="Tekstpodstawowy"/>
        <w:spacing w:before="168" w:line="256" w:lineRule="auto"/>
        <w:ind w:left="215" w:right="265"/>
      </w:pPr>
      <w:r>
        <w:t xml:space="preserve">Część uwag zgłaszanych w ramach konsultacji ma charakter bardzo szczegółowy, dotyczy natomiast </w:t>
      </w:r>
      <w:r>
        <w:t>obszarów, które zawarte są w Strategii w formie ogólnej, dostosowanej do charakteru dokumentu. Tak jak wskazano</w:t>
      </w:r>
      <w:r>
        <w:rPr>
          <w:spacing w:val="-57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t>działania szczegółowe</w:t>
      </w:r>
      <w:r>
        <w:rPr>
          <w:spacing w:val="-1"/>
        </w:rPr>
        <w:t xml:space="preserve"> </w:t>
      </w:r>
      <w:r>
        <w:t>wskazywane</w:t>
      </w:r>
      <w:r>
        <w:rPr>
          <w:spacing w:val="-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etapie</w:t>
      </w:r>
      <w:r>
        <w:rPr>
          <w:spacing w:val="-1"/>
        </w:rPr>
        <w:t xml:space="preserve"> </w:t>
      </w:r>
      <w:r>
        <w:t>dokumentów</w:t>
      </w:r>
      <w:r>
        <w:rPr>
          <w:spacing w:val="1"/>
        </w:rPr>
        <w:t xml:space="preserve"> </w:t>
      </w:r>
      <w:r>
        <w:t>wykonawczych.</w:t>
      </w:r>
    </w:p>
    <w:p w:rsidR="003232FF" w:rsidRDefault="003232FF">
      <w:pPr>
        <w:pStyle w:val="Tekstpodstawowy"/>
        <w:ind w:left="0"/>
        <w:rPr>
          <w:sz w:val="26"/>
        </w:rPr>
      </w:pPr>
    </w:p>
    <w:p w:rsidR="003232FF" w:rsidRDefault="003232FF">
      <w:pPr>
        <w:pStyle w:val="Tekstpodstawowy"/>
        <w:spacing w:before="5"/>
        <w:ind w:left="0"/>
        <w:rPr>
          <w:sz w:val="28"/>
        </w:rPr>
      </w:pPr>
    </w:p>
    <w:p w:rsidR="003232FF" w:rsidRDefault="003E1482">
      <w:pPr>
        <w:pStyle w:val="Nagwek1"/>
      </w:pPr>
      <w:r>
        <w:t>Wody</w:t>
      </w:r>
      <w:r>
        <w:rPr>
          <w:spacing w:val="-1"/>
        </w:rPr>
        <w:t xml:space="preserve"> </w:t>
      </w:r>
      <w:r>
        <w:t>Polskie</w:t>
      </w:r>
    </w:p>
    <w:p w:rsidR="003232FF" w:rsidRDefault="003E1482">
      <w:pPr>
        <w:spacing w:before="183"/>
        <w:ind w:left="215"/>
        <w:rPr>
          <w:b/>
          <w:sz w:val="24"/>
        </w:rPr>
      </w:pPr>
      <w:r>
        <w:rPr>
          <w:b/>
          <w:sz w:val="24"/>
        </w:rPr>
        <w:t>Treść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zgłoszonych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uwag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(kolumny: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2, 3)</w:t>
      </w:r>
    </w:p>
    <w:p w:rsidR="003232FF" w:rsidRDefault="003232FF">
      <w:pPr>
        <w:pStyle w:val="Tekstpodstawowy"/>
        <w:spacing w:before="10" w:after="1"/>
        <w:ind w:left="0"/>
        <w:rPr>
          <w:b/>
          <w:sz w:val="1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852"/>
        <w:gridCol w:w="2558"/>
        <w:gridCol w:w="2256"/>
        <w:gridCol w:w="4190"/>
        <w:gridCol w:w="10698"/>
      </w:tblGrid>
      <w:tr w:rsidR="003232FF">
        <w:trPr>
          <w:trHeight w:val="1380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852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12" w:line="247" w:lineRule="auto"/>
              <w:ind w:left="112" w:right="28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 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mapa, tabela, grafika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 Miasta</w:t>
            </w:r>
          </w:p>
        </w:tc>
      </w:tr>
      <w:tr w:rsidR="003232FF">
        <w:trPr>
          <w:trHeight w:val="457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4692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Środowisko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naturalne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infrastruktura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14)</w:t>
            </w:r>
          </w:p>
          <w:p w:rsidR="003232FF" w:rsidRDefault="003E1482">
            <w:pPr>
              <w:pStyle w:val="TableParagraph"/>
              <w:spacing w:before="114"/>
              <w:ind w:right="171"/>
              <w:rPr>
                <w:sz w:val="24"/>
              </w:rPr>
            </w:pPr>
            <w:r>
              <w:rPr>
                <w:sz w:val="24"/>
              </w:rPr>
              <w:t>System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przyrodniczy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którego skład wchodzą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tereny chronione 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zdolność do realizacji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usług ekosystemowych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związanych m. in. z: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regulacją zjawisk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hydrologicznych,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klimatu. …Planowana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renaturyzacja doliny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rzeki……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Zapis dotyczący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regulacji zjawisk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hydrologicznych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klimatu jes</w:t>
            </w:r>
            <w:r>
              <w:rPr>
                <w:sz w:val="24"/>
              </w:rPr>
              <w:t>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stwierdzeniem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natomiast w treści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dokumentu nie 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umożliwiających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realizację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tezy.</w:t>
            </w:r>
          </w:p>
          <w:p w:rsidR="003232FF" w:rsidRDefault="003E1482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Podobnie jest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renaturyzacją,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 wskazań w jaki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miałaby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przeprowadzona.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225"/>
              <w:rPr>
                <w:sz w:val="24"/>
              </w:rPr>
            </w:pPr>
            <w:r>
              <w:rPr>
                <w:sz w:val="24"/>
              </w:rPr>
              <w:t>Rozbudować strategię o wymienione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zagadnienia lub ująć je w inny sposób.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tej postaci nie można dokonać oceny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gdyż są to ogólne informacje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podręcznikowe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lub internetowe.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12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S2. Miasto zielone, odporne, o dobrej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jakości środowiska,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S2.1. Dobrej jakości różnorodne przyrodniczo tereny zielone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 dużej wartości usług ekosystemowych</w:t>
            </w:r>
            <w:r>
              <w:rPr>
                <w:sz w:val="24"/>
              </w:rPr>
              <w:t>, w możliwych działaniach, m.in.: kształtowanie i gospodarowanie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terenami zielonymi, umożliwiające optymalne gospodarowa</w:t>
            </w:r>
            <w:r>
              <w:rPr>
                <w:sz w:val="24"/>
              </w:rPr>
              <w:t>nie wodą i sekwestrację gazów cieplarnianych,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poprawa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stopnia ochrony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renaturyzacja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mokradeł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mieście,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zwłaszcza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dolinie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rzeki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Białej.</w:t>
            </w:r>
          </w:p>
          <w:p w:rsidR="003232FF" w:rsidRDefault="003232FF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09" w:right="232"/>
              <w:rPr>
                <w:sz w:val="24"/>
              </w:rPr>
            </w:pPr>
            <w:r>
              <w:rPr>
                <w:sz w:val="24"/>
              </w:rPr>
              <w:t>Dodatkowo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„Planie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Adaptacji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Białystok 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klimatu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2030”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(przyjętym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uchwałą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XIV/210/1</w:t>
            </w:r>
            <w:r>
              <w:rPr>
                <w:sz w:val="24"/>
              </w:rPr>
              <w:t>9 Rady Miasta Białystok z dnia 23 września 2019 r.) w działaniach wskazano m.in.: „…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(renaturyzacja doliny rzeki Białej, ochrona naturalnych terenów zalewowych, błękitno-zielona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infrastruktura, ochrona prawna terenów zieleni, wód powierzchniowych, mokradeł i torfowisk)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rozwiązań technicznych obejmujących system kanalizacji, zbiorników retencyjnych i zabezpieczania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obiektów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użyteczności publicznej”.</w:t>
            </w:r>
          </w:p>
          <w:p w:rsidR="003232FF" w:rsidRDefault="003232FF">
            <w:pPr>
              <w:pStyle w:val="TableParagraph"/>
              <w:spacing w:before="11"/>
              <w:ind w:left="0"/>
              <w:rPr>
                <w:b/>
              </w:rPr>
            </w:pPr>
          </w:p>
          <w:p w:rsidR="003232FF" w:rsidRDefault="003E1482">
            <w:pPr>
              <w:pStyle w:val="TableParagraph"/>
              <w:spacing w:line="270" w:lineRule="atLeast"/>
              <w:ind w:left="109" w:right="127"/>
              <w:rPr>
                <w:sz w:val="24"/>
              </w:rPr>
            </w:pPr>
            <w:r>
              <w:rPr>
                <w:sz w:val="24"/>
              </w:rPr>
              <w:t>Wskazania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renatu</w:t>
            </w:r>
            <w:r>
              <w:rPr>
                <w:sz w:val="24"/>
              </w:rPr>
              <w:t>ryzacji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również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dokumencie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„Opracowanie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krajowego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renaturyzacji wód powierzchniowych ” Raport dla obszaru priorytetowego: aJCWP Biała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RW2000102616899.</w:t>
            </w:r>
          </w:p>
        </w:tc>
      </w:tr>
      <w:tr w:rsidR="003232FF">
        <w:trPr>
          <w:trHeight w:val="3590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Analiza SWOT – słabe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strony:</w:t>
            </w:r>
          </w:p>
          <w:p w:rsidR="003232FF" w:rsidRDefault="003E1482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before="114"/>
              <w:ind w:right="214" w:firstLine="0"/>
              <w:rPr>
                <w:sz w:val="24"/>
              </w:rPr>
            </w:pPr>
            <w:r>
              <w:rPr>
                <w:sz w:val="24"/>
              </w:rPr>
              <w:t>niewystarczający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udział pow.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biologicznie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czynnych,</w:t>
            </w:r>
          </w:p>
          <w:p w:rsidR="003232FF" w:rsidRDefault="003E1482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before="1"/>
              <w:ind w:right="126" w:firstLine="0"/>
              <w:rPr>
                <w:sz w:val="24"/>
              </w:rPr>
            </w:pPr>
            <w:r>
              <w:rPr>
                <w:sz w:val="24"/>
              </w:rPr>
              <w:t>słabo rozwinięty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retencjonowania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wód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opadowych,</w:t>
            </w:r>
          </w:p>
          <w:p w:rsidR="003232FF" w:rsidRDefault="003E1482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ind w:right="427" w:firstLine="0"/>
              <w:rPr>
                <w:sz w:val="24"/>
              </w:rPr>
            </w:pPr>
            <w:r>
              <w:rPr>
                <w:sz w:val="24"/>
              </w:rPr>
              <w:t>wzrost stopnia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uszczelnienia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terenu,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Zapisy dotyczące: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powierzchni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biologicznie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czynnej, systemu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retencjonowania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uszczelniania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terenu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są słusznym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stwierdzeniem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natomiast w treści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dokumentu nie 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umożliwiających</w:t>
            </w:r>
          </w:p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realizacje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352"/>
              <w:rPr>
                <w:sz w:val="24"/>
              </w:rPr>
            </w:pPr>
            <w:r>
              <w:rPr>
                <w:sz w:val="24"/>
              </w:rPr>
              <w:t>Rozbudować strategię o wymienione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zagadnienia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ująć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 inny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sposób,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gdyż w tej postaci nie można dokonać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oceny.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z w:val="24"/>
              </w:rPr>
              <w:t>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Miasto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podejmie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polegające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zwiększeniu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udziału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powierzchni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biologicznie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czynnej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poprzez zmianę zapisów w uchwalonych miejscowych planach zagospodarowania przestrzennego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obejmujących tereny szczególnie narażone na podtopienia, jak również podejmie działania w kwestii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uchwalania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miejscowych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planów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terenach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gdzie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jeszcze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 obowiązują.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Miasto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„Programu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zagospodarowania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wód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opadowych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kanalizacji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deszczowej w granicach administracyjnych miasta Białegostoku wraz z racjonalnym rozmieszczeniem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zbiorników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retencyjnych,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rowów i odparowników”.</w:t>
            </w:r>
          </w:p>
        </w:tc>
      </w:tr>
    </w:tbl>
    <w:p w:rsidR="003232FF" w:rsidRDefault="003232FF">
      <w:pPr>
        <w:rPr>
          <w:sz w:val="24"/>
        </w:rPr>
        <w:sectPr w:rsidR="003232FF">
          <w:pgSz w:w="23820" w:h="16840" w:orient="landscape"/>
          <w:pgMar w:top="132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852"/>
        <w:gridCol w:w="2558"/>
        <w:gridCol w:w="2256"/>
        <w:gridCol w:w="4190"/>
        <w:gridCol w:w="10698"/>
      </w:tblGrid>
      <w:tr w:rsidR="003232FF">
        <w:trPr>
          <w:trHeight w:val="1382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852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12" w:line="247" w:lineRule="auto"/>
              <w:ind w:left="114" w:right="28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 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mapa, tabela, grafika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 Miasta</w:t>
            </w:r>
          </w:p>
        </w:tc>
      </w:tr>
      <w:tr w:rsidR="003232FF">
        <w:trPr>
          <w:trHeight w:val="45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8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postawionej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tezy.</w:t>
            </w:r>
          </w:p>
        </w:tc>
        <w:tc>
          <w:tcPr>
            <w:tcW w:w="4190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698" w:type="dxa"/>
          </w:tcPr>
          <w:p w:rsidR="003232FF" w:rsidRDefault="003232F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32FF">
        <w:trPr>
          <w:trHeight w:val="6900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Kierunek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S2.1.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57)</w:t>
            </w:r>
          </w:p>
          <w:p w:rsidR="003232FF" w:rsidRDefault="003E1482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kształtowanie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terenami zielonymi,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umożliwiające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optymalne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gospodarowanie wodą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tym poprawa stopnia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renaturyzacja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mokradeł w mieście,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zwłaszcza w dolinie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rzeki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Białej.</w:t>
            </w:r>
          </w:p>
          <w:p w:rsidR="003232FF" w:rsidRDefault="003E1482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before="1"/>
              <w:ind w:right="149" w:firstLine="0"/>
              <w:rPr>
                <w:sz w:val="24"/>
              </w:rPr>
            </w:pPr>
            <w:r>
              <w:rPr>
                <w:sz w:val="24"/>
              </w:rPr>
              <w:t>wdrożenie rozwiązań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prawnych i zachęt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ekonomicznych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zwiększania udziału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terenów czynnych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biologicznie, budowy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zdecentralizowanych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urządzeń retencyjno-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infiltracyjnych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instalacji do zbierania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wykorzystywania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wody</w:t>
            </w:r>
          </w:p>
          <w:p w:rsidR="003232FF" w:rsidRDefault="003E1482">
            <w:pPr>
              <w:pStyle w:val="TableParagraph"/>
              <w:spacing w:line="270" w:lineRule="atLeast"/>
              <w:ind w:right="371"/>
              <w:rPr>
                <w:sz w:val="24"/>
              </w:rPr>
            </w:pPr>
            <w:r>
              <w:rPr>
                <w:sz w:val="24"/>
              </w:rPr>
              <w:t>opadowej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obszarze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zwartej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zabudowy;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Działania powinny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zawierać elementy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umożliwiające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dokonanie oceny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zgodności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składanych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projektów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strategicz</w:t>
            </w:r>
            <w:r>
              <w:rPr>
                <w:sz w:val="24"/>
              </w:rPr>
              <w:t>nych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podnosząc priorytet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finansowania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określonych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projektów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formułowania listy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priorytetowych.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wiadomo 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konkretnie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oznaczają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zapisy: rozwiązania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prawne, zachęty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ekonomiczne,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budowa urządzeń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retencyjno-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infiltracyjnych…..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423"/>
              <w:rPr>
                <w:sz w:val="24"/>
              </w:rPr>
            </w:pPr>
            <w:r>
              <w:rPr>
                <w:sz w:val="24"/>
              </w:rPr>
              <w:t>Kierunki działań są sformułowane 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zbyt dużym poziomie ogólności,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uniemożliwiającym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dokonanie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oceny.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9" w:right="419"/>
              <w:rPr>
                <w:sz w:val="24"/>
              </w:rPr>
            </w:pP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rozdziale 10.2. Wytyczne do sporządzania dokumentów wykonawczy</w:t>
            </w:r>
            <w:r>
              <w:rPr>
                <w:b/>
                <w:sz w:val="24"/>
              </w:rPr>
              <w:t xml:space="preserve">ch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Tabeli 9. Wytyczne do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sporządzania dokumentów wykonawczych </w:t>
            </w:r>
            <w:r>
              <w:rPr>
                <w:sz w:val="24"/>
              </w:rPr>
              <w:t>zawarte zostały programy, w których wskazane elementy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zostaną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doprecyzowane.</w:t>
            </w:r>
          </w:p>
          <w:p w:rsidR="003232FF" w:rsidRDefault="003E1482">
            <w:pPr>
              <w:pStyle w:val="TableParagraph"/>
              <w:ind w:left="109" w:right="127"/>
              <w:rPr>
                <w:b/>
                <w:sz w:val="24"/>
              </w:rPr>
            </w:pPr>
            <w:r>
              <w:rPr>
                <w:sz w:val="24"/>
              </w:rPr>
              <w:t xml:space="preserve">Zamieszczony w </w:t>
            </w:r>
            <w:r>
              <w:rPr>
                <w:b/>
                <w:sz w:val="24"/>
              </w:rPr>
              <w:t>rozdziale 7. Model struktury funkcjonalno-przestrzennej Białegostoku wraz z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ustaleniami i rekomendacjami w zakresie kształtowania i prowadzenia polityki przestrzennej 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Mieście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podrozdziale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Rozmieszczenie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przedsięwzięć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inwestycyjnych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planowane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zmiany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</w:p>
          <w:p w:rsidR="003232FF" w:rsidRDefault="003E1482">
            <w:pPr>
              <w:pStyle w:val="TableParagraph"/>
              <w:ind w:left="109" w:right="136"/>
              <w:rPr>
                <w:sz w:val="24"/>
              </w:rPr>
            </w:pPr>
            <w:r>
              <w:rPr>
                <w:b/>
                <w:sz w:val="24"/>
              </w:rPr>
              <w:t>przestrzeni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miejskiej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charakterystyka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obszarów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inwestycyjnych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kie</w:t>
            </w:r>
            <w:r>
              <w:rPr>
                <w:b/>
                <w:sz w:val="24"/>
              </w:rPr>
              <w:t>runków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interwencji)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rysunek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przedstawia wybrane, przykładowe inwestycje miejskie, planowane do realizacji w perspektywie do 2030 r.,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m.in.: nr 5. Bulwary nad rzeką Białą, nr 14. Rewitalizacja zbiornika wodnego – Dojlidy, nr 15. Rozbudowa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kanalizacji des</w:t>
            </w:r>
            <w:r>
              <w:rPr>
                <w:sz w:val="24"/>
              </w:rPr>
              <w:t>zczowej wraz ze zbiornikami retencyjnymi, nr 16. Inwestycje z zakresu gospodarki wodno-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ściekowej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OZE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Jurowcach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Wodociągi Białostockie.</w:t>
            </w:r>
          </w:p>
        </w:tc>
      </w:tr>
      <w:tr w:rsidR="003232FF">
        <w:trPr>
          <w:trHeight w:val="2483"/>
        </w:trPr>
        <w:tc>
          <w:tcPr>
            <w:tcW w:w="674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Kierunek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S2.2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58)</w:t>
            </w:r>
          </w:p>
          <w:p w:rsidR="003232FF" w:rsidRDefault="003E1482">
            <w:pPr>
              <w:pStyle w:val="TableParagraph"/>
              <w:spacing w:before="120"/>
              <w:ind w:right="140"/>
              <w:rPr>
                <w:sz w:val="24"/>
              </w:rPr>
            </w:pPr>
            <w:r>
              <w:rPr>
                <w:sz w:val="24"/>
              </w:rPr>
              <w:t>- promocja i wdrażanie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zasad </w:t>
            </w:r>
            <w:r>
              <w:rPr>
                <w:sz w:val="24"/>
              </w:rPr>
              <w:t>zrównoważonego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gospodarowania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zasobami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naturalnymi.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Kierunek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sformułowany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podręcznikowy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którego nic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wynika - w sensie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konstruowania</w:t>
            </w:r>
          </w:p>
          <w:p w:rsidR="003232FF" w:rsidRDefault="003E1482">
            <w:pPr>
              <w:pStyle w:val="TableParagraph"/>
              <w:spacing w:line="270" w:lineRule="atLeast"/>
              <w:ind w:right="540"/>
              <w:rPr>
                <w:sz w:val="24"/>
              </w:rPr>
            </w:pPr>
            <w:r>
              <w:rPr>
                <w:sz w:val="24"/>
              </w:rPr>
              <w:t>projektów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inwestycyjnych.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287"/>
              <w:rPr>
                <w:sz w:val="24"/>
              </w:rPr>
            </w:pPr>
            <w:r>
              <w:rPr>
                <w:sz w:val="24"/>
              </w:rPr>
              <w:t>Kierunek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sformułowany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zbyt dużym poziomie ogólności,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uniemożliwiającym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dokonan</w:t>
            </w:r>
            <w:r>
              <w:rPr>
                <w:sz w:val="24"/>
              </w:rPr>
              <w:t>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oceny.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Wskazane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charakter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przykładowy,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katalog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otwarty,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uzupełniany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miarę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potrzeb dostępności zasobów finansowych i organizacyjnych. Działania szczegółowe wskazywane będą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etapie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dokumentów wykonawczych.</w:t>
            </w:r>
          </w:p>
        </w:tc>
      </w:tr>
      <w:tr w:rsidR="003232FF">
        <w:trPr>
          <w:trHeight w:val="220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Kierunek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S3.2.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59).</w:t>
            </w:r>
          </w:p>
          <w:p w:rsidR="003232FF" w:rsidRDefault="003E1482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- inicjowanie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prowadzenie </w:t>
            </w:r>
            <w:r>
              <w:rPr>
                <w:sz w:val="24"/>
              </w:rPr>
              <w:t>projektów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badawczo-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wdrożeniowych.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Projekty badawczo-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wdrożeniowe są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niezbędne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innowacyjnych,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natomiast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</w:p>
          <w:p w:rsidR="003232FF" w:rsidRDefault="003E1482">
            <w:pPr>
              <w:pStyle w:val="TableParagraph"/>
              <w:spacing w:line="270" w:lineRule="atLeast"/>
              <w:ind w:right="406"/>
              <w:rPr>
                <w:sz w:val="24"/>
              </w:rPr>
            </w:pPr>
            <w:r>
              <w:rPr>
                <w:sz w:val="24"/>
              </w:rPr>
              <w:t>sformułowany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jednoznacznie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zbyt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duży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ogólności,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stopień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szczegółowości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Wskazane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charakter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przykładowy,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katalog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otwarty,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uzupełniany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miarę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potrzeb dostępności zasobów finansowych i organizacyjnych. Działania szczegółowe wskazywane będą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etapie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dokumentów wykonawczych.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852"/>
        <w:gridCol w:w="2558"/>
        <w:gridCol w:w="2256"/>
        <w:gridCol w:w="4190"/>
        <w:gridCol w:w="10698"/>
      </w:tblGrid>
      <w:tr w:rsidR="003232FF">
        <w:trPr>
          <w:trHeight w:val="1382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852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12" w:line="247" w:lineRule="auto"/>
              <w:ind w:left="114" w:right="28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 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mapa, tabela, grafika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 Miasta</w:t>
            </w:r>
          </w:p>
        </w:tc>
      </w:tr>
      <w:tr w:rsidR="003232FF">
        <w:trPr>
          <w:trHeight w:val="45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1379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zakres tematyczny,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gdyż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wdrożenia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mają jednoznacznie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sformułowane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wymogi.</w:t>
            </w:r>
          </w:p>
        </w:tc>
        <w:tc>
          <w:tcPr>
            <w:tcW w:w="4190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698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32FF">
        <w:trPr>
          <w:trHeight w:val="3312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1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5.4. </w:t>
            </w:r>
            <w:r>
              <w:rPr>
                <w:sz w:val="24"/>
              </w:rPr>
              <w:t>zagospodarowanie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przestrzenne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60)</w:t>
            </w:r>
          </w:p>
          <w:p w:rsidR="003232FF" w:rsidRDefault="003E1482">
            <w:pPr>
              <w:pStyle w:val="TableParagraph"/>
              <w:spacing w:before="110"/>
              <w:ind w:right="265"/>
              <w:rPr>
                <w:sz w:val="24"/>
              </w:rPr>
            </w:pPr>
            <w:r>
              <w:rPr>
                <w:sz w:val="24"/>
              </w:rPr>
              <w:t>- Przestrzeń 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odporna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negatywne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zmian klimatu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Kierunek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sformułowany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podręcznikowy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którego nic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wynika - w sensie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konstruowania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projektów zadań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inwestycyjnych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ich oceny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spacing w:line="270" w:lineRule="atLeast"/>
              <w:ind w:right="127"/>
              <w:rPr>
                <w:sz w:val="24"/>
              </w:rPr>
            </w:pPr>
            <w:r>
              <w:rPr>
                <w:sz w:val="24"/>
              </w:rPr>
              <w:t>aspekcie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priorytetów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inwestycyjnych.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Zbyt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duży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poziom ogólności.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W 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Racjonalne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zagospodarowanie,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ind w:left="109" w:right="232"/>
              <w:rPr>
                <w:sz w:val="24"/>
              </w:rPr>
            </w:pPr>
            <w:r>
              <w:rPr>
                <w:b/>
                <w:sz w:val="24"/>
              </w:rPr>
              <w:t xml:space="preserve">Kierunku działań P1.4. Przestrzeń miasta odporna na negatywne skutki zmian klimatu, </w:t>
            </w:r>
            <w:r>
              <w:rPr>
                <w:sz w:val="24"/>
              </w:rPr>
              <w:t>w możliwych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działaniach, m.in.: wdrożenie i doskonalenie „Planu adaptacji Miasta Białystok do zmian klimatu do roku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2030”; odpowiednie gospodarowanie i utrzymanie powierzch</w:t>
            </w:r>
            <w:r>
              <w:rPr>
                <w:sz w:val="24"/>
              </w:rPr>
              <w:t>ni terenu miasta; stosowanie odpowiednich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 zieleni; promowanie zielonych dachów i zielonych fasad; odpowiednie zagospodarowanie brzegów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cieków i zbiorników wodnych; ograniczanie skali uszczelnienia powierzchni terenu miasta oraz działania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edukacyjne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tym zakresie;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tworzenie systemu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wysokiej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zieleni przyulicznej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 białostockie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aleje.</w:t>
            </w:r>
          </w:p>
        </w:tc>
      </w:tr>
      <w:tr w:rsidR="003232FF">
        <w:trPr>
          <w:trHeight w:val="5520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6.2.1., 6.2.2., 6.2.3.,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6.3.,</w:t>
            </w:r>
          </w:p>
          <w:p w:rsidR="003232FF" w:rsidRDefault="003E1482">
            <w:pPr>
              <w:pStyle w:val="TableParagraph"/>
              <w:spacing w:before="120"/>
              <w:ind w:right="408"/>
              <w:rPr>
                <w:sz w:val="24"/>
              </w:rPr>
            </w:pPr>
            <w:r>
              <w:rPr>
                <w:sz w:val="24"/>
              </w:rPr>
              <w:t>Rozdziały dotyczące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działań w zakresie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gospodarowania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zarzadzania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wodami.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W wymienionych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rozdziałach znajduje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się tylko wykaz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cieków lub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określenie JCWP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JCWPd, wraz z 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podstawową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charakterystyką,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natomiast nie 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wskazanych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żadnych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działań, które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realizowałyby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określony program.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Są tu tylko ogólne,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internetowe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informacje.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818"/>
              <w:rPr>
                <w:sz w:val="24"/>
              </w:rPr>
            </w:pPr>
            <w:r>
              <w:rPr>
                <w:sz w:val="24"/>
              </w:rPr>
              <w:t>Rozbudować strategię o działania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wynikające z program</w:t>
            </w:r>
            <w:r>
              <w:rPr>
                <w:sz w:val="24"/>
              </w:rPr>
              <w:t>ów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obowiązującego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prawa.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09" w:right="127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działania w zakresie gospodarki wodnej, m.in. w </w:t>
            </w:r>
            <w:r>
              <w:rPr>
                <w:b/>
                <w:sz w:val="24"/>
              </w:rPr>
              <w:t>rozdziale 7. Model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struktury funkcjonalno-przestrzennej Białegostoku wraz z ustaleniami i rekomendacjami w zakresie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kształtowania</w:t>
            </w:r>
            <w:r>
              <w:rPr>
                <w:b/>
                <w:sz w:val="24"/>
              </w:rPr>
              <w:t xml:space="preserve"> i prowadzenia polityki przestrzennej w Mieście </w:t>
            </w:r>
            <w:r>
              <w:rPr>
                <w:sz w:val="24"/>
              </w:rPr>
              <w:t xml:space="preserve">(w </w:t>
            </w:r>
            <w:r>
              <w:rPr>
                <w:b/>
                <w:sz w:val="24"/>
              </w:rPr>
              <w:t>podrozdziale 7.5. Rozmieszczenie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przedsięwzięć inwestycyjnych i planowane zmiany w przestrzeni miejskiej – charakterystyka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obszarów inwestycyjnych i kierunków interwencji) </w:t>
            </w:r>
            <w:r>
              <w:rPr>
                <w:sz w:val="24"/>
                <w:u w:val="single"/>
              </w:rPr>
              <w:t>rysunek 22</w:t>
            </w:r>
            <w:r>
              <w:rPr>
                <w:sz w:val="24"/>
              </w:rPr>
              <w:t xml:space="preserve"> przedstawia wybrane, p</w:t>
            </w:r>
            <w:r>
              <w:rPr>
                <w:sz w:val="24"/>
              </w:rPr>
              <w:t>rzykładowe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inwestycje miejskie, planowane do realizacji w perspektywie do 2030 r., m.in.: nr 5. Bulwary nad rzeką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Rewitalizacja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zbiornika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wodnego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Dojlidy,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Rozbudowa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kanalizacji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deszczowej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zbiornikami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retencyjnymi,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16. Inwestycje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wodno-ściekowej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Jurowcach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Wodociągi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Białostockie.</w:t>
            </w:r>
          </w:p>
          <w:p w:rsidR="003232FF" w:rsidRDefault="003E1482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Jako jeden z obszarów strategicznej interwencji kluczowy dla Białegostoku wskazano zagospodarowanie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dolinie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rzeki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</w:t>
            </w:r>
            <w:r>
              <w:rPr>
                <w:b/>
                <w:sz w:val="24"/>
              </w:rPr>
              <w:t>odrozdział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8.2.2.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Zagospodarowanie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terenów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dolinie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rzeki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Białej.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09" w:right="130"/>
              <w:rPr>
                <w:sz w:val="24"/>
              </w:rPr>
            </w:pPr>
            <w:r>
              <w:rPr>
                <w:sz w:val="24"/>
              </w:rPr>
              <w:t>Kierunki działań planowanych do realizacji przez Urząd Miejski w Białymstoku zawierają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Aktualizacja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zagospodarowania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wód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opadowych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kanalizacji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deszczowej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granicach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administracyjnych miasta Białegostoku wraz z racjonalnym rozmieszczeniem zbiorników retencyjnych,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odparowników;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Adaptacji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zmian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klimatu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2030”,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przyjęty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uchwałą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 XIV/210/19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Miasta Białystok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 dnia 23</w:t>
            </w:r>
            <w:r>
              <w:rPr>
                <w:sz w:val="24"/>
              </w:rPr>
              <w:t xml:space="preserve"> września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2019 r.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Pojawią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odrębne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opracowania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uściślające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kierunki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działań.</w:t>
            </w:r>
          </w:p>
        </w:tc>
      </w:tr>
      <w:tr w:rsidR="003232FF">
        <w:trPr>
          <w:trHeight w:val="1655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Rozdział 7.5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Rozmieszczenie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przedsięwzięć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 w:rsidR="003232FF" w:rsidRDefault="003E1482">
            <w:pPr>
              <w:pStyle w:val="TableParagraph"/>
              <w:spacing w:line="270" w:lineRule="atLeast"/>
              <w:ind w:right="262"/>
              <w:rPr>
                <w:sz w:val="24"/>
              </w:rPr>
            </w:pPr>
            <w:r>
              <w:rPr>
                <w:sz w:val="24"/>
              </w:rPr>
              <w:t>planowane zmiany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przestrzeni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Proponujemy dodać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następujący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kierunek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interwencji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kategorii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108-109):</w:t>
            </w:r>
          </w:p>
          <w:p w:rsidR="003232FF" w:rsidRDefault="003E148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przeciwdziałanie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150"/>
              <w:rPr>
                <w:sz w:val="24"/>
              </w:rPr>
            </w:pPr>
            <w:r>
              <w:rPr>
                <w:sz w:val="24"/>
              </w:rPr>
              <w:t>W rozdziale 6 Gospodarka wodna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 szeroko przedstawiono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problemy z odprowadzaniem wód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opadowych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zurbanizowanych.</w:t>
            </w:r>
          </w:p>
          <w:p w:rsidR="003232FF" w:rsidRDefault="003E1482">
            <w:pPr>
              <w:pStyle w:val="TableParagraph"/>
              <w:spacing w:line="270" w:lineRule="atLeast"/>
              <w:ind w:left="109" w:right="550"/>
              <w:rPr>
                <w:sz w:val="24"/>
              </w:rPr>
            </w:pPr>
            <w:r>
              <w:rPr>
                <w:sz w:val="24"/>
              </w:rPr>
              <w:t>Podkreślono, że „Jednym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poważniejszych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Strategii </w:t>
            </w:r>
            <w:r>
              <w:rPr>
                <w:b/>
                <w:sz w:val="24"/>
              </w:rPr>
              <w:t>dodano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rozdziale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struktury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funkcjonalno-przestrzennej</w:t>
            </w:r>
          </w:p>
          <w:p w:rsidR="003232FF" w:rsidRDefault="003E1482">
            <w:pPr>
              <w:pStyle w:val="TableParagraph"/>
              <w:spacing w:before="5"/>
              <w:ind w:left="109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Białegostoku wraz z ustaleniami i rekomendacjami w zakresie kształtowania i prowadzenia polityki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przestrzennej w Mieście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podrozdziale 7.5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Rozmieszczenie przedsięwzięć inwestycyjnych 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planowane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zmiany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przestrzeni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miejskiej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charakterystyka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obszarów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inwestycyjnych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kierunków</w:t>
            </w:r>
          </w:p>
          <w:p w:rsidR="003232FF" w:rsidRDefault="003E148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interwencji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„przeciwdziałanie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negatywnemu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wpływowi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wód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opadowych 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wodne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</w:tc>
      </w:tr>
    </w:tbl>
    <w:p w:rsidR="003232FF" w:rsidRDefault="003232FF">
      <w:pPr>
        <w:spacing w:line="261" w:lineRule="exac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852"/>
        <w:gridCol w:w="2558"/>
        <w:gridCol w:w="2256"/>
        <w:gridCol w:w="4190"/>
        <w:gridCol w:w="10698"/>
      </w:tblGrid>
      <w:tr w:rsidR="003232FF">
        <w:trPr>
          <w:trHeight w:val="1382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852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12" w:line="247" w:lineRule="auto"/>
              <w:ind w:left="114" w:right="28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Nr </w:t>
            </w:r>
            <w:r>
              <w:rPr>
                <w:b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Dotychczasowy zapis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(numer strony,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rozdział,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fragment,</w:t>
            </w:r>
          </w:p>
          <w:p w:rsidR="003232FF" w:rsidRDefault="003E1482">
            <w:pPr>
              <w:pStyle w:val="TableParagraph"/>
              <w:spacing w:line="270" w:lineRule="atLeast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mapa, tabela, grafika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itp.)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Propozycja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zapisu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Uzasadnienie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 Miasta</w:t>
            </w:r>
          </w:p>
        </w:tc>
      </w:tr>
      <w:tr w:rsidR="003232FF">
        <w:trPr>
          <w:trHeight w:val="45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232FF">
        <w:trPr>
          <w:trHeight w:val="4140"/>
        </w:trPr>
        <w:tc>
          <w:tcPr>
            <w:tcW w:w="674" w:type="dxa"/>
            <w:vMerge w:val="restart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charakterystyka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obszarów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inwestycyjnych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kierunków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interwencji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negatywnemu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wpływowi wód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opadowych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infrastrukturę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miejską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218"/>
              <w:rPr>
                <w:sz w:val="24"/>
              </w:rPr>
            </w:pPr>
            <w:r>
              <w:rPr>
                <w:sz w:val="24"/>
              </w:rPr>
              <w:t>gospodarowanie wodą opadową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mieście. Rosnąca ilość powierzchni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szczelnych, zmniejszona retencja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przyspieszony odpływ, często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obszarów większych niż zasięg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naturalnej zlewni i przekraczających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pojemność cieków są wskazywane jako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przyczyny podtopień i powodzi.”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Ponadto wyczerpująco opisano sposoby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postępowania z wodami opadowymi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celu zmniejszenie ich negatywnego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oddziaływania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środowisko.</w:t>
            </w:r>
          </w:p>
          <w:p w:rsidR="003232FF" w:rsidRDefault="003E1482">
            <w:pPr>
              <w:pStyle w:val="TableParagraph"/>
              <w:spacing w:line="270" w:lineRule="atLeast"/>
              <w:ind w:left="109" w:right="190"/>
              <w:rPr>
                <w:sz w:val="24"/>
              </w:rPr>
            </w:pPr>
            <w:r>
              <w:rPr>
                <w:sz w:val="24"/>
              </w:rPr>
              <w:t>Proponujemy aby t</w:t>
            </w:r>
            <w:r>
              <w:rPr>
                <w:sz w:val="24"/>
              </w:rPr>
              <w:t>en ważny problem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znalazł swoje odzwierciedlenie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zaproponowanej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rozdziale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7.5.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infrastrukturę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miejską”.</w:t>
            </w:r>
          </w:p>
        </w:tc>
      </w:tr>
      <w:tr w:rsidR="003232FF">
        <w:trPr>
          <w:trHeight w:val="6624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58" w:type="dxa"/>
          </w:tcPr>
          <w:p w:rsidR="003232FF" w:rsidRDefault="003E1482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Proponowany zapis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należy wprowadzić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str. 91 po akapicie dot.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Planu Przeciwdziałania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Skutkom Suszy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Rejonie Wodnym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Środkowej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Wisły.</w:t>
            </w:r>
          </w:p>
        </w:tc>
        <w:tc>
          <w:tcPr>
            <w:tcW w:w="2256" w:type="dxa"/>
          </w:tcPr>
          <w:p w:rsidR="003232FF" w:rsidRDefault="003E14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września</w:t>
            </w:r>
          </w:p>
          <w:p w:rsidR="003232FF" w:rsidRDefault="003E1482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20221 roku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obowiązuje Plan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przeciwdziałania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skutkom suszy.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ramach ww.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dokumentu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przewidziano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żadnych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inwestycyjnych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Białegostoku.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Zgodnie z mapą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łącznego zagrożenia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suszą (1987-2018)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(suma klas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zagrożenia suszą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rolnicz</w:t>
            </w:r>
            <w:r>
              <w:rPr>
                <w:sz w:val="24"/>
              </w:rPr>
              <w:t>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hydrologiczną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hydrogeologiczną)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ternie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przeważają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obszary</w:t>
            </w:r>
          </w:p>
          <w:p w:rsidR="003232FF" w:rsidRDefault="003E1482">
            <w:pPr>
              <w:pStyle w:val="TableParagraph"/>
              <w:spacing w:line="274" w:lineRule="exact"/>
              <w:ind w:right="507"/>
              <w:rPr>
                <w:sz w:val="24"/>
              </w:rPr>
            </w:pPr>
            <w:r>
              <w:rPr>
                <w:sz w:val="24"/>
              </w:rPr>
              <w:t>umiarkowanie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zagrożone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suszą.</w:t>
            </w:r>
          </w:p>
        </w:tc>
        <w:tc>
          <w:tcPr>
            <w:tcW w:w="4190" w:type="dxa"/>
          </w:tcPr>
          <w:p w:rsidR="003232FF" w:rsidRDefault="003E1482">
            <w:pPr>
              <w:pStyle w:val="TableParagraph"/>
              <w:ind w:left="109" w:right="338"/>
              <w:rPr>
                <w:sz w:val="24"/>
              </w:rPr>
            </w:pPr>
            <w:r>
              <w:rPr>
                <w:sz w:val="24"/>
              </w:rPr>
              <w:t>Dnia 3 września 20221 roku Minister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 opublikował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rozporządzenie w sprawie przyjęcia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Planu przeciwdziałania skutkom suszy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(Dz.U.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 202</w:t>
            </w:r>
            <w:r>
              <w:rPr>
                <w:sz w:val="24"/>
              </w:rPr>
              <w:t>1 poz. 1615).</w:t>
            </w:r>
          </w:p>
        </w:tc>
        <w:tc>
          <w:tcPr>
            <w:tcW w:w="10698" w:type="dxa"/>
          </w:tcPr>
          <w:p w:rsidR="003232FF" w:rsidRDefault="003E148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42" w:lineRule="auto"/>
              <w:ind w:left="109" w:right="145"/>
              <w:rPr>
                <w:b/>
                <w:sz w:val="24"/>
              </w:rPr>
            </w:pPr>
            <w:r>
              <w:rPr>
                <w:sz w:val="24"/>
              </w:rPr>
              <w:t xml:space="preserve">W projekcie Strategii </w:t>
            </w:r>
            <w:r>
              <w:rPr>
                <w:b/>
                <w:sz w:val="24"/>
              </w:rPr>
              <w:t xml:space="preserve">zaktualizowano zapis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rozdziale 6. Gospodarka wodna Białegostoku i jej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uwarunkowania związane ze zmianami klimatu,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podrozdziale 6.2.3. Plan przeciwdziałania skutkom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suszy</w:t>
            </w:r>
          </w:p>
          <w:p w:rsidR="003232FF" w:rsidRDefault="003E1482">
            <w:pPr>
              <w:pStyle w:val="TableParagraph"/>
              <w:ind w:left="109" w:right="362"/>
              <w:rPr>
                <w:sz w:val="24"/>
              </w:rPr>
            </w:pPr>
            <w:r>
              <w:rPr>
                <w:sz w:val="24"/>
              </w:rPr>
              <w:t>„W ramach aktualnie obowiązującego Planu przeciwdziałania skutkom suszy (Dz. U. z 2021 r. poz. 1615)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terenie Białegostoku przeważają obszary umiarkowanie zagrożone suszą, w związku z tym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przewidziano żadnych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działań inwestycyjnych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</w:t>
            </w:r>
            <w:r>
              <w:rPr>
                <w:sz w:val="24"/>
              </w:rPr>
              <w:t>ście.</w:t>
            </w:r>
          </w:p>
          <w:p w:rsidR="003232FF" w:rsidRDefault="003E1482">
            <w:pPr>
              <w:pStyle w:val="TableParagraph"/>
              <w:ind w:left="109" w:right="182"/>
              <w:rPr>
                <w:sz w:val="24"/>
              </w:rPr>
            </w:pPr>
            <w:r>
              <w:rPr>
                <w:sz w:val="24"/>
              </w:rPr>
              <w:t>Według Katalogu działań służących przeciwdziałaniu skutkom suszy, stanowiącego załącznik nr 4 do Planu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przeciwdziałania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skutkom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suszy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znajduje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aJCWP,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rekomenduje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działania: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„1-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Zwiększenie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czasu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retencji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wód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gruntach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ornych,</w:t>
            </w:r>
          </w:p>
          <w:p w:rsidR="003232FF" w:rsidRDefault="003E1482">
            <w:pPr>
              <w:pStyle w:val="TableParagraph"/>
              <w:ind w:left="109" w:right="1384"/>
              <w:jc w:val="both"/>
              <w:rPr>
                <w:sz w:val="24"/>
              </w:rPr>
            </w:pPr>
            <w:r>
              <w:rPr>
                <w:sz w:val="24"/>
              </w:rPr>
              <w:t>3 - Retencja i zagospodarowanie wód opadowych i roztopowych na terenach zurbanizowanych,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4 - Realizacja przedsięwzięć zmierzających do zwiększenia lub odtworzenia naturalnej retencji,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Budowa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przebudowa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melioracji wodnych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zwiększenia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retencji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glebowej.”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Szczegóły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przedmiotem odrębnych opracowań.</w:t>
            </w:r>
          </w:p>
          <w:p w:rsidR="003232FF" w:rsidRDefault="003E14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Liście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inwestycyjnych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PPI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służących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zwiększeniu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retencji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wspierających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przeciwdziałanie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skutkom suszy – lista A, stanowiącej załącznik nr 1 do Planu przeciw</w:t>
            </w:r>
            <w:r>
              <w:rPr>
                <w:sz w:val="24"/>
              </w:rPr>
              <w:t>działania skutkom suszy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przewidziano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żadnych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inwestycyjnych w Białymstoku.”</w:t>
            </w:r>
          </w:p>
        </w:tc>
      </w:tr>
    </w:tbl>
    <w:p w:rsidR="003E1482" w:rsidRDefault="003E1482">
      <w:pPr>
        <w:rPr>
          <w:sz w:val="24"/>
        </w:rPr>
      </w:pPr>
    </w:p>
    <w:p w:rsidR="003E1482" w:rsidRPr="00E472B7" w:rsidRDefault="003E1482" w:rsidP="003E1482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Prezydent Miasta</w:t>
      </w:r>
    </w:p>
    <w:p w:rsidR="003E1482" w:rsidRPr="00786B67" w:rsidRDefault="003E1482" w:rsidP="003E1482">
      <w:pPr>
        <w:shd w:val="clear" w:color="auto" w:fill="FFFFFF"/>
        <w:ind w:left="-142" w:firstLine="1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Pr="00E472B7">
        <w:rPr>
          <w:rFonts w:cs="Calibri"/>
          <w:sz w:val="24"/>
          <w:szCs w:val="24"/>
        </w:rPr>
        <w:t>r hab. Tadeusz Truskolaski</w:t>
      </w:r>
    </w:p>
    <w:p w:rsidR="003E1482" w:rsidRDefault="003E1482" w:rsidP="003E1482">
      <w:pPr>
        <w:tabs>
          <w:tab w:val="left" w:pos="8055"/>
        </w:tabs>
        <w:rPr>
          <w:sz w:val="24"/>
        </w:rPr>
      </w:pPr>
    </w:p>
    <w:p w:rsidR="003232FF" w:rsidRPr="003E1482" w:rsidRDefault="003E1482" w:rsidP="003E1482">
      <w:pPr>
        <w:tabs>
          <w:tab w:val="left" w:pos="8055"/>
        </w:tabs>
        <w:rPr>
          <w:sz w:val="24"/>
        </w:rPr>
        <w:sectPr w:rsidR="003232FF" w:rsidRPr="003E1482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  <w:r>
        <w:rPr>
          <w:sz w:val="24"/>
        </w:rPr>
        <w:tab/>
      </w:r>
    </w:p>
    <w:p w:rsidR="003232FF" w:rsidRDefault="003E1482">
      <w:pPr>
        <w:pStyle w:val="Nagwek2"/>
      </w:pPr>
      <w:r>
        <w:t>Załącznik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5</w:t>
      </w:r>
    </w:p>
    <w:p w:rsidR="003232FF" w:rsidRDefault="003E1482">
      <w:pPr>
        <w:pStyle w:val="Tekstpodstawowy"/>
        <w:spacing w:before="180" w:line="256" w:lineRule="auto"/>
        <w:ind w:left="215" w:right="384"/>
      </w:pPr>
      <w:r>
        <w:t>Strategia jest długofalowym scenariuszem rozwoju Białegostoku, określającym główne kierunki działania Miasta. Jej zapisy są ogólne,</w:t>
      </w:r>
      <w:r>
        <w:t xml:space="preserve"> adekwatne do tego typu dokumentów. Realizowana będzie przez Urząd Miejski i</w:t>
      </w:r>
      <w:r>
        <w:rPr>
          <w:spacing w:val="-57"/>
        </w:rPr>
        <w:t xml:space="preserve"> </w:t>
      </w:r>
      <w:r>
        <w:t>interesariuszy poprzez programy wykonawcze i dokumenty szczegółowe. Katalog działań wskazanych w Strategii jest otwarty. Może być uzupełniany w miarę potrzeb dostępności zasobów f</w:t>
      </w:r>
      <w:r>
        <w:t>inansowych i</w:t>
      </w:r>
      <w:r>
        <w:rPr>
          <w:spacing w:val="1"/>
        </w:rPr>
        <w:t xml:space="preserve"> </w:t>
      </w:r>
      <w:r>
        <w:t>organizacyjnych.</w:t>
      </w:r>
    </w:p>
    <w:p w:rsidR="003232FF" w:rsidRDefault="003E1482">
      <w:pPr>
        <w:pStyle w:val="Tekstpodstawowy"/>
        <w:spacing w:before="168" w:line="256" w:lineRule="auto"/>
        <w:ind w:left="215" w:right="265"/>
      </w:pPr>
      <w:r>
        <w:t>Część uwag zgłaszanych w ramach konsultacji ma charakter bardzo szczegółowy, dotyczy natomiast obszarów, które zawarte są w Strategii w formie ogólnej, dostosowanej do charakteru dokumentu. Tak jak wskazano</w:t>
      </w:r>
      <w:r>
        <w:rPr>
          <w:spacing w:val="-57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t>działania szczegółowe</w:t>
      </w:r>
      <w:r>
        <w:rPr>
          <w:spacing w:val="-1"/>
        </w:rPr>
        <w:t xml:space="preserve"> </w:t>
      </w:r>
      <w:r>
        <w:t>wskazywane</w:t>
      </w:r>
      <w:r>
        <w:rPr>
          <w:spacing w:val="-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etapie</w:t>
      </w:r>
      <w:r>
        <w:rPr>
          <w:spacing w:val="-1"/>
        </w:rPr>
        <w:t xml:space="preserve"> </w:t>
      </w:r>
      <w:r>
        <w:t>dokumentów</w:t>
      </w:r>
      <w:r>
        <w:rPr>
          <w:spacing w:val="1"/>
        </w:rPr>
        <w:t xml:space="preserve"> </w:t>
      </w:r>
      <w:r>
        <w:t>wykonawczych.</w:t>
      </w:r>
    </w:p>
    <w:p w:rsidR="003232FF" w:rsidRDefault="003232FF">
      <w:pPr>
        <w:pStyle w:val="Tekstpodstawowy"/>
        <w:ind w:left="0"/>
        <w:rPr>
          <w:sz w:val="26"/>
        </w:rPr>
      </w:pPr>
    </w:p>
    <w:p w:rsidR="003232FF" w:rsidRDefault="003232FF">
      <w:pPr>
        <w:pStyle w:val="Tekstpodstawowy"/>
        <w:spacing w:before="5"/>
        <w:ind w:left="0"/>
        <w:rPr>
          <w:sz w:val="28"/>
        </w:rPr>
      </w:pPr>
    </w:p>
    <w:p w:rsidR="003232FF" w:rsidRDefault="003E1482">
      <w:pPr>
        <w:ind w:left="215"/>
        <w:rPr>
          <w:b/>
          <w:sz w:val="24"/>
        </w:rPr>
      </w:pPr>
      <w:r>
        <w:rPr>
          <w:b/>
          <w:sz w:val="24"/>
        </w:rPr>
        <w:t>Inne</w:t>
      </w:r>
    </w:p>
    <w:p w:rsidR="003232FF" w:rsidRDefault="003E1482">
      <w:pPr>
        <w:spacing w:before="183"/>
        <w:ind w:left="215"/>
        <w:rPr>
          <w:b/>
          <w:sz w:val="24"/>
        </w:rPr>
      </w:pPr>
      <w:r>
        <w:rPr>
          <w:b/>
          <w:sz w:val="24"/>
        </w:rPr>
        <w:t>Treść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zgłoszonych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uwag wraz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uzasadnieniem</w:t>
      </w:r>
    </w:p>
    <w:p w:rsidR="003232FF" w:rsidRDefault="003232FF">
      <w:pPr>
        <w:pStyle w:val="Tekstpodstawowy"/>
        <w:spacing w:before="10" w:after="1"/>
        <w:ind w:left="0"/>
        <w:rPr>
          <w:b/>
          <w:sz w:val="1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2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2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90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8556"/>
        </w:trPr>
        <w:tc>
          <w:tcPr>
            <w:tcW w:w="674" w:type="dxa"/>
          </w:tcPr>
          <w:p w:rsidR="003232FF" w:rsidRDefault="003E148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529"/>
              <w:rPr>
                <w:sz w:val="24"/>
              </w:rPr>
            </w:pPr>
            <w:r>
              <w:rPr>
                <w:sz w:val="24"/>
              </w:rPr>
              <w:t>ogólnikowe,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niemal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„hasłowe”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potraktowanie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tematu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współpracy miasta z wyższymi uczelniami oraz brak pogłębionej analizy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możliwości wykorzystania potencjału szkolnictwa wyższego dla rozwoju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113"/>
              <w:rPr>
                <w:sz w:val="24"/>
              </w:rPr>
            </w:pPr>
            <w:r>
              <w:rPr>
                <w:sz w:val="24"/>
              </w:rPr>
              <w:t>W analizie SWOT na str. 23 dokumentu) pojawia się stwierdzenie, że jedną ze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słabych stron aktualnego stanu rozwoju miasta jest „niedostosowana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 przedsiębiorstw struktura i programy kształcenia na poziomie szkół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średnich i wyższych”. Nie jest dla </w:t>
            </w:r>
            <w:r>
              <w:rPr>
                <w:sz w:val="24"/>
              </w:rPr>
              <w:t>nas jasne, w jaki sposób i na podstawie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jakich kryteriów została postawiona taka diagnoza, tym bardziej, że kłóci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ona z opiniami licznych przedstawicieli przemysłu aktywnie działających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radach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przedsiębiorców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wspierających opracowywanie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z w:val="24"/>
              </w:rPr>
              <w:t>woczesnych planów studiów przez wydziały Politechniki Białostockiej.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Nasz niepokój budzi również to, że zdaniem autorów projektu strategii mocną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stroną jest jedynie samo istnienie uczelni („szkoły wyższe i inne instytucje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edukacyjne”) oraz jakość tylko jed</w:t>
            </w:r>
            <w:r>
              <w:rPr>
                <w:sz w:val="24"/>
              </w:rPr>
              <w:t>nego z reprezentowanych przez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kierunków kształcenia („edukacja w zakresie IT na poziomie wyższym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średnim”). Po stronie szans, na str. 24 wymienia się dość enigmatycznie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brzmiący „rozwój potencjału systemu kształcenia („współpraca wyższych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uczelni”).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220"/>
              <w:rPr>
                <w:sz w:val="24"/>
              </w:rPr>
            </w:pPr>
            <w:r>
              <w:rPr>
                <w:sz w:val="24"/>
              </w:rPr>
              <w:t>W dalszej części dokumentu przyszła rola uczelni wyższych pojawia 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niemal wyłącznie w dość oczywistym kontekście, w formie niewiele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mówiących haseł, jak np. „stymulowanie współpracy szkół branżowych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uczelniami wyższymi” (str. 33, kierunek działań K1.</w:t>
            </w:r>
            <w:r>
              <w:rPr>
                <w:sz w:val="24"/>
              </w:rPr>
              <w:t>1.), „wspierania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współpracy między nauką a biznesem poprzez zaangażowanie podmiotów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takich jak Białostocki Park Naukowo-Technologiczny, czy uczelniane centra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transferu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Kierunek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G1.2),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„profilowanie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edukacji</w:t>
            </w:r>
          </w:p>
          <w:p w:rsidR="003232FF" w:rsidRDefault="003E1482">
            <w:pPr>
              <w:pStyle w:val="TableParagraph"/>
              <w:spacing w:line="270" w:lineRule="atLeast"/>
              <w:ind w:left="828" w:right="480"/>
              <w:rPr>
                <w:sz w:val="24"/>
              </w:rPr>
            </w:pPr>
            <w:r>
              <w:rPr>
                <w:sz w:val="24"/>
              </w:rPr>
              <w:t>na poziomie średnim i wyższym, ukierunkowanej na rozwój zasobów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kadrowych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branż wiodących”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51-52,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Kierunek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G2.1.),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22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rozdziale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Wnioski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diagnozy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społecznej,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gospodarczej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przestrzennej,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odano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część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dotyczącą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szkolnictwa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wyższego.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2"/>
              <w:ind w:left="0"/>
              <w:rPr>
                <w:b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71"/>
              <w:rPr>
                <w:sz w:val="24"/>
              </w:rPr>
            </w:pPr>
            <w:r>
              <w:rPr>
                <w:sz w:val="24"/>
              </w:rPr>
              <w:t>Analiza SWOT to narzędzie, w której przedstawiono uporządkowanie informacji wynikających z diagnozy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potencjału Miasta. SWOT zawiera zapisy wypracowane podczas spotkań zespołów tematycznych, warsztatów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eksperckich,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konsultacji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przygotowanych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ekspertów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„Koncepcji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latach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2021-2030". Analiza SWOT obejmuje szkolnictwo wyż</w:t>
            </w:r>
            <w:r>
              <w:rPr>
                <w:sz w:val="24"/>
              </w:rPr>
              <w:t>sze w zakresie wszystkich uczelni działających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terenie miasta stąd określone w Strategii cele i działania skierowane na współpracę z miastem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wzmocnienie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relacji pomiędzy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pracodawcami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ośrodkami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naukowymi 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edukacyjnymi.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36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3, 6</w:t>
            </w:r>
          </w:p>
          <w:p w:rsidR="003232FF" w:rsidRDefault="003E1482">
            <w:pPr>
              <w:pStyle w:val="TableParagraph"/>
              <w:spacing w:before="1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</w:t>
            </w:r>
            <w:r>
              <w:rPr>
                <w:b/>
                <w:sz w:val="24"/>
              </w:rPr>
              <w:t>o.</w:t>
            </w:r>
          </w:p>
          <w:p w:rsidR="003232FF" w:rsidRDefault="003E1482">
            <w:pPr>
              <w:pStyle w:val="TableParagraph"/>
              <w:ind w:left="110" w:right="229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ogólne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analizy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SWOT,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rozwinięcie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 dalszych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częściach dokumentu, a w szczególności w proponowanych kierunkach działań, np.: w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K1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Kompetentni mieszkańcy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K1.1. Zapewnianie kompetencji zawodowych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adekwatnie do potrzeb pracodawców, w tym w ramach gospodarki 4.0</w:t>
            </w:r>
            <w:r>
              <w:rPr>
                <w:sz w:val="24"/>
              </w:rPr>
              <w:t>, 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działanie na rzecz wzmocnienia relacji pomiędzy pracodawcami a ośrodkami naukowymi i edukacyjnymi,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zmniejszenia dystansu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pomiędzy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nauczaniem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potrzebami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rynku prac,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G1.</w:t>
            </w:r>
          </w:p>
          <w:p w:rsidR="003232FF" w:rsidRDefault="003E1482">
            <w:pPr>
              <w:pStyle w:val="TableParagraph"/>
              <w:spacing w:line="26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Inwestycje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Innowacyjność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G1.2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Rozwój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współpracy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nauki,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biznesu,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samorządu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</w:tr>
    </w:tbl>
    <w:p w:rsidR="003232FF" w:rsidRDefault="003232FF">
      <w:pPr>
        <w:spacing w:line="264" w:lineRule="exact"/>
        <w:rPr>
          <w:sz w:val="24"/>
        </w:rPr>
        <w:sectPr w:rsidR="003232FF">
          <w:pgSz w:w="23820" w:h="16840" w:orient="landscape"/>
          <w:pgMar w:top="1320" w:right="1160" w:bottom="1386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left="828"/>
              <w:rPr>
                <w:sz w:val="24"/>
              </w:rPr>
            </w:pPr>
            <w:r>
              <w:rPr>
                <w:sz w:val="24"/>
              </w:rPr>
              <w:t>„stworzenie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trwalej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platformy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dyskusji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uczelniami;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inicjowanie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projektów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badawczo-wdrożeniowych”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Kierunek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S2.1.)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</w:p>
          <w:p w:rsidR="003232FF" w:rsidRDefault="003E1482">
            <w:pPr>
              <w:pStyle w:val="TableParagraph"/>
              <w:ind w:left="828"/>
              <w:rPr>
                <w:sz w:val="24"/>
              </w:rPr>
            </w:pPr>
            <w:r>
              <w:rPr>
                <w:sz w:val="24"/>
              </w:rPr>
              <w:t>„stworzenie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platformy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dyskusji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uczelniami”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Kierunek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działań S3.2.).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wyższe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uczelnie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wymieniane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</w:p>
          <w:p w:rsidR="003232FF" w:rsidRDefault="003E1482">
            <w:pPr>
              <w:pStyle w:val="TableParagraph"/>
              <w:ind w:left="828" w:right="121"/>
              <w:rPr>
                <w:sz w:val="24"/>
              </w:rPr>
            </w:pPr>
            <w:r>
              <w:rPr>
                <w:sz w:val="24"/>
              </w:rPr>
              <w:t>„realizatorzy zewnętrzni (wykonawcy i partnerzy realizacyjni strategii)”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rozdziale 10.1. System Wdrażania np. „Celu Strategicznego K. Wysoki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kapitału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ludzkiego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społecznego”,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„Celu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Strategicznego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Świadomy wzrost gospodarczy”, „Celu Strategicznego S. Zielony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zeroemisyjny Białystok”, „Celu Horyzontalnego P. Wysoka jakość rozwiązań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przestrzennych i technicznych w harmonii ze środowiskiem” oraz „Celu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Horyzontalnego C. Wykorzystanie narzędzi i rozwiązań smart city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tworzenia miasta dobrego do życia”, jednak auto</w:t>
            </w:r>
            <w:r>
              <w:rPr>
                <w:sz w:val="24"/>
              </w:rPr>
              <w:t>rzy projektu strategii w ogóle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 precyzują, w jaki sposób te hasła o współdziałaniu uczelni z władzami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innymi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podmiotami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uczestniczącymi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miałyby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przełożyć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konkretne zadania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mierzalne efekty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tych działań.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33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z w:val="24"/>
              </w:rPr>
              <w:t>P</w:t>
            </w:r>
            <w:r>
              <w:rPr>
                <w:sz w:val="24"/>
              </w:rPr>
              <w:t>rojekt strategii nie rozwija również hasła: „realizacja zagospodarowania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Miasteczka Akademickiego (obejmującego obszary wyższych uczelni, w tym: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Politechniki Białostockiej, Uniwersytetu w Białymstoku, Uniwersytetu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Muzycznego Fryderyka Chopina oraz kampusu </w:t>
            </w:r>
            <w:r>
              <w:rPr>
                <w:sz w:val="24"/>
              </w:rPr>
              <w:t>Uniwersytetu w Białymstoku)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oparciu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kompozycyjne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integrujące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obszar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Konstytucji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 Maja i Zwierzynieckiego z obszarami wyższych uczelni oraz docelowo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miejskimi obiektami sportowymi (stadion, hala miejska w rejonie ul. 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Ciołkowskieg</w:t>
            </w:r>
            <w:r>
              <w:rPr>
                <w:sz w:val="24"/>
              </w:rPr>
              <w:t>o),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rejonem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lotniska Krywlany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Lasem Solnickim”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107,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partnerów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współdziałanie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nauki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 biznesem,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wsparciu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Miasto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ustawowej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bezpośredniego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wpływu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wykorzystanie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zasobów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uczelni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wyższych. Może natomiast niektóre obszary inicjować, wspierać lub moderować ich rozwój. Ma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odzwierciedlenie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E1482">
            <w:pPr>
              <w:pStyle w:val="TableParagraph"/>
              <w:ind w:left="110" w:right="171"/>
              <w:rPr>
                <w:sz w:val="24"/>
              </w:rPr>
            </w:pPr>
            <w:r>
              <w:rPr>
                <w:sz w:val="24"/>
              </w:rPr>
              <w:t>Strategia jest dokumentem o dużym poziomie ogólności, wskazującym misję, wizję rozwoju Miasta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wyznaczającym cele do rea</w:t>
            </w:r>
            <w:r>
              <w:rPr>
                <w:sz w:val="24"/>
              </w:rPr>
              <w:t>lizacji. Strategia jest długofalowym scenariuszem rozwoju Białegostoku,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określającym główne kierunki działania Miasta. Jej zapisy są ogólne, adekwatne do tego typu dokumentów.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Autorzy projektu strategii mają pełną świadomość znaczenia szkolnictwa wyższego </w:t>
            </w:r>
            <w:r>
              <w:rPr>
                <w:sz w:val="24"/>
              </w:rPr>
              <w:t>zarówno w ujęciu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społecznym, edukacyjnym jak i ogólnie rozwojowym. Rola i potencjał wyższych uczelni przywoływany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wielokrotnie w projekcie Strategii od analizy SWOT poprzez stawiane cele i kierunki działań. Edukacja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innowacyjność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wynikająca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nauki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biznesem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ważne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opiera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się misja i wizja opracowywanej Strategii. Szczegółowe działania do realizacji określane natomiast będą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etapie tworzenia programów wykonawczych, bądź w odrębnych porozumieniac</w:t>
            </w:r>
            <w:r>
              <w:rPr>
                <w:sz w:val="24"/>
              </w:rPr>
              <w:t>h zawartych pomiędzy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uczelniami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miastem.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podrozdziale 10.1. System wdrażania</w:t>
            </w:r>
            <w:r>
              <w:rPr>
                <w:sz w:val="24"/>
              </w:rPr>
              <w:t>, „Prezydent 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stymuluje i koordynuje działania podejmowane przez różne podmioty i środowiska, a także mobi</w:t>
            </w:r>
            <w:r>
              <w:rPr>
                <w:sz w:val="24"/>
              </w:rPr>
              <w:t>lizuje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integruje zasoby wewnętrzne i zewnętrzne oraz podejmuje decyzje strategiczne. (…) Mobilizacja zasobów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zewnętrznych, zarówno prywatnych, jak i publicznych, będzie opierała się na inicjowanej przez Urząd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współpracy, która może przybierać różne formy</w:t>
            </w:r>
            <w:r>
              <w:rPr>
                <w:sz w:val="24"/>
              </w:rPr>
              <w:t xml:space="preserve">”. W </w:t>
            </w:r>
            <w:r>
              <w:rPr>
                <w:b/>
                <w:sz w:val="24"/>
              </w:rPr>
              <w:t>Tabeli 8. Realizatorzy celów operacyjnych strategii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wskazane zostały jednostki Urzędu Miejskiego w Białymstoku odpowiedzialne za cel, które zgodnie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zasadami wdrażania strategii, odpowiedzialne będą za opracowywanie wdrożeniowych programów/projektów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 trybie partycypacyjnym z udziałem kluczowych interesariuszy. Projekty o krótkim horyzoncie czasowym,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opracowywane i wdrażane w ramach współpracy z interesariuszami, powinny być podstawową formą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realizacji celów operacyjnych strategii. Z zapisów dokumentu wynika, że odpowiedzialność za realizację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celów Strategii spoczywa na wyznaczonych jednostkach UM, które to będą nawiązywały współpracę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partnerami wewnętrznymi i zewnętrznymi w zależności od po</w:t>
            </w:r>
            <w:r>
              <w:rPr>
                <w:sz w:val="24"/>
              </w:rPr>
              <w:t>trzeb zadania, które będą realizować, określając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szczegóły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współpracy, źródeł finansowania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zadania, odpowiedzialności stron itp.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Odnośnie mierzalnych efektów działań wskazać należy, że zawarte w </w:t>
            </w:r>
            <w:r>
              <w:rPr>
                <w:b/>
                <w:sz w:val="24"/>
              </w:rPr>
              <w:t>Tabeli 10. Oczekiwane rezultaty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planowanych działań</w:t>
            </w:r>
            <w:r>
              <w:rPr>
                <w:b/>
                <w:sz w:val="24"/>
              </w:rPr>
              <w:t xml:space="preserve"> oraz wskaźniki ich osiągnięcia </w:t>
            </w:r>
            <w:r>
              <w:rPr>
                <w:sz w:val="24"/>
              </w:rPr>
              <w:t>w sposób pośredni przekładają się na zakładane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rezultaty, na które ma wpływ działalność uczelni wyższych m.in.: „Wzrost zatrudnienia”, „Wzrost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przedsiębiorczości”,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„Zapewnienie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wsparcia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branż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wiodących”,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„Wzrost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komp</w:t>
            </w:r>
            <w:r>
              <w:rPr>
                <w:sz w:val="24"/>
              </w:rPr>
              <w:t>etencji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cyfrowych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mieszkańców”.</w:t>
            </w:r>
          </w:p>
          <w:p w:rsidR="003232FF" w:rsidRDefault="003232FF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Zapisy dotyczące Miasteczka Akademickiego w Strategii są ogólne ze względu na charakter dokumentu.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Szczegółowe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określane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dokumentach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wykonawczych,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wymaga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udziału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potencjalnych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wykonawców i partnerów realizacyjnych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Strategii.</w:t>
            </w:r>
          </w:p>
          <w:p w:rsidR="003232FF" w:rsidRDefault="003E1482">
            <w:pPr>
              <w:pStyle w:val="TableParagraph"/>
              <w:spacing w:line="270" w:lineRule="atLeast"/>
              <w:ind w:left="110" w:right="229"/>
              <w:rPr>
                <w:sz w:val="24"/>
              </w:rPr>
            </w:pPr>
            <w:r>
              <w:rPr>
                <w:sz w:val="24"/>
              </w:rPr>
              <w:t>W sprawie utworzenia Miasteczka Akademickiego w Białymstoku został już podpisany List Intencyjny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pomiędzy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Miastem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Politechniką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Białostocką,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Uniwersytetem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Uniwersytetem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Medyczn</w:t>
            </w:r>
            <w:r>
              <w:rPr>
                <w:sz w:val="24"/>
              </w:rPr>
              <w:t>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Białymstoku. Zgodnie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zapisami „zakres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szczegółowe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warunki 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</w:p>
        </w:tc>
      </w:tr>
    </w:tbl>
    <w:p w:rsidR="003232FF" w:rsidRDefault="003232FF">
      <w:pPr>
        <w:spacing w:line="270" w:lineRule="atLeast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3588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left="828"/>
              <w:rPr>
                <w:sz w:val="24"/>
              </w:rPr>
            </w:pPr>
            <w:r>
              <w:rPr>
                <w:sz w:val="24"/>
              </w:rPr>
              <w:t>rozdział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Kierunki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strukturze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przestrzennej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Białegostoku),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podmiot bezpośrednio zainteresowany tym zadaniem chętnie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uczestniczylibyśmy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przygotowaniu, opracowaniu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realizacji.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828" w:right="202" w:hanging="360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Należy więc jednoznacznie stwierdzić, że w projekcie strategii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poświęcono należytej uwag</w:t>
            </w:r>
            <w:r>
              <w:rPr>
                <w:sz w:val="24"/>
              </w:rPr>
              <w:t>i udziałowi nauki i szkolnictwa wyższego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rozwoju Białegostoku w najbliższym dziesięcioleciu. Analiza przytoczonych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wyżej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fragmentów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stwarza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wrażenie,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 mieli koncepcji wykorzystania miastotwórczego potencjału wyższych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uczelni – centrów innowacyjności, badań naukowych i ośrodków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nowoczesnego kształcenia kadr na potrzeby gospodarki, administracji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przemysłu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przekształcania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>iasto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spełniające</w:t>
            </w:r>
          </w:p>
          <w:p w:rsidR="003232FF" w:rsidRDefault="003E1482">
            <w:pPr>
              <w:pStyle w:val="TableParagraph"/>
              <w:spacing w:line="266" w:lineRule="exact"/>
              <w:ind w:left="828"/>
              <w:rPr>
                <w:sz w:val="24"/>
              </w:rPr>
            </w:pPr>
            <w:r>
              <w:rPr>
                <w:sz w:val="24"/>
              </w:rPr>
              <w:t>oczekiwania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ambicje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mieszkańców.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poszczególnych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(…)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każdorazowo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podpisanych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przez Strony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umowach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(tzw.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umowy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szczegółowe).”</w:t>
            </w:r>
          </w:p>
        </w:tc>
      </w:tr>
      <w:tr w:rsidR="003232FF">
        <w:trPr>
          <w:trHeight w:val="5519"/>
        </w:trPr>
        <w:tc>
          <w:tcPr>
            <w:tcW w:w="674" w:type="dxa"/>
          </w:tcPr>
          <w:p w:rsidR="003232FF" w:rsidRDefault="003E1482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ind w:right="110"/>
              <w:rPr>
                <w:sz w:val="24"/>
              </w:rPr>
            </w:pPr>
            <w:r>
              <w:rPr>
                <w:sz w:val="24"/>
              </w:rPr>
              <w:t>Proponujemy również zmiany w tabeli wskaźnikowej dla celów K2 Zdrowi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mieszkańcy i G2 Zapewnienie wsparcia rozwoju branż kluczowych.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pierwszym przypadku nasze wspólne działania powinny doprowadzić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zwiększenia liczby absolwentów UMB oraz stworzenie przestrzeni, aby mogli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oni znaleźć atrakcyjne miejsca pracy w naszym mieś</w:t>
            </w:r>
            <w:r>
              <w:rPr>
                <w:sz w:val="24"/>
              </w:rPr>
              <w:t>cie. Dlatego też naszą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ambicją powinno być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zwiększenie liczby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lekarzy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pielęgniarek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przeliczeniu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 tys.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mieszkańców.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ind w:right="109"/>
              <w:rPr>
                <w:sz w:val="24"/>
              </w:rPr>
            </w:pPr>
            <w:r>
              <w:rPr>
                <w:sz w:val="24"/>
              </w:rPr>
              <w:t>W przypadku drugiego celu uważamy, że właściwym byłoby mierzenie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rozwoju branż kluczowych, w tym branży medycznej z wykorzystaniem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wartości przychodów firm, w tym również mikroprzedsiębiorstw, a także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ilością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zatrudnionych.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Stosowne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należałoby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pozyskiwać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 Krajowej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Administracji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Skarbowej.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Utrzymanie na zbliżonym poziomie wskaźników: „Lekarze na 10 tys. ludności (pracujący według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podstawowego miejsca pracy)”, „Pielęgniarki i położne na 10 tys. ludności (personel pracujący według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podstawowego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pracy)”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wynika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zaobserwowanego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latach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poprzednich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trendu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uwarunkowań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systemowych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niezależnych od samorządu.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2"/>
              <w:ind w:left="0"/>
              <w:rPr>
                <w:b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412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G2. Branże wiodące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G2.1. Rozwój branż kluczowych</w:t>
            </w:r>
            <w:r>
              <w:rPr>
                <w:sz w:val="24"/>
              </w:rPr>
              <w:t>, w możliwych działaniach, m.in.: profilowanie edukacji na poziomie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średnim i wyższym, ukierunkowanej na rozwój zasobów kadrowych dla branż wiodących; promocja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charakteru miasta,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oparciu o firmy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 branż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wiodących.</w:t>
            </w:r>
          </w:p>
          <w:p w:rsidR="003232FF" w:rsidRDefault="003232F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odniesieniu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informacją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uzyskaną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 Urzędu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Statystycznego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statystyka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publiczna nie dysponuje oraz nie może pozyskać z innych instytucji danych na takim poziomie agregacji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uszczegółowienia, aby możliwe było zmierzenie rozwoju branży medycznej or</w:t>
            </w:r>
            <w:r>
              <w:rPr>
                <w:sz w:val="24"/>
              </w:rPr>
              <w:t>az innych branż wiodących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wykorzystaniem wartości przychodów.</w:t>
            </w:r>
          </w:p>
        </w:tc>
      </w:tr>
      <w:tr w:rsidR="003232FF">
        <w:trPr>
          <w:trHeight w:val="3036"/>
        </w:trPr>
        <w:tc>
          <w:tcPr>
            <w:tcW w:w="674" w:type="dxa"/>
          </w:tcPr>
          <w:p w:rsidR="003232FF" w:rsidRDefault="003E1482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94" w:type="dxa"/>
          </w:tcPr>
          <w:p w:rsidR="003232FF" w:rsidRDefault="003E148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left="828" w:right="434" w:hanging="36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Przede wszystkim Strategia nie jest wystarczająco skonkretyzowana i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wskazuje głównego kierunku, w którym będzie zmierzało miasto. W mojej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ocenie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wynika to z pominięcia wątku dotyczącego tożsamości 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Białystok,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wszystkim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tego, 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 ludzie.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Strategia jest długofalowym scenariuszem rozwoju Białegostoku, określającym główne kierunki działania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ogólne,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adekwatne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dokumentów.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Realizowana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przez Urząd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interesariuszy poprzez programy wykonawcze i dokumenty szczegółowe. Katalog działań wskazanych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Strategii jest otwarty. Może być uzupełniany w miarę potrzeb, dostępnoś</w:t>
            </w:r>
            <w:r>
              <w:rPr>
                <w:sz w:val="24"/>
              </w:rPr>
              <w:t>ci zasobów finansowych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organizacyjnych.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deklaracja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określająca główne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kierunki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rozwoju:</w:t>
            </w:r>
          </w:p>
          <w:p w:rsidR="003232FF" w:rsidRDefault="003E1482">
            <w:pPr>
              <w:pStyle w:val="TableParagraph"/>
              <w:spacing w:line="270" w:lineRule="atLeast"/>
              <w:ind w:left="110" w:right="86"/>
              <w:rPr>
                <w:sz w:val="24"/>
              </w:rPr>
            </w:pPr>
            <w:r>
              <w:rPr>
                <w:sz w:val="24"/>
              </w:rPr>
              <w:t>„Białystok – miasto z przyszłością, bazujące na silnej gospodarce, opartej na idei zrównoważonego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inteligentnego rozwoju, z czystą i przyjazną przestrzenią publiczną, oferujące atrakcyjne miejsca pracy,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rozwijające się w sposób harmonijny dzięki współdziałaniu wszystkich mieszkańców i partnerskiej współpracy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 otoczeniem”.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 misji podkreślona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została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ola mieszkańców,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gdyż jak czytamy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dokumencie:</w:t>
            </w:r>
          </w:p>
        </w:tc>
      </w:tr>
    </w:tbl>
    <w:p w:rsidR="003232FF" w:rsidRDefault="003232FF">
      <w:pPr>
        <w:spacing w:line="270" w:lineRule="atLeast"/>
        <w:rPr>
          <w:sz w:val="24"/>
        </w:rPr>
        <w:sectPr w:rsidR="003232FF">
          <w:type w:val="continuous"/>
          <w:pgSz w:w="23820" w:h="16840" w:orient="landscape"/>
          <w:pgMar w:top="1400" w:right="1160" w:bottom="1417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37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ind w:right="216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pewnością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najmniej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docenionymi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obszarami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ujętymi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obszary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kapitału społecznego i rozwoju gospodarczego, które nie są w pełni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wykorzystywane. Będzie to miało wpływ na poczucie tworzenia jedności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społeczności miasta, w rozumieniu jednostki i grup, jedności z przestrzenią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miasta, z jego przeszłością, celami i wyzwan</w:t>
            </w:r>
            <w:r>
              <w:rPr>
                <w:sz w:val="24"/>
              </w:rPr>
              <w:t>iami, które stoją przed miastem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tempem rozwoju gospodarczego naszego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85"/>
              <w:ind w:right="105"/>
              <w:rPr>
                <w:sz w:val="24"/>
              </w:rPr>
            </w:pPr>
            <w:r>
              <w:rPr>
                <w:sz w:val="24"/>
              </w:rPr>
              <w:t>Kluczowym dla rozwoju Białegostoku jest rozwój jego mieszkańców, bo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właśnie oni są jego największą siłą. Ponadto Miasto Białystok powinno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położyć duży nacisk na tworzenie odpowiednich warunków do przyciągania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inwestorów zewnętrznych, którzy w przyszłości zapewnią nowe miejsca pracy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dla tysięcy mieszkańców, aby nie musieli jak dotychczas wyjeżdżać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poszukiwaniu zatrudnienia.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61"/>
              <w:ind w:right="16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należałoby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uwypuklić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Silnej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gospodarki i powołać przy Prezydencie Miasta Białegostoku Pełnomocnika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ds. przedsiębiorczości, który odpowiadałby za kontakty z firmami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zewnętrznymi, był współodpowiedzialny za pozyskiwanie inwestorów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zewnętrznych oraz prowadziłby dialog z przedsiębiorcami przy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koordynowaniu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gospodarczych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naszym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mieście.</w:t>
            </w:r>
          </w:p>
          <w:p w:rsidR="003232FF" w:rsidRDefault="003E1482">
            <w:pPr>
              <w:pStyle w:val="TableParagraph"/>
              <w:spacing w:line="270" w:lineRule="atLeast"/>
              <w:ind w:left="854" w:right="68" w:hanging="39"/>
              <w:rPr>
                <w:sz w:val="24"/>
              </w:rPr>
            </w:pPr>
            <w:r>
              <w:rPr>
                <w:sz w:val="24"/>
              </w:rPr>
              <w:t>Uwaga jaka w Strategii poświęcona została gospodarce i przedsiębiorczośc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jest niewystarczająca, szczególnie w dobie kryzysu gospodarczego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wywołanego pandemią. Pomimo tego, iż na str. 13 wspomniano o wzroście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bezrobocia, a na str. 15 o spadku odbiorców eventów kulturalnych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jednocześnie w obszarze zagrożeń wskazano na „</w:t>
            </w:r>
            <w:r>
              <w:rPr>
                <w:i/>
                <w:sz w:val="24"/>
              </w:rPr>
              <w:t>Kryzys</w:t>
            </w:r>
            <w:r>
              <w:rPr>
                <w:i/>
                <w:sz w:val="24"/>
              </w:rPr>
              <w:t xml:space="preserve"> gospodarczy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wywołany np. pandemią i innymi czynnikami</w:t>
            </w:r>
            <w:r>
              <w:rPr>
                <w:sz w:val="24"/>
              </w:rPr>
              <w:t>” odpowiedzią na te zagrożenia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 być jedynie: (nie wiadomo jakie) </w:t>
            </w:r>
            <w:r>
              <w:rPr>
                <w:i/>
                <w:sz w:val="24"/>
              </w:rPr>
              <w:t>wsparcie przedsiębiorców i osób, które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straciły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pracę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wskutek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pandemii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Reakcją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trudniejsze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warunki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gospodarcze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 być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jedynie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animowanie współpracy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sektorem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nauki,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ind w:left="110" w:right="229"/>
              <w:rPr>
                <w:sz w:val="24"/>
              </w:rPr>
            </w:pPr>
            <w:r>
              <w:rPr>
                <w:sz w:val="24"/>
              </w:rPr>
              <w:t>„Fundamentem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przyszłości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wysoki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kapitału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ludzkiego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społecznego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umożliwiający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nowoczesnych,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konkurencyjnych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wymiarze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międzynarodowym sektorów gospodarczych.</w:t>
            </w:r>
          </w:p>
          <w:p w:rsidR="003232FF" w:rsidRDefault="003E1482">
            <w:pPr>
              <w:pStyle w:val="TableParagraph"/>
              <w:ind w:left="110" w:right="929"/>
              <w:rPr>
                <w:sz w:val="24"/>
              </w:rPr>
            </w:pPr>
            <w:r>
              <w:rPr>
                <w:sz w:val="24"/>
              </w:rPr>
              <w:t>Wykształcenie,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zdrowie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bezpieczeństwo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oczekiwania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mieszkańców,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Strategia.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Dobrostan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mieszkańców,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satysfakcja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ostatecznym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celem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Białegostoku”.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spacing w:before="22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86"/>
              <w:rPr>
                <w:sz w:val="24"/>
              </w:rPr>
            </w:pPr>
            <w:r>
              <w:rPr>
                <w:sz w:val="24"/>
              </w:rPr>
              <w:t>W 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tematyczne Kapitał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ludzki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społeczny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 Gospodarka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zostały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uznane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 sześciu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kluczowych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razem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Środowiskiem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odgrywają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kluczową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strategiczną.</w:t>
            </w:r>
          </w:p>
          <w:p w:rsidR="003232FF" w:rsidRDefault="003E1482">
            <w:pPr>
              <w:pStyle w:val="TableParagraph"/>
              <w:ind w:left="110" w:right="145"/>
              <w:rPr>
                <w:b/>
                <w:sz w:val="24"/>
              </w:rPr>
            </w:pPr>
            <w:r>
              <w:rPr>
                <w:sz w:val="24"/>
              </w:rPr>
              <w:t xml:space="preserve">W obszarze Kapitał Ludzki i Społeczny jako </w:t>
            </w:r>
            <w:r>
              <w:rPr>
                <w:b/>
                <w:sz w:val="24"/>
              </w:rPr>
              <w:t xml:space="preserve">Cel strategiczny </w:t>
            </w:r>
            <w:r>
              <w:rPr>
                <w:sz w:val="24"/>
              </w:rPr>
              <w:t xml:space="preserve">przyjęto: </w:t>
            </w:r>
            <w:r>
              <w:rPr>
                <w:b/>
                <w:sz w:val="24"/>
              </w:rPr>
              <w:t>Wysoki poziom kapitału ludzkiego 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społecznego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zidentyfikowano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4 </w:t>
            </w:r>
            <w:r>
              <w:rPr>
                <w:b/>
                <w:sz w:val="24"/>
              </w:rPr>
              <w:t>Cele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operacyjne: K1.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Kompetentni mieszkańcy,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K2.</w:t>
            </w:r>
          </w:p>
          <w:p w:rsidR="003232FF" w:rsidRDefault="003E1482">
            <w:pPr>
              <w:pStyle w:val="TableParagraph"/>
              <w:spacing w:before="3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Zdrowi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Aktywni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bezpieczni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Otwarci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mieszkańcy.</w:t>
            </w:r>
          </w:p>
          <w:p w:rsidR="003232FF" w:rsidRDefault="003E1482">
            <w:pPr>
              <w:pStyle w:val="TableParagraph"/>
              <w:ind w:left="110" w:right="211"/>
              <w:rPr>
                <w:b/>
                <w:sz w:val="24"/>
              </w:rPr>
            </w:pPr>
            <w:r>
              <w:rPr>
                <w:sz w:val="24"/>
              </w:rPr>
              <w:t xml:space="preserve">W obszarze Gospodarka jako </w:t>
            </w:r>
            <w:r>
              <w:rPr>
                <w:b/>
                <w:sz w:val="24"/>
              </w:rPr>
              <w:t xml:space="preserve">Cel strategiczny </w:t>
            </w:r>
            <w:r>
              <w:rPr>
                <w:sz w:val="24"/>
              </w:rPr>
              <w:t xml:space="preserve">przyjęto: </w:t>
            </w:r>
            <w:r>
              <w:rPr>
                <w:b/>
                <w:sz w:val="24"/>
              </w:rPr>
              <w:t xml:space="preserve">Świadomy wzrost gospodarczy </w:t>
            </w:r>
            <w:r>
              <w:rPr>
                <w:sz w:val="24"/>
              </w:rPr>
              <w:t>w jego ramach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zidentyfikowano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Cele operacyjne: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Inwestycje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Innowacyjność,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Branże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wiodące,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G3. Promocja</w:t>
            </w:r>
          </w:p>
          <w:p w:rsidR="003232FF" w:rsidRDefault="003E1482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Wizerunek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„biznesowy”,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G4. Przedsiębiorczość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Otoczenie.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tematyka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została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uwzględniona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kilku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operacyjnych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kierunkach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działań, m.in.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Celu operacyjnym G1. Inwestycje / Innowacyjność,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 działań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G1.1.Tworzenie warunków do inwestowania, G1.3.Pozyskiwanie inwestorów zewnętrznych,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Branże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wiodące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Kierunkach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działań: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G2.1.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Rozwój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branż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kluczowych,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G2.2.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Rozwój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przemysłu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wysokich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technologii,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G4. Przedsiębiorczość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Otoczenie,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Kierunku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G4.1.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Zwiększenie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liczby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nowych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firm,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K1. Kompetentni</w:t>
            </w:r>
          </w:p>
          <w:p w:rsidR="003232FF" w:rsidRDefault="003E1482">
            <w:pPr>
              <w:pStyle w:val="TableParagraph"/>
              <w:spacing w:line="242" w:lineRule="auto"/>
              <w:ind w:left="110" w:right="4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mieszkańcy,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K1.6. Kompetencje zarządcze w sektorze publicznym i w biznesie</w:t>
            </w:r>
            <w:r>
              <w:rPr>
                <w:sz w:val="24"/>
              </w:rPr>
              <w:t>, 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Celu operacyjnym K3. Aktywni i bezpieczni mieszkańcy,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 działań K3.2. Aktywizacja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społeczna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zawodowa osób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dorosłych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 niepełnosprawnościami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oraz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wsp</w:t>
            </w:r>
            <w:r>
              <w:rPr>
                <w:b/>
                <w:sz w:val="24"/>
              </w:rPr>
              <w:t>arcie ich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rodzin.</w:t>
            </w:r>
          </w:p>
          <w:p w:rsidR="003232FF" w:rsidRDefault="003232FF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30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>Celu operacyjnym G1. Inwestycje / Innowacyjność</w:t>
            </w:r>
            <w:r>
              <w:rPr>
                <w:sz w:val="24"/>
              </w:rPr>
              <w:t>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Kierunku działań G1.3. Pozyskiwanie inwestorów zewnętrznych, </w:t>
            </w:r>
            <w:r>
              <w:rPr>
                <w:sz w:val="24"/>
              </w:rPr>
              <w:t>w możliwych działaniach, m.in.: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wdrożenie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„Programu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Miasta”.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 c</w:t>
            </w:r>
            <w:r>
              <w:rPr>
                <w:b/>
                <w:sz w:val="24"/>
              </w:rPr>
              <w:t>elu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Promocja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Wizerunek „biznesowy”</w:t>
            </w:r>
            <w:r>
              <w:rPr>
                <w:sz w:val="24"/>
              </w:rPr>
              <w:t xml:space="preserve">, w </w:t>
            </w:r>
            <w:r>
              <w:rPr>
                <w:b/>
                <w:sz w:val="24"/>
              </w:rPr>
              <w:t>Kierunku działań G3.1. Promocja i biznesowa otwartość miasta i BOF</w:t>
            </w:r>
            <w:r>
              <w:rPr>
                <w:sz w:val="24"/>
              </w:rPr>
              <w:t>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możliwych działaniach, m.in.: opracowanie i wdrożenie „Programu Rozwoju Gospodarczego </w:t>
            </w:r>
            <w:r>
              <w:rPr>
                <w:sz w:val="24"/>
              </w:rPr>
              <w:t>Miasta”;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powołanie komórki ds. promocji gospodarczej w strukturze organizacyjnej Stowarzyszenia BOF 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miastem.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10" w:right="614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etapie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przedmiotowego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komórki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promocji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gospodarczej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poddawane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analizie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szczegółowe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rozwiązania</w:t>
            </w:r>
            <w:r>
              <w:rPr>
                <w:sz w:val="24"/>
              </w:rPr>
              <w:t xml:space="preserve"> merytoryczne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organizacyjne.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left="854" w:right="185"/>
              <w:rPr>
                <w:sz w:val="24"/>
              </w:rPr>
            </w:pPr>
            <w:r>
              <w:rPr>
                <w:sz w:val="24"/>
              </w:rPr>
              <w:t>biznesu i samorządem, działalność szkół zawodowych, uzbrajanie terenów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inwestycyjnych oraz działalność Białostockiego Parku Naukowo-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Technologicznego czy działania związane z opracowaniem kolejnego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dokumentu jakim jest „Program Rozwoju Gospodarczego Miasta”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powołanie kolejnej komórki organizacyjnej Miasta zajmującej się </w:t>
            </w:r>
            <w:r>
              <w:rPr>
                <w:sz w:val="24"/>
              </w:rPr>
              <w:t>promocją.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Aktywna polityka gospodarcza zostaje przesunięta na działalność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Białostockiego Obszaru Funkcjonalnego i Instytucji Otoczenia Biznesu, 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jest de facto ucieczką od tematu. Brakuje aktywnych, działań tu i teraz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rzecz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wsparcia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istniejących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</w:t>
            </w:r>
            <w:r>
              <w:rPr>
                <w:sz w:val="24"/>
              </w:rPr>
              <w:t>zedsiębiorstw,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podatki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zasilają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budżet Miasta. Sektor mikro, małych i średnich przedsiębiorstw, których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stać, albo nie mają potrzeby kupować gruntów Miasta pozostawiono samym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sobie.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ind w:right="141"/>
              <w:rPr>
                <w:sz w:val="24"/>
              </w:rPr>
            </w:pPr>
            <w:r>
              <w:rPr>
                <w:sz w:val="24"/>
              </w:rPr>
              <w:t>Spośród wielu obszarów poruszanych w przedmiotowym dokumencie,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wstępie wskazuję, że istotnym jest, aby sprecyzować zapisy dotyczące rangi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lotniska, tak aby było jednoznacznie wiadome jakiego rodzaju loty będą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mogły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wykonywane.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Zaznaczam,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</w:t>
            </w:r>
            <w:r>
              <w:rPr>
                <w:sz w:val="24"/>
              </w:rPr>
              <w:t>formuła”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lotniska (str.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daje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możliwość rozwoju, a względy dostępności terenu na jego rozwój,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brak (w pobliskim obszarze planowanego lotniska znajduje się las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mieszkaniowa).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ind w:right="126"/>
              <w:rPr>
                <w:sz w:val="24"/>
              </w:rPr>
            </w:pPr>
            <w:r>
              <w:rPr>
                <w:sz w:val="24"/>
              </w:rPr>
              <w:t>W dokumencie wskazują Państwo (str. 11) na stabilną sytuację demograficzną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Miasta Białystok,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uwagi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wciąż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dodatni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przyrost naturalny,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zauważając przy tym tendencji spadkowej: 2015 r. – 530; 2020 r. – tylko 91.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Przytoczone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statystyki:</w:t>
            </w:r>
          </w:p>
          <w:p w:rsidR="003232FF" w:rsidRDefault="003E1482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spacing w:before="5" w:line="237" w:lineRule="auto"/>
              <w:ind w:right="733"/>
              <w:rPr>
                <w:sz w:val="24"/>
              </w:rPr>
            </w:pPr>
            <w:r>
              <w:rPr>
                <w:sz w:val="24"/>
              </w:rPr>
              <w:t>„zmniejszył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populacji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produkcyjnym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ogólnej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liczbie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ludności: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63,7%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2015 r. do 59,5%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 r.”;</w:t>
            </w:r>
          </w:p>
          <w:p w:rsidR="003232FF" w:rsidRDefault="003E1482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spacing w:before="4" w:line="237" w:lineRule="auto"/>
              <w:ind w:right="638"/>
              <w:rPr>
                <w:sz w:val="24"/>
              </w:rPr>
            </w:pPr>
            <w:r>
              <w:rPr>
                <w:sz w:val="24"/>
              </w:rPr>
              <w:t>„Udział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ogólnej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populacji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poprodukcyjnym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wzrósł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19,3%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2015 r. do poziomu 59,5%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 r.”;</w:t>
            </w:r>
          </w:p>
          <w:p w:rsidR="003232FF" w:rsidRDefault="003E1482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spacing w:before="5" w:line="237" w:lineRule="auto"/>
              <w:ind w:right="199"/>
              <w:rPr>
                <w:sz w:val="24"/>
              </w:rPr>
            </w:pPr>
            <w:r>
              <w:rPr>
                <w:sz w:val="24"/>
              </w:rPr>
              <w:t>„W latach 2015-2020 miał miejsce wzrost odsetka ludności w wieku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przedprodukcyjnym 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ogólnej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liczbie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ludności,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poziomu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17,1%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18,1%”,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wskazują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dodatni,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silnie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spadkowy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przyrostu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naturalnego:</w:t>
            </w:r>
          </w:p>
          <w:p w:rsidR="003232FF" w:rsidRDefault="003E1482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2" w:line="293" w:lineRule="exact"/>
              <w:ind w:left="828" w:hanging="361"/>
              <w:rPr>
                <w:sz w:val="24"/>
              </w:rPr>
            </w:pPr>
            <w:r>
              <w:rPr>
                <w:sz w:val="24"/>
              </w:rPr>
              <w:t>spadek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produkcyjnym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wynosi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-4,2%,</w:t>
            </w:r>
          </w:p>
          <w:p w:rsidR="003232FF" w:rsidRDefault="003E1482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line="293" w:lineRule="exact"/>
              <w:ind w:left="828" w:hanging="361"/>
              <w:rPr>
                <w:sz w:val="24"/>
              </w:rPr>
            </w:pPr>
            <w:r>
              <w:rPr>
                <w:sz w:val="24"/>
              </w:rPr>
              <w:t>wzrost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wieku poprodukcyjnym wynosi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+3,1%,</w:t>
            </w:r>
          </w:p>
          <w:p w:rsidR="003232FF" w:rsidRDefault="003E1482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line="293" w:lineRule="exact"/>
              <w:ind w:left="828" w:hanging="361"/>
              <w:rPr>
                <w:sz w:val="24"/>
              </w:rPr>
            </w:pPr>
            <w:r>
              <w:rPr>
                <w:sz w:val="24"/>
              </w:rPr>
              <w:t>wzrost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przedprodukcyjnym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+1%,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oraz są w sprzeczności z prezentowaną w Strategii tezą, że korzystne procesy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demograficzne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mocną stroną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mogą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z w:val="24"/>
              </w:rPr>
              <w:t>tać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zachętą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</w:p>
        </w:tc>
        <w:tc>
          <w:tcPr>
            <w:tcW w:w="10924" w:type="dxa"/>
          </w:tcPr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66"/>
              <w:rPr>
                <w:sz w:val="24"/>
              </w:rPr>
            </w:pPr>
            <w:r>
              <w:rPr>
                <w:sz w:val="24"/>
              </w:rPr>
              <w:t xml:space="preserve">W projekcie Strategii </w:t>
            </w:r>
            <w:r>
              <w:rPr>
                <w:b/>
                <w:sz w:val="24"/>
              </w:rPr>
              <w:t xml:space="preserve">w rozdziale 2. Wnioski z diagnozy społecznej, gospodarczej i przestrzennej </w:t>
            </w:r>
            <w:r>
              <w:rPr>
                <w:sz w:val="24"/>
              </w:rPr>
              <w:t>znajduje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się zapis „W ramach docelowej certyfikacji zostanie nadany kod referencyjny 3C (statki powietrzne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referencyjnej długości startu 1200 -1800 m, maksymalna rozpiętości skrzydeł 24-36 m, odległości pomiędzy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zewnętrznymi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krawędziami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skrajnych kół podwozia 6-9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m)”.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Szczegółowe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kwestie,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funkcjonowania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lotniska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zostały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odrębnych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dokumentach,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udostępnionych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stronie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portalu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miejskiego</w:t>
            </w:r>
            <w:r>
              <w:rPr>
                <w:spacing w:val="3"/>
                <w:sz w:val="24"/>
              </w:rPr>
              <w:t xml:space="preserve"> </w:t>
            </w:r>
            <w:hyperlink r:id="rId14">
              <w:r>
                <w:rPr>
                  <w:color w:val="0462C1"/>
                  <w:sz w:val="24"/>
                </w:rPr>
                <w:t>www.bialystok.pl</w:t>
              </w:r>
            </w:hyperlink>
            <w:r>
              <w:rPr>
                <w:sz w:val="24"/>
              </w:rPr>
              <w:t>:</w:t>
            </w:r>
          </w:p>
          <w:p w:rsidR="003232FF" w:rsidRDefault="003E1482">
            <w:pPr>
              <w:pStyle w:val="TableParagraph"/>
              <w:numPr>
                <w:ilvl w:val="0"/>
                <w:numId w:val="7"/>
              </w:numPr>
              <w:tabs>
                <w:tab w:val="left" w:pos="310"/>
              </w:tabs>
              <w:ind w:right="422" w:firstLine="60"/>
              <w:rPr>
                <w:sz w:val="24"/>
              </w:rPr>
            </w:pPr>
            <w:r>
              <w:rPr>
                <w:i/>
                <w:sz w:val="24"/>
              </w:rPr>
              <w:t>„Opracowanie dotyczące określenia modelu zarządzania operacyjnego zmodernizowanego lotniska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Krywlany w Białymstoku wraz ze strukturą przepływów finansowych w zakresie prowadzonej działalności”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CKSP,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Warszawa, grudzień 2020;</w:t>
            </w:r>
          </w:p>
          <w:p w:rsidR="003232FF" w:rsidRDefault="003E1482">
            <w:pPr>
              <w:pStyle w:val="TableParagraph"/>
              <w:numPr>
                <w:ilvl w:val="0"/>
                <w:numId w:val="7"/>
              </w:numPr>
              <w:tabs>
                <w:tab w:val="left" w:pos="310"/>
              </w:tabs>
              <w:ind w:left="309"/>
              <w:rPr>
                <w:i/>
                <w:sz w:val="24"/>
              </w:rPr>
            </w:pPr>
            <w:r>
              <w:rPr>
                <w:i/>
                <w:sz w:val="24"/>
              </w:rPr>
              <w:t>„Program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funkcjonal</w:t>
            </w:r>
            <w:r>
              <w:rPr>
                <w:i/>
                <w:sz w:val="24"/>
              </w:rPr>
              <w:t>no-użytkowy.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Przebudowa 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rozbudowa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lotniska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wraz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budową</w:t>
            </w:r>
          </w:p>
          <w:p w:rsidR="003232FF" w:rsidRDefault="003E1482">
            <w:pPr>
              <w:pStyle w:val="TableParagraph"/>
              <w:ind w:left="110" w:right="1163"/>
              <w:rPr>
                <w:sz w:val="24"/>
              </w:rPr>
            </w:pPr>
            <w:r>
              <w:rPr>
                <w:i/>
                <w:sz w:val="24"/>
              </w:rPr>
              <w:t>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przebudową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niezbędnej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infrastruktury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technicznej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lotnisku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Białystok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Krywlany”,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Innebo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Group,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Warszawa,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grudzień 2019.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76"/>
              <w:jc w:val="both"/>
              <w:rPr>
                <w:sz w:val="24"/>
              </w:rPr>
            </w:pPr>
            <w:r>
              <w:rPr>
                <w:sz w:val="24"/>
              </w:rPr>
              <w:t>Przytoczone w projekcie Strategii dane demograficzne prezentują występujący w mieście trend. Spadek liczby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starzenia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społeczeństwa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obserwowane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całym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kraju,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 Białymstoku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przyrost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naturalny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utrzymuje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 wciąż (pomimo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spadku)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dodatnim poziomie, stąd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użyte 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takie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stwierdzenia.</w:t>
            </w:r>
          </w:p>
        </w:tc>
      </w:tr>
    </w:tbl>
    <w:p w:rsidR="003232FF" w:rsidRDefault="003232FF">
      <w:pPr>
        <w:jc w:val="both"/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right="666"/>
              <w:rPr>
                <w:sz w:val="24"/>
              </w:rPr>
            </w:pPr>
            <w:r>
              <w:rPr>
                <w:sz w:val="24"/>
              </w:rPr>
              <w:t>inwestorów do prowadzenia działalności w mieście. Z pewnością warto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obserwować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tendencję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trendy,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mogą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zagrożenia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przyszłości.</w:t>
            </w:r>
          </w:p>
          <w:p w:rsidR="003232FF" w:rsidRDefault="003E1482">
            <w:pPr>
              <w:pStyle w:val="TableParagraph"/>
              <w:ind w:right="147" w:firstLine="708"/>
              <w:rPr>
                <w:sz w:val="24"/>
              </w:rPr>
            </w:pPr>
            <w:r>
              <w:rPr>
                <w:sz w:val="24"/>
              </w:rPr>
              <w:t>W dalszej części Strategii wskazano, że „(…) jednym ze sposobów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poprawę sytuacji demograficznej jest podnoszenie poziomu atrakcyjności osadniczej.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Liczba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wydanych pozwoleń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zgłoszeń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obiektów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mieszkalnych 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latach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2015 – 2020 wzrosła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70,6%”.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828" w:hanging="360"/>
              <w:rPr>
                <w:sz w:val="24"/>
              </w:rPr>
            </w:pPr>
            <w:r>
              <w:rPr>
                <w:sz w:val="24"/>
              </w:rPr>
              <w:t>7)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Biorąc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uwagę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stwierdzenia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23-24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(analiza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SWOT),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słabe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strony,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tj.:</w:t>
            </w:r>
          </w:p>
          <w:p w:rsidR="003232FF" w:rsidRDefault="003E1482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before="5" w:line="237" w:lineRule="auto"/>
              <w:ind w:right="282"/>
              <w:rPr>
                <w:sz w:val="24"/>
              </w:rPr>
            </w:pPr>
            <w:r>
              <w:rPr>
                <w:sz w:val="24"/>
              </w:rPr>
              <w:t>„Niewystarczający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powierzchni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biologicznie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czynnych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stosunku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zabudowanych:,</w:t>
            </w:r>
          </w:p>
          <w:p w:rsidR="003232FF" w:rsidRDefault="003E1482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before="4" w:line="237" w:lineRule="auto"/>
              <w:ind w:right="584"/>
              <w:rPr>
                <w:sz w:val="24"/>
              </w:rPr>
            </w:pPr>
            <w:r>
              <w:rPr>
                <w:sz w:val="24"/>
              </w:rPr>
              <w:t>„Wzrost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stopnia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uszczelnienia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terenu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zagrożeń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ciągłości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przyrodniczego”,</w:t>
            </w:r>
          </w:p>
          <w:p w:rsidR="003232FF" w:rsidRDefault="003E14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zagrożenia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tj.:</w:t>
            </w:r>
          </w:p>
          <w:p w:rsidR="003232FF" w:rsidRDefault="003E1482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before="5" w:line="237" w:lineRule="auto"/>
              <w:ind w:right="275"/>
              <w:jc w:val="both"/>
              <w:rPr>
                <w:sz w:val="24"/>
              </w:rPr>
            </w:pPr>
            <w:r>
              <w:rPr>
                <w:sz w:val="24"/>
              </w:rPr>
              <w:t>„Nadmierne dogęszczanie osiedli mieszkaniowych oraz presja inwestycyjna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na tereny o odmiennych funkcjach (np. zabudowa </w:t>
            </w:r>
            <w:r>
              <w:rPr>
                <w:sz w:val="24"/>
              </w:rPr>
              <w:t>mieszkaniowa na terenach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przemysłowych)”,</w:t>
            </w:r>
          </w:p>
          <w:p w:rsidR="003232FF" w:rsidRDefault="003E1482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before="5"/>
              <w:ind w:right="1376"/>
              <w:jc w:val="both"/>
              <w:rPr>
                <w:sz w:val="24"/>
              </w:rPr>
            </w:pPr>
            <w:r>
              <w:rPr>
                <w:sz w:val="24"/>
              </w:rPr>
              <w:t>„Dominacja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‘rozwojowych’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nieuwzględniająca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kształtowania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środowiska”,</w:t>
            </w:r>
          </w:p>
          <w:p w:rsidR="003232FF" w:rsidRDefault="003E1482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zauważam, że świadczą one o problemach dotyczących terenów mieszkaniowych,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nie o atrakcyjności osadniczej. Warto również poddać analizie sporządzone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dotychczas dokumenty planistyczne (miejscowe plany zagospodarowania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przestrzennego, warunki zabudowy) oraz wydane pozwolenia na budowę – pod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kątem tego, jaki udział powierzchni biolo</w:t>
            </w:r>
            <w:r>
              <w:rPr>
                <w:sz w:val="24"/>
              </w:rPr>
              <w:t>gicznie czynnych został zaakceptowany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przedstawić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wyniki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analizy,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deklarowany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odbywa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nadmiernym kosztem środowiska.</w:t>
            </w:r>
          </w:p>
          <w:p w:rsidR="003232FF" w:rsidRDefault="003232F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828" w:right="185" w:hanging="360"/>
              <w:rPr>
                <w:sz w:val="24"/>
              </w:rPr>
            </w:pPr>
            <w:r>
              <w:rPr>
                <w:sz w:val="24"/>
              </w:rPr>
              <w:t>8)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kontekście danych na str. 16 „Zgodnie ze strukturą użytkowania tereny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zurbanizowane stanowią</w:t>
            </w:r>
            <w:r>
              <w:rPr>
                <w:sz w:val="24"/>
              </w:rPr>
              <w:t xml:space="preserve"> 51,6% obszaru miasta, w tym tereny zabudowy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mieszkaniowej: ok. 22,1%. Na terenie miasta przeważa zabudowa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jednorodzinna stanowiąca 13,4% całej powierzchni miasta, natomiast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zabudowa wielorodzinna – 8,7%”. Aby wskazać rzeczywisty charakter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infrastruktury m</w:t>
            </w:r>
            <w:r>
              <w:rPr>
                <w:sz w:val="24"/>
              </w:rPr>
              <w:t>ieszkaniowej, należy podać procent mieszkańców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zamieszkujących zabudowę wielorodzinną i oddzielnie jednorodzinną.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Propozycję zawartą w kierunkach interwencji (str. 111): „zwiększenie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samodzielności funkcjonalnej jednostek strukturalnych poprzez tworzenie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ramach osiedli mieszkaniowych miejsc centralnych, skupiających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podstawowe usługi społeczne, publiczne, zieleni i rekreacji oraz środków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komunikacji miejskiej w pobliżu miejsc zamieszkania”, można uznać 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ciekawą, natomiast nie ma ona odzwierciedlenia w r</w:t>
            </w:r>
            <w:r>
              <w:rPr>
                <w:sz w:val="24"/>
              </w:rPr>
              <w:t>ezultatach ani propozycji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konkretnych działań. Kierunek interwencji należy przełożyć na wymogi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dokumentach planistycznych takich jak plany zagospodarowania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przestrzennego oraz warunki zabudowy. Do tej pory problem ten nie był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analizowany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decyzjach planistycznych.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osiedlach, gdzie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powstaje</w:t>
            </w:r>
          </w:p>
        </w:tc>
        <w:tc>
          <w:tcPr>
            <w:tcW w:w="10924" w:type="dxa"/>
          </w:tcPr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spacing w:before="15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22"/>
              <w:rPr>
                <w:b/>
                <w:sz w:val="24"/>
              </w:rPr>
            </w:pPr>
            <w:r>
              <w:rPr>
                <w:sz w:val="24"/>
              </w:rPr>
              <w:t>Analiza SWOT to narzędzie, w której przedstawiono uporządkowanie informacji wynikających z diagnozy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potencjału Miasta. SWOT zawiera zapisy wypracowane podczas spotkań zespołów tematycznych, warsztatów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eksperckich oraz przygotowanych przez ekspertów „Koncepcji rozwoju Miasta Białystok w latach 2021-2030"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w 6 obszarach tematycznych. W analizie SWOT zapisy </w:t>
            </w:r>
            <w:r>
              <w:rPr>
                <w:sz w:val="24"/>
              </w:rPr>
              <w:t>powinny wskazywać słabe strony i zagrożenia.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etapie tworzenia Strategii zaplanowane zostały działania, które mają niwelować słabe strony i przeciwdziałać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zagrożeniom,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m.in.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Racjonalne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zagospodarowanie,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P1.3.</w:t>
            </w:r>
          </w:p>
          <w:p w:rsidR="003232FF" w:rsidRDefault="003E1482">
            <w:pPr>
              <w:pStyle w:val="TableParagraph"/>
              <w:ind w:left="110" w:right="166"/>
              <w:rPr>
                <w:sz w:val="24"/>
              </w:rPr>
            </w:pPr>
            <w:r>
              <w:rPr>
                <w:b/>
                <w:sz w:val="24"/>
              </w:rPr>
              <w:t>Roz</w:t>
            </w:r>
            <w:r>
              <w:rPr>
                <w:b/>
                <w:sz w:val="24"/>
              </w:rPr>
              <w:t>wój wysokiej jakości przestrzeni publicznych, miejsc rekreacji oraz terenów zielonych</w:t>
            </w:r>
            <w:r>
              <w:rPr>
                <w:sz w:val="24"/>
              </w:rPr>
              <w:t>, w możliwych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działaniach, m.in.: stosowanie zapisów w dokumentach planistycznych, zawierających jakościowe kryteria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zagospodarowania przestrzeni publicznych; kreowanie no</w:t>
            </w:r>
            <w:r>
              <w:rPr>
                <w:sz w:val="24"/>
              </w:rPr>
              <w:t>wych terenów zieleni, w tym parków, skwerów,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łączników zieleni, zieleni przyulicznej, zieleni towarzyszącej zabudowie; wzmacnianie systemu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przyrodniczego miasta poprzez utrzymanie i podnoszenie jego walorów poprawiających jakość życia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tworzeni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nowych parków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miejskich.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4"/>
              <w:ind w:left="0"/>
              <w:rPr>
                <w:b/>
                <w:sz w:val="38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407"/>
              <w:rPr>
                <w:sz w:val="24"/>
              </w:rPr>
            </w:pPr>
            <w:r>
              <w:rPr>
                <w:sz w:val="24"/>
              </w:rPr>
              <w:t>Na poziomie dostępnych informacji GUS (Bank Danych Lokalnych) możliwe są jedynie do określenia dane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wskazane w projekcie Strategii (tj. tereny zurbanizowane; zabudowa jednorodzinna/wielorodzinna jako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powierzchni miasta).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10" w:right="109"/>
              <w:rPr>
                <w:sz w:val="24"/>
              </w:rPr>
            </w:pPr>
            <w:r>
              <w:rPr>
                <w:sz w:val="24"/>
              </w:rPr>
              <w:t>Zaproponowany do ujęcia w projekcie Strategii zakres danych (tj. procent mieszkańców zamieszkujących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zabudowę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wielorodzinną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oddzielnie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jednorodzinną)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obejmuje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objęte Narodowym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Powszechnym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Spisem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Mieszkań 202</w:t>
            </w:r>
            <w:r>
              <w:rPr>
                <w:sz w:val="24"/>
              </w:rPr>
              <w:t>1.</w:t>
            </w:r>
          </w:p>
          <w:p w:rsidR="003232FF" w:rsidRDefault="003E148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Zgodnie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informacją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uzyskaną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Urzędu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Statystycznego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szczegółowe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wyniki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Spisu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dostępne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styczniu 2022 r.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left="854" w:right="1523"/>
              <w:rPr>
                <w:sz w:val="24"/>
              </w:rPr>
            </w:pPr>
            <w:r>
              <w:rPr>
                <w:sz w:val="24"/>
              </w:rPr>
              <w:t>intensywna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zabudowa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mieszkaniowa,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aspekty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odzwierciedlenia.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1"/>
              <w:ind w:right="164"/>
              <w:rPr>
                <w:sz w:val="24"/>
              </w:rPr>
            </w:pPr>
            <w:r>
              <w:rPr>
                <w:sz w:val="24"/>
              </w:rPr>
              <w:t>Na str. 15 wskazują Państwo, iż „kwestie środowiskowe Białegostoku muszą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być rozpatrywane w kontekście jego obszaru funkcjonalnego”. Przedmiotowy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dokument powinien stanowić o Mieście Białystok, a nie o terenach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okalających. Cele pro środowiskowe powinny być realizowane w mieście,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odpowiedzialność za realizacje celów pro środowiskowych nie powinna być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przenoszona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 funkcjonalny.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34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1"/>
              <w:ind w:right="403"/>
              <w:rPr>
                <w:sz w:val="24"/>
              </w:rPr>
            </w:pPr>
            <w:r>
              <w:rPr>
                <w:sz w:val="24"/>
              </w:rPr>
              <w:t>Nal</w:t>
            </w:r>
            <w:r>
              <w:rPr>
                <w:sz w:val="24"/>
              </w:rPr>
              <w:t>eży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przypomnieć,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Białostocki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Funkcjonalny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swoją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własną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strategię, a oba dokumenty powinny być niezależnymi od siebie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dokumentami.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161"/>
              <w:ind w:right="121"/>
              <w:rPr>
                <w:sz w:val="24"/>
              </w:rPr>
            </w:pPr>
            <w:r>
              <w:rPr>
                <w:sz w:val="24"/>
              </w:rPr>
              <w:t>Z wyników ilościowych zaprezentowanych w „Raporcie z konsultacji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społecznych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dotyczących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opracowania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Strateg</w:t>
            </w:r>
            <w:r>
              <w:rPr>
                <w:sz w:val="24"/>
              </w:rPr>
              <w:t>ii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Białegostoku na lata 2021-2030” wynika, iż tworzenie i odtwarzanie terenów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zielonych (chodzi wprost o tereny zieleni, a nie ogólnie o rekreacyjne, np.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siłownie pod chmurką), powinno być wskazane jako najistotniejszy obszar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rozwoju Miasta.</w:t>
            </w:r>
            <w:r>
              <w:rPr>
                <w:sz w:val="24"/>
              </w:rPr>
              <w:t xml:space="preserve"> W odpowiedzi na ankietę mieszkańcy Białegostoku na 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miejscy wskazali: Odtwarzanie terenów zielonych (np. parki, skwery, zielone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przystanki)” jako kluczową inwestycję na terenie Miasta Białegostoku (str. 9-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 raportu z konsultacji społecznych). Uzyskane</w:t>
            </w:r>
            <w:r>
              <w:rPr>
                <w:sz w:val="24"/>
              </w:rPr>
              <w:t xml:space="preserve"> w konsultacjach opinie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propozycje miały być punktem wyjścia do prac nad opracowaniem koncepcji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projektu strategii. W tekście samej strategii nacisk został położony jedynie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tereny rekreacyjne. Jest to również widoczne we wskaźniku „Udział parków,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zieleńców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zieleni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osiedlowej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powierzchni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(w%)”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(str.169),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którego wartość docelowa w 2030 r. nie zmieni się w porównaniu do wartości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bazowej (wartość bazowa wskaźnika w 2020 r. = 4,8%*, wartość docelowa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wskaźnika w 2030 r. =4,8%, oczekiw</w:t>
            </w:r>
            <w:r>
              <w:rPr>
                <w:sz w:val="24"/>
              </w:rPr>
              <w:t>any rezultat (wzrost, spadek utrzymanie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zbliżonym poziomie). Wskaźnik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„Liczba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nasadzeń roślin w</w:t>
            </w:r>
          </w:p>
          <w:p w:rsidR="003232FF" w:rsidRDefault="003E1482">
            <w:pPr>
              <w:pStyle w:val="TableParagraph"/>
              <w:spacing w:before="1" w:line="266" w:lineRule="exact"/>
              <w:ind w:left="828"/>
              <w:rPr>
                <w:sz w:val="24"/>
              </w:rPr>
            </w:pPr>
            <w:r>
              <w:rPr>
                <w:sz w:val="24"/>
              </w:rPr>
              <w:t>parkach/skwerach,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tym: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Białymstoku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 spadek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rocznej</w:t>
            </w:r>
          </w:p>
        </w:tc>
        <w:tc>
          <w:tcPr>
            <w:tcW w:w="10924" w:type="dxa"/>
          </w:tcPr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spacing w:before="22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71"/>
              <w:rPr>
                <w:sz w:val="24"/>
              </w:rPr>
            </w:pPr>
            <w:r>
              <w:rPr>
                <w:sz w:val="24"/>
              </w:rPr>
              <w:t>Białystok to miasto wdrażające ideę zrównoważonego rozwoju opartą na partnerskiej i harmonijnej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współpracy z otoczeniem funkcjonalnym w wymiarze gospodarczym, społecznym, środowiskowym,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transportowym i przestrzennym, w ramach której osiąga efekt synergii i</w:t>
            </w:r>
            <w:r>
              <w:rPr>
                <w:sz w:val="24"/>
              </w:rPr>
              <w:t xml:space="preserve"> skali, a dzięki temu oferuje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mieszkańcom wysoką jakość życia. Ekosystem miasta jest ściśle powiązany z otoczeniem, dlatego kwestie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środowiskowe Białegostoku należy rozpatrywać w kontekście jego obszaru funkcjonalnego (</w:t>
            </w:r>
            <w:r>
              <w:rPr>
                <w:b/>
                <w:sz w:val="24"/>
              </w:rPr>
              <w:t>Cel operacyjny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Miasto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neutralne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klimatycznie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mądrze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gospodarujące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zasobami</w:t>
            </w:r>
            <w:r>
              <w:rPr>
                <w:sz w:val="24"/>
              </w:rPr>
              <w:t>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Kwestii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środowiskowych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</w:p>
          <w:p w:rsidR="003232FF" w:rsidRDefault="003E1482">
            <w:pPr>
              <w:pStyle w:val="TableParagraph"/>
              <w:ind w:left="110" w:right="468"/>
              <w:rPr>
                <w:sz w:val="24"/>
              </w:rPr>
            </w:pPr>
            <w:r>
              <w:rPr>
                <w:sz w:val="24"/>
              </w:rPr>
              <w:t>„zamknąć” w obszarze miasta, dlatego wymagana jest współpraca szczególnie w takich aspektach jak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ograniczanie emisji gazów cieplarnianych i adaptacja do zmian klimatu (do zagr</w:t>
            </w:r>
            <w:r>
              <w:rPr>
                <w:sz w:val="24"/>
              </w:rPr>
              <w:t>ożeń klimatycznych należą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intensywne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atmosferyczne, ekstremalne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temperatury, niedobory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wody, powodzie).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spacing w:before="21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326"/>
              <w:rPr>
                <w:sz w:val="24"/>
              </w:rPr>
            </w:pPr>
            <w:r>
              <w:rPr>
                <w:sz w:val="24"/>
              </w:rPr>
              <w:t>„Strategia Rozwoju Miasta Białegostoku do 2030 roku” jest dokumentem, którego elementarną częścią misji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jest partnerska współpraca z otoczeniem. Zgodnie z zapisami dokumentu, Białystok podejmuje wspólne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działania, które zasięgiem wykraczają poza granice administracyjne na rzecz </w:t>
            </w:r>
            <w:r>
              <w:rPr>
                <w:b/>
                <w:sz w:val="24"/>
              </w:rPr>
              <w:t xml:space="preserve">spójności </w:t>
            </w:r>
            <w:r>
              <w:rPr>
                <w:sz w:val="24"/>
              </w:rPr>
              <w:t>przestrzennej,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gospodarczej i społecznej. Stanowi to istotę podejścia t</w:t>
            </w:r>
            <w:r>
              <w:rPr>
                <w:sz w:val="24"/>
              </w:rPr>
              <w:t>erytorialnego do procesu rozwoju miasta, które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wieloformatowo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powinny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uwzględniać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różne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powiązania funkcjonalne.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W 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Racjonalne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zagospodarowanie,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</w:p>
          <w:p w:rsidR="003232FF" w:rsidRDefault="003E1482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Kierunku działań P1.3. Rozwój wysokiej jakości przestrzeni publicznych, miejsc rekreacji oraz terenów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zielonych</w:t>
            </w:r>
            <w:r>
              <w:rPr>
                <w:sz w:val="24"/>
              </w:rPr>
              <w:t>, w możliwych działaniach, m.in.: kreowanie nowych terenów zieleni, w tym parków, skwerów,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łączników zieleni, zieleni przyulicznej, zieleni towar</w:t>
            </w:r>
            <w:r>
              <w:rPr>
                <w:sz w:val="24"/>
              </w:rPr>
              <w:t>zyszącej zabudowie; rozwijanie programu parków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kieszonkowych;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wzmacnianie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przyrodniczego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utrzymanie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podnoszenie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walorów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poprawiających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jakość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mieszkańców, tworzenie nowych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miejskich</w:t>
            </w:r>
          </w:p>
          <w:p w:rsidR="003232FF" w:rsidRDefault="003232FF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Wskaźnik „Udział parków, zieleńców i terenów zieleni osiedlowej w powierzchni miasta (w%)”jest utrzymany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 zbliżonym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 względu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 brak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powiększenia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powierzchniowego,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natomiast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planuje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jakościową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poprawę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zielonych, obrazują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wskaźniki: „Zakładanie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łąk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kwietnych”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(wzrost),</w:t>
            </w:r>
          </w:p>
          <w:p w:rsidR="003232FF" w:rsidRDefault="003E148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„Niewykaszanie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zieleńców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łąki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naturalne”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(wzrost),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„Zagospodarowanie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terenów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dolinie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rzeki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Białej”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(wzrost),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„Liczba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nasadzeń roślin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parkach/skwerach”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(wzrost).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left="828" w:right="255"/>
              <w:rPr>
                <w:sz w:val="24"/>
              </w:rPr>
            </w:pPr>
            <w:r>
              <w:rPr>
                <w:sz w:val="24"/>
              </w:rPr>
              <w:t>liczby nasadzeń drzew, natomiast należy go przedstawić łącznie 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wskazaniem obecnej liczby drzew (wartość bazowa) oraz docelowej liczby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drzew w 2030 r. Ponadto należy oddzielnie pokazać, jaki jest planowany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wskaźnik dotyczący wycinki drzew. Poza tym roczna liczba nasadzeń drzew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wartości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 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rocznie),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rośnie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nasadzeń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krzewów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bylin.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1"/>
              <w:ind w:right="201"/>
              <w:rPr>
                <w:sz w:val="24"/>
              </w:rPr>
            </w:pPr>
            <w:r>
              <w:rPr>
                <w:sz w:val="24"/>
              </w:rPr>
              <w:t>W Strategii wspomina się o tym, że jednym z atutów miasta jest potencjał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wynikający z posiadanych zasobów dziedzictwa kulturowego. nie wskazano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jednak, jakie są to zasoby. Niezrozumiałym jest pomijanie instytucji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zlokalizowanych w Białymstoku, jeśli tylko </w:t>
            </w:r>
            <w:r>
              <w:rPr>
                <w:sz w:val="24"/>
              </w:rPr>
              <w:t>nie są własnością miejską.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dziedzictwo kulturowe miasta wpisują się również zasoby będące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dyspozycji samorządu wojewódzkiego, tj. Teatr dramatyczny, Podlaski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Instytut Kultury, Opera i filharmonia Podlaska itp. One również swoim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zasobem,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repertuarem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  <w:r>
              <w:rPr>
                <w:sz w:val="24"/>
              </w:rPr>
              <w:t>ogatym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zakresem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stanowią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potencjale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miasta. Pomijanie tego rodzaju istniejącego zasobu, tylko dlatego, iż jest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własnością województwa, jest zubożeniem przedstawionego obrazu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dziedzictwa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1"/>
              <w:ind w:right="114"/>
              <w:rPr>
                <w:sz w:val="24"/>
              </w:rPr>
            </w:pPr>
            <w:r>
              <w:rPr>
                <w:sz w:val="24"/>
              </w:rPr>
              <w:t>Informacja ze str. 16 „Dostęp do infrastruk</w:t>
            </w:r>
            <w:r>
              <w:rPr>
                <w:sz w:val="24"/>
              </w:rPr>
              <w:t>tury sportowej w mieście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wystarczający i dostosowany do potrzeb mieszkańców” jest nieadekwatna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rzeczywistości. Infrastruktury sportowej jest za mało w stosunku do potrzeb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mieszkańców.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ograniczona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możliwość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korzystania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obiektów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spor</w:t>
            </w:r>
            <w:r>
              <w:rPr>
                <w:sz w:val="24"/>
              </w:rPr>
              <w:t>towych przez mieszkańców miasta, ponieważ np. lodowisko czy baseny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przez znaczną część czasu funkcjonowania są udostępniane tylko grupom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zorganizowanym,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całe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rzesze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klientów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tego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rodzaju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korzystają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obiektów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położonych w gminach sąsiednich.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38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266"/>
              <w:rPr>
                <w:sz w:val="24"/>
              </w:rPr>
            </w:pPr>
            <w:r>
              <w:rPr>
                <w:sz w:val="24"/>
              </w:rPr>
              <w:t>W strategii nie pochylono się nad istotnym z punktu widzenia mieszkańców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 jakim jest zbyt mała liczba miejsc parkingowych (w ankiecie na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miejscu). W zapisach strategii nie przewidziano żadnych działań w tym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zakresie. Należałoby rozważyć znaczące podwyższenie wskaźnika liczby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miejsc postojowych na lokal mieszkalny do 1,5 – 2 zamiast 1,1 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adekwatne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podwyższenie 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odniesieniu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lokali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handlowych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usługowych,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poprzez nałożenie odpowiednich do potrzeb wymogó</w:t>
            </w:r>
            <w:r>
              <w:rPr>
                <w:sz w:val="24"/>
              </w:rPr>
              <w:t>w w planach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zagospodarowania przestrzennego i warunkach zabudowy. Dodatkowo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należałoby rozważyć w ogólnie dostępnych miejscach budowę parkingów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wielopoziomowych.</w:t>
            </w:r>
          </w:p>
        </w:tc>
        <w:tc>
          <w:tcPr>
            <w:tcW w:w="10924" w:type="dxa"/>
          </w:tcPr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spacing w:before="15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229"/>
              <w:rPr>
                <w:sz w:val="24"/>
              </w:rPr>
            </w:pPr>
            <w:r>
              <w:rPr>
                <w:sz w:val="24"/>
              </w:rPr>
              <w:t xml:space="preserve">W projekcie Strategii </w:t>
            </w:r>
            <w:r>
              <w:rPr>
                <w:b/>
                <w:sz w:val="24"/>
              </w:rPr>
              <w:t xml:space="preserve">dodano zapis </w:t>
            </w:r>
            <w:r>
              <w:rPr>
                <w:sz w:val="24"/>
              </w:rPr>
              <w:t>„Obok tradycyjnie już wpisanych w</w:t>
            </w:r>
            <w:r>
              <w:rPr>
                <w:sz w:val="24"/>
              </w:rPr>
              <w:t xml:space="preserve"> przestrzeń miasta tj.: Pałac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Branickich, obiekty historyczne i sakralne, funkcjonują instytucje kultury, które nie występują w innych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regionu: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Teatr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Dramatyczny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Węgierki,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Filharmonia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Podlaska,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Muzeum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Wojska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Białostocki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Teatr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Lalek.”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spacing w:before="16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Celu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operacyjnym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Zdrowi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Kierunku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działań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K2.6.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Aktywność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sportowa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mieszkańców,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tym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obiektów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sportowych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 dalsza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rozbudowa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infrastruktury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sportowo-rekreacyjnej,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szczególności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</w:p>
          <w:p w:rsidR="003232FF" w:rsidRDefault="003E1482">
            <w:pPr>
              <w:pStyle w:val="TableParagraph"/>
              <w:spacing w:before="1"/>
              <w:ind w:left="110" w:right="193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funkcjonalnym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Białegostoku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zwiększenie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dostępności,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 tym bezpłatny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 wybranych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obiektów sportowych dla mieszkańców, np. ogólnodostępnych siłowni; tworze</w:t>
            </w:r>
            <w:r>
              <w:rPr>
                <w:sz w:val="24"/>
              </w:rPr>
              <w:t>nie nowych ośrodków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sportowych.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10" w:right="1072"/>
              <w:rPr>
                <w:b/>
                <w:sz w:val="24"/>
              </w:rPr>
            </w:pPr>
            <w:r>
              <w:rPr>
                <w:sz w:val="24"/>
              </w:rPr>
              <w:t>Budowa nowych obiektów sportowych (tj. hali widowiskowo-sportowej i basenu miejskiego) została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uwzględniona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rozdziale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struktury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funkcjonalno-przestrzennej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Białegostoku wraz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</w:p>
          <w:p w:rsidR="003232FF" w:rsidRDefault="003E1482">
            <w:pPr>
              <w:pStyle w:val="TableParagraph"/>
              <w:spacing w:line="242" w:lineRule="auto"/>
              <w:ind w:left="110" w:right="125"/>
              <w:rPr>
                <w:b/>
                <w:sz w:val="24"/>
              </w:rPr>
            </w:pPr>
            <w:r>
              <w:rPr>
                <w:b/>
                <w:sz w:val="24"/>
              </w:rPr>
              <w:t>ustaleniami i rekomendacjami w zakresie kształtowania i prowadzenia polityki przestrzennej w Mieście</w:t>
            </w:r>
            <w:r>
              <w:rPr>
                <w:sz w:val="24"/>
              </w:rPr>
              <w:t>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podrozdział 7.5. Rozmieszczenie przedsięwzięć inwestycyjnych i planowane zmiany w przestrzeni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miejskiej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charakterystyka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obszarów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inwestycyjnych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 kierun</w:t>
            </w:r>
            <w:r>
              <w:rPr>
                <w:b/>
                <w:sz w:val="24"/>
              </w:rPr>
              <w:t>ków interwencji.</w:t>
            </w:r>
          </w:p>
          <w:p w:rsidR="003232FF" w:rsidRDefault="003232F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232"/>
              <w:rPr>
                <w:sz w:val="24"/>
              </w:rPr>
            </w:pPr>
            <w:r>
              <w:rPr>
                <w:sz w:val="24"/>
              </w:rPr>
              <w:t xml:space="preserve">W projekcie Strategii znajdują się zapisy w </w:t>
            </w:r>
            <w:r>
              <w:rPr>
                <w:b/>
                <w:sz w:val="24"/>
              </w:rPr>
              <w:t xml:space="preserve">Celu operacyjnym P2. Powszechna dostępność,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Kierunkach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działań: P2.3. Funkcjonalny, energooszczędny transport, integrowany i zarządzany w skali BOF</w:t>
            </w:r>
            <w:r>
              <w:rPr>
                <w:sz w:val="24"/>
              </w:rPr>
              <w:t>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możliwych działaniach, m.in.: rozwijanie i koordynowanie zintegrowanego systemu transportowego poprzez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stworzenie i wdrożenie Planu Zrównoważonej Mobilności Miejskiej (ang. Sustainable Urban Mobility Plan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SUMP)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 Białegostoku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 jego obszaru funkcjonaln</w:t>
            </w:r>
            <w:r>
              <w:rPr>
                <w:sz w:val="24"/>
              </w:rPr>
              <w:t>ego.</w:t>
            </w:r>
          </w:p>
          <w:p w:rsidR="003232FF" w:rsidRDefault="003232F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10" w:right="130"/>
              <w:rPr>
                <w:sz w:val="24"/>
              </w:rPr>
            </w:pPr>
            <w:r>
              <w:rPr>
                <w:sz w:val="24"/>
              </w:rPr>
              <w:t>Zgodnie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założeniem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Zrównoważonej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Mobilności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(którego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koordynowane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przez Stowarzyszenie Białostockiego Obszaru Funkcjonalnego) obejmie zakresem kwestie i zagadnienia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polityką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infrastrukturą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parkingową.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ind w:right="143"/>
              <w:rPr>
                <w:sz w:val="24"/>
              </w:rPr>
            </w:pPr>
            <w:r>
              <w:rPr>
                <w:sz w:val="24"/>
              </w:rPr>
              <w:t>W odniesieniu do analizy SWOT (str. 23) mam kilka sugestii takich jak: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dodanie, jako słabej strony: „deficyt miejsc w żłobkach i przedszkolach”,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wcześniejszych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stronach: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„podobnie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liczbą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żłobkach tak i w przypadku miejsc w przedszkolach samorządowych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występuje deficyt. Należy podjąć działania w celu zwiększenia liczby miejsc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zwiększenia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przedszkolach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zwiększenie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oddziałów lub tworzenie nowych placówek”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(str.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21)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3"/>
              </w:numPr>
              <w:tabs>
                <w:tab w:val="left" w:pos="889"/>
              </w:tabs>
              <w:ind w:right="145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Ponadto, z uwagi na bardzo dużą liczbę NGO działających na terenie miasta,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które odgrywają ważną i silną rolę w ramach partycypacji społecznej,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włączenia społecznego i innych dziedzin – należy je wykazać jako mocne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strony. W słabych stronach nie należy pis</w:t>
            </w:r>
            <w:r>
              <w:rPr>
                <w:sz w:val="24"/>
              </w:rPr>
              <w:t>ać o niskiej partycypacji, ale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niskiej świadomości obywateli, dotyczącej współzarządzania poszczególnymi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obszarami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wymaga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szczegółów jakich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dotyczy.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before="1"/>
              <w:ind w:right="244"/>
              <w:rPr>
                <w:sz w:val="24"/>
              </w:rPr>
            </w:pPr>
            <w:r>
              <w:rPr>
                <w:sz w:val="24"/>
              </w:rPr>
              <w:t>W mojej ocenie tak ważnemu zagadnieniu, jakim jest kapitał społeczny,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omawianym dokumencie zostało poświęcone zbyt mało uwagi. Zgodnie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opisem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kapitał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społeczny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słaby.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Wydaje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przyczyną tego stanu jest fakt, że miasto nie otwiera się na mieszkańców, 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robi fasadowość partycypacji społ</w:t>
            </w:r>
            <w:r>
              <w:rPr>
                <w:sz w:val="24"/>
              </w:rPr>
              <w:t>ecznej. opiera się jedynie na działalności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NGO, budżecie obywatelskim oraz frekwencji wyborczej (czynność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wykonywana raz na kilka lat). Mieszkańcy nie czują się współrealizatorami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polityki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miejskiej.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36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ind w:right="287"/>
              <w:rPr>
                <w:sz w:val="24"/>
              </w:rPr>
            </w:pPr>
            <w:r>
              <w:rPr>
                <w:sz w:val="24"/>
              </w:rPr>
              <w:t>W strategii nie podano liczby przeprowadzonych do</w:t>
            </w:r>
            <w:r>
              <w:rPr>
                <w:sz w:val="24"/>
              </w:rPr>
              <w:t>tychczas konsultacji,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tym różnych form, metod czy technik. Nie wskazano również liczby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uczestników tych działań, ani sposobu realizacji tych metod demokracji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bezpośredniej – czy były to tylko ankiety przeprowadzone np. w centrum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miasta, czy też działania</w:t>
            </w:r>
            <w:r>
              <w:rPr>
                <w:sz w:val="24"/>
              </w:rPr>
              <w:t xml:space="preserve"> w okolicach konkretnych lokalizacji. Przykład: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ramach przygotowywania LPR dokonano badania ankietowego. W dniach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10.10.2016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28.10.2016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przeprowadzono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badanie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próbie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mieszkańców Białegostoku – czyli na próbie 0,01% mieszkańców.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Dodatkowo, w dniach 07.11.2016 r. – 16.11.2016 r. wszyscy interesariusze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mieli możliwość wypełnienia formularza CAWI odnoszącego się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dokumentu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diagnozy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wyznaczonego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zdegradowanego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 w:rsidR="003232FF" w:rsidRDefault="003E1482">
            <w:pPr>
              <w:pStyle w:val="TableParagraph"/>
              <w:spacing w:line="270" w:lineRule="atLeast"/>
              <w:ind w:left="854" w:right="415" w:hanging="27"/>
              <w:rPr>
                <w:sz w:val="24"/>
              </w:rPr>
            </w:pPr>
            <w:r>
              <w:rPr>
                <w:sz w:val="24"/>
              </w:rPr>
              <w:t>rewitalizacji. Formularz uwag został wypełniony przez czte</w:t>
            </w:r>
            <w:r>
              <w:rPr>
                <w:sz w:val="24"/>
              </w:rPr>
              <w:t>ry osoby.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dotarcia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chęci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współpracy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 mieszkańcami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411"/>
              <w:rPr>
                <w:sz w:val="24"/>
              </w:rPr>
            </w:pP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Tabeli 10. Oczekiwane rezultaty planowanych działań oraz wskaźniki ich osiągnięcia </w:t>
            </w:r>
            <w:r>
              <w:rPr>
                <w:sz w:val="24"/>
              </w:rPr>
              <w:t>uwzględniono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wskaźniki:</w:t>
            </w:r>
          </w:p>
          <w:p w:rsidR="003232FF" w:rsidRDefault="003E1482">
            <w:pPr>
              <w:pStyle w:val="TableParagraph"/>
              <w:numPr>
                <w:ilvl w:val="0"/>
                <w:numId w:val="2"/>
              </w:numPr>
              <w:tabs>
                <w:tab w:val="left" w:pos="310"/>
              </w:tabs>
              <w:ind w:left="309"/>
              <w:rPr>
                <w:sz w:val="24"/>
              </w:rPr>
            </w:pPr>
            <w:r>
              <w:rPr>
                <w:sz w:val="24"/>
              </w:rPr>
              <w:t>odsetek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objętych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opieką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żłobkach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ogółem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(wzrost),</w:t>
            </w:r>
          </w:p>
          <w:p w:rsidR="003232FF" w:rsidRDefault="003E1482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352" w:firstLine="0"/>
              <w:rPr>
                <w:sz w:val="24"/>
              </w:rPr>
            </w:pPr>
            <w:r>
              <w:rPr>
                <w:sz w:val="24"/>
              </w:rPr>
              <w:t>odsetek dzieci w wieku 3-6 lat objętych wychowaniem przedszkolnym (w %) (utrzymanie na zbliżonym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wynika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faktu,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mieście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występuje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deficyt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przedszkolach).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sprostowano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zapis dotyczący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przedszkoli.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22"/>
              <w:rPr>
                <w:sz w:val="24"/>
              </w:rPr>
            </w:pPr>
            <w:r>
              <w:rPr>
                <w:sz w:val="24"/>
              </w:rPr>
              <w:t>Analiza SWOT to narzędzie, w której przedstawiono uporządkowanie informacji wynikających z diagnozy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potencjału Miasta. SWOT zawiera zapisy wypracowane podczas spotkań zespołów tematycznych, warsztatów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eksperckich or</w:t>
            </w:r>
            <w:r>
              <w:rPr>
                <w:sz w:val="24"/>
              </w:rPr>
              <w:t>az przygotowanych przez ekspertów „Koncepcji rozwoju Miasta Białystok w latach 2021-2030"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obszarach tematycznych.</w:t>
            </w:r>
          </w:p>
          <w:p w:rsidR="003232FF" w:rsidRDefault="003232FF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17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znajdują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Celu operacyjnym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Otwarci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Kierunku</w:t>
            </w:r>
          </w:p>
          <w:p w:rsidR="003232FF" w:rsidRDefault="003E1482">
            <w:pPr>
              <w:pStyle w:val="TableParagraph"/>
              <w:spacing w:before="5"/>
              <w:ind w:left="110" w:right="104"/>
              <w:rPr>
                <w:sz w:val="24"/>
              </w:rPr>
            </w:pPr>
            <w:r>
              <w:rPr>
                <w:b/>
                <w:sz w:val="24"/>
              </w:rPr>
              <w:t>działań K4.2. Wzrost aktywności i partycypacji społeczności lokalnych oraz rozwój więzi społecznych na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poziomie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lokalnym,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możliwych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zapewnienie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partycypacji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kształtowaniu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polityki miasta, opracowaniu i wdrażaniu programó</w:t>
            </w:r>
            <w:r>
              <w:rPr>
                <w:sz w:val="24"/>
              </w:rPr>
              <w:t>w i projektów rozwoju; prowadzenie inicjatyw lokalnych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oraz działania informacyjne na temat prowadzonych inicjatyw; kampanie na rzecz promocji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związanych z aktywnością lokalną, ułatwianie dostępu do oferty prowadzonych działań; wsparcie finansowe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instytucjonalne liderów grup formalnych i nieformalnych działających na rzecz miasta i jego mieszkańców;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prowadzenie działań integracyjnych dla mieszkańców, w celu zwiększenia zaufania i intensyfikacji kontaktów,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 skutkować będzie większą ich aktywności</w:t>
            </w:r>
            <w:r>
              <w:rPr>
                <w:sz w:val="24"/>
              </w:rPr>
              <w:t>ą; działania na rzecz powstawania i wspierania istniejących rad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osiedli oraz zwiększania ich aktywności; działania edukacyjne na rzecz budowania postaw dzieci i młodzieży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społecznej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udziału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kulturze,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kompetencji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rodziców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nauczycieli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zakresie.</w:t>
            </w:r>
          </w:p>
          <w:p w:rsidR="003232FF" w:rsidRDefault="003232FF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Odnośnie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Kapitału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społecznego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odpowiedzi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udzielono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również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pytaniach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23.</w:t>
            </w:r>
          </w:p>
          <w:p w:rsidR="003232FF" w:rsidRDefault="003232FF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229"/>
              <w:rPr>
                <w:sz w:val="24"/>
              </w:rPr>
            </w:pPr>
            <w:r>
              <w:rPr>
                <w:sz w:val="24"/>
              </w:rPr>
              <w:t>Uwagi dotyczące konsultacji i budżetu obywatelskiego są zbyt szczegółowe w kontekście Strategii. Stopień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szcze</w:t>
            </w:r>
            <w:r>
              <w:rPr>
                <w:sz w:val="24"/>
              </w:rPr>
              <w:t>gółowości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ww.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zagadnień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precyzowany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raportach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konsultacji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społecznych.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Raporty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stronie </w:t>
            </w:r>
            <w:hyperlink r:id="rId15">
              <w:r>
                <w:rPr>
                  <w:color w:val="0462C1"/>
                  <w:sz w:val="24"/>
                </w:rPr>
                <w:t>www.cas.bialystok.pl</w:t>
              </w:r>
            </w:hyperlink>
            <w:r>
              <w:rPr>
                <w:sz w:val="24"/>
              </w:rPr>
              <w:t>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12421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ind w:left="854" w:right="211"/>
              <w:rPr>
                <w:sz w:val="24"/>
              </w:rPr>
            </w:pPr>
            <w:r>
              <w:rPr>
                <w:sz w:val="24"/>
              </w:rPr>
              <w:t>jako partnerami. Strategia nie mówi wprost o wykorzystaniu organizacji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pozarządowych w budowie kapitału ludzkiego. Nie proponuje się niczego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konkretnego tym organizacjom, a wsparcie działań o charakterze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edukacyjnym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informacyjnym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dalece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niewystarczające.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Warto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rozważyć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wsparcie finansowe, organizację konkursów grantowych, mikrograntów itp.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mojej opinii budżet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obywatelski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przybiera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bardziej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formę</w:t>
            </w:r>
          </w:p>
          <w:p w:rsidR="003232FF" w:rsidRDefault="003E1482">
            <w:pPr>
              <w:pStyle w:val="TableParagraph"/>
              <w:ind w:left="854"/>
              <w:rPr>
                <w:sz w:val="24"/>
              </w:rPr>
            </w:pPr>
            <w:r>
              <w:rPr>
                <w:sz w:val="24"/>
              </w:rPr>
              <w:t>„zakamuflowanego” standardowego budżetu JST. Jedynie część działań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budżetu obywatelskiego to faktycznie pomysły mieszkańców, podczas gdy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resztę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stanowią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własne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inwestycyjne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ukryte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przeznaczonych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mieszkańców.</w:t>
            </w: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301"/>
              <w:rPr>
                <w:sz w:val="24"/>
              </w:rPr>
            </w:pPr>
            <w:r>
              <w:rPr>
                <w:sz w:val="24"/>
              </w:rPr>
              <w:t>Dane finansowe dotyczące wydatków na rewitalizację (str. 18), nic 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wnoszą do dyskusji o celach i kierunkach rozwoju miasta. Raczej należało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zaprezentować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skutek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wydatków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wydawanie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realizacja projektów nie oznacza poprawy</w:t>
            </w:r>
            <w:r>
              <w:rPr>
                <w:sz w:val="24"/>
              </w:rPr>
              <w:t xml:space="preserve"> stanu degradacji i niwelacji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negatywnych zjawisk w sferze społecznej takich jak chociażby migracja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społeczeństwa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depopulacja miasta.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1"/>
              <w:ind w:left="0"/>
              <w:rPr>
                <w:b/>
                <w:sz w:val="34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174"/>
              <w:rPr>
                <w:sz w:val="24"/>
              </w:rPr>
            </w:pPr>
            <w:r>
              <w:rPr>
                <w:sz w:val="24"/>
              </w:rPr>
              <w:t>Należy przeformułować nazwę tabeli na str. 117 tak, żeby wynikało z niej, że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wskazane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autorskim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zapisem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Miasta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Białystok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(część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powiela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 działaniami w SRWP 2030), a nie jak sugeruje nazwa, że zostały wskazane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wprost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SRWP 2030 wyłącznie 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BOF.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113"/>
              <w:rPr>
                <w:sz w:val="24"/>
              </w:rPr>
            </w:pPr>
            <w:r>
              <w:rPr>
                <w:sz w:val="24"/>
              </w:rPr>
              <w:t>Warto pamiętać, i już teraz to uwzględnić w Strategii, iż po 2023 roku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przestanie obowiązywać Loka</w:t>
            </w:r>
            <w:r>
              <w:rPr>
                <w:sz w:val="24"/>
              </w:rPr>
              <w:t>lny Program Rewitalizacji, a miasto – aby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prowadzić rewitalizację – będzie musiało przygotować w oparciu o nową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diagnozę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Gminny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Rewitalizacji.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oznacza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rewitalizację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zasadach, być może na nowych obszarach, odpowiadającej na nowo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zdiagno</w:t>
            </w:r>
            <w:r>
              <w:rPr>
                <w:sz w:val="24"/>
              </w:rPr>
              <w:t>zowane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problemy,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potencjały.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ważne,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najważniejszą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centralną rolą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beneficjentów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rewitalizacji.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70" w:lineRule="atLeast"/>
              <w:ind w:right="240"/>
              <w:rPr>
                <w:sz w:val="24"/>
              </w:rPr>
            </w:pPr>
            <w:r>
              <w:rPr>
                <w:sz w:val="24"/>
              </w:rPr>
              <w:t>Ponadto trzeba zaznaczyć, że w tabeli nr 10 (str. 163 Projektu strategii)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Oczekiwane rezultaty planowanych działań oraz wskaźniki ich osiągnięcia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wartości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docelowe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wskaźników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przypadku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rezultatów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powinny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być założone na nieco wyższym poziomie do osiągnięcia w roku 2030, gdyż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część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zaproponowanych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przez Państwa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</w:t>
            </w:r>
            <w:r>
              <w:rPr>
                <w:sz w:val="24"/>
              </w:rPr>
              <w:t>ultatów,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zdaniem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</w:p>
        </w:tc>
        <w:tc>
          <w:tcPr>
            <w:tcW w:w="10924" w:type="dxa"/>
          </w:tcPr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6"/>
              <w:ind w:left="0"/>
              <w:rPr>
                <w:b/>
                <w:sz w:val="29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19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Zaprezentowane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liczbowe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mają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charakter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wprowadzający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poglądowy.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Stanowią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kompilację danych pozyskanych z corocznych raportów z monitoringu „</w:t>
            </w:r>
            <w:r>
              <w:rPr>
                <w:color w:val="3D3D3D"/>
                <w:sz w:val="24"/>
              </w:rPr>
              <w:t>Programu rewitalizacji miasta</w:t>
            </w:r>
            <w:r>
              <w:rPr>
                <w:color w:val="3D3D3D"/>
                <w:spacing w:val="1"/>
                <w:sz w:val="24"/>
              </w:rPr>
              <w:t xml:space="preserve"> </w:t>
            </w:r>
            <w:r>
              <w:rPr>
                <w:color w:val="3D3D3D"/>
                <w:sz w:val="24"/>
              </w:rPr>
              <w:t>Białegostoku na</w:t>
            </w:r>
            <w:r>
              <w:rPr>
                <w:color w:val="3D3D3D"/>
                <w:spacing w:val="-2"/>
                <w:sz w:val="24"/>
              </w:rPr>
              <w:t xml:space="preserve"> </w:t>
            </w:r>
            <w:r>
              <w:rPr>
                <w:color w:val="3D3D3D"/>
                <w:sz w:val="24"/>
              </w:rPr>
              <w:t>lata</w:t>
            </w:r>
            <w:r>
              <w:rPr>
                <w:color w:val="3D3D3D"/>
                <w:spacing w:val="-1"/>
                <w:sz w:val="24"/>
              </w:rPr>
              <w:t xml:space="preserve"> </w:t>
            </w:r>
            <w:r>
              <w:rPr>
                <w:color w:val="3D3D3D"/>
                <w:sz w:val="24"/>
              </w:rPr>
              <w:t>2017-2023”.</w:t>
            </w:r>
          </w:p>
          <w:p w:rsidR="003232FF" w:rsidRDefault="003232F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232FF" w:rsidRDefault="003E1482">
            <w:pPr>
              <w:pStyle w:val="TableParagraph"/>
              <w:ind w:left="110" w:right="153"/>
              <w:rPr>
                <w:sz w:val="24"/>
              </w:rPr>
            </w:pPr>
            <w:r>
              <w:rPr>
                <w:sz w:val="24"/>
              </w:rPr>
              <w:t>Szczegółowe informacje o zrealizowanych projektach/skutkach działań i poziomie wydatków prezentowane są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 odrębnych dokumentach - w corocznych raportach z monitoringu „</w:t>
            </w:r>
            <w:r>
              <w:rPr>
                <w:color w:val="3D3D3D"/>
                <w:sz w:val="24"/>
              </w:rPr>
              <w:t>Programu rewitalizacji m</w:t>
            </w:r>
            <w:r>
              <w:rPr>
                <w:color w:val="3D3D3D"/>
                <w:sz w:val="24"/>
              </w:rPr>
              <w:t>iasta</w:t>
            </w:r>
            <w:r>
              <w:rPr>
                <w:color w:val="3D3D3D"/>
                <w:spacing w:val="1"/>
                <w:sz w:val="24"/>
              </w:rPr>
              <w:t xml:space="preserve"> </w:t>
            </w:r>
            <w:r>
              <w:rPr>
                <w:color w:val="3D3D3D"/>
                <w:sz w:val="24"/>
              </w:rPr>
              <w:t>Białegostoku na lata 2017-2023”, udostępnionych na stronie:</w:t>
            </w:r>
            <w:r>
              <w:rPr>
                <w:color w:val="3D3D3D"/>
                <w:spacing w:val="1"/>
                <w:sz w:val="24"/>
              </w:rPr>
              <w:t xml:space="preserve"> </w:t>
            </w:r>
            <w:hyperlink r:id="rId16">
              <w:r>
                <w:rPr>
                  <w:color w:val="006FC0"/>
                  <w:sz w:val="24"/>
                </w:rPr>
                <w:t>https://www.bialystok.pl/pl/dla_mieszkancow/rewitali</w:t>
              </w:r>
              <w:r>
                <w:rPr>
                  <w:color w:val="006FC0"/>
                  <w:sz w:val="24"/>
                </w:rPr>
                <w:t>zacja/aktualizacja-programu-rewitalizacji-miasta-</w:t>
              </w:r>
            </w:hyperlink>
            <w:r>
              <w:rPr>
                <w:color w:val="006FC0"/>
                <w:spacing w:val="1"/>
                <w:sz w:val="24"/>
              </w:rPr>
              <w:t xml:space="preserve"> </w:t>
            </w:r>
            <w:hyperlink r:id="rId17">
              <w:r>
                <w:rPr>
                  <w:color w:val="006FC0"/>
                  <w:sz w:val="24"/>
                </w:rPr>
                <w:t>bialegostoku.html</w:t>
              </w:r>
            </w:hyperlink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E1482">
            <w:pPr>
              <w:pStyle w:val="TableParagraph"/>
              <w:spacing w:before="21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W 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zmodyfikowano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Tabelę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Cele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SRWP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dedykowane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OSI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wraz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 zakresem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planowanych działań </w:t>
            </w:r>
            <w:r>
              <w:rPr>
                <w:sz w:val="24"/>
              </w:rPr>
              <w:t>wyodrębniając działania zawarte w SRWP 2030 oraz dodane, zaproponowane 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Miasto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działania wpisujące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poszczególne cele SRWP 2030</w:t>
            </w:r>
            <w:r>
              <w:rPr>
                <w:b/>
                <w:sz w:val="24"/>
              </w:rPr>
              <w:t>.</w:t>
            </w:r>
          </w:p>
          <w:p w:rsidR="003232FF" w:rsidRDefault="003232FF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320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z w:val="24"/>
              </w:rPr>
              <w:t xml:space="preserve"> projekcie Strategii znajdują się zapisy </w:t>
            </w:r>
            <w:r>
              <w:rPr>
                <w:b/>
                <w:sz w:val="24"/>
              </w:rPr>
              <w:t xml:space="preserve">w rozdziale 10. System realizacji Strategii, </w:t>
            </w:r>
            <w:r>
              <w:rPr>
                <w:sz w:val="24"/>
              </w:rPr>
              <w:t xml:space="preserve">w </w:t>
            </w:r>
            <w:r>
              <w:rPr>
                <w:b/>
                <w:sz w:val="24"/>
              </w:rPr>
              <w:t>podrozdziale 10.2.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Wytyczne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sporządzania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dokumentów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wykonawczych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(Lp.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Gminny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rewitalizacji).</w:t>
            </w:r>
          </w:p>
          <w:p w:rsidR="003232FF" w:rsidRDefault="003E1482">
            <w:pPr>
              <w:pStyle w:val="TableParagraph"/>
              <w:ind w:left="110" w:right="132"/>
              <w:rPr>
                <w:sz w:val="24"/>
              </w:rPr>
            </w:pPr>
            <w:r>
              <w:rPr>
                <w:sz w:val="24"/>
              </w:rPr>
              <w:t>W związku z obowiązywaniem Programu rewitalizacji Miasta Białegostoku do roku 2023 przewidziane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Gminnego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rewitalizacji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kolejne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52 ustawy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rewitalizacji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 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485)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oparciu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ewaluację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otychczasowego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programu oraz aktualną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pogłębioną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diagnozę.</w:t>
            </w:r>
          </w:p>
          <w:p w:rsidR="003232FF" w:rsidRDefault="003232F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702"/>
              <w:rPr>
                <w:sz w:val="24"/>
              </w:rPr>
            </w:pPr>
            <w:r>
              <w:rPr>
                <w:sz w:val="24"/>
              </w:rPr>
              <w:t>Wartości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docelowe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wskaźników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zostały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obliczone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wejściowych,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prognoz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trendów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zmian.</w:t>
            </w:r>
          </w:p>
        </w:tc>
      </w:tr>
    </w:tbl>
    <w:p w:rsidR="003232FF" w:rsidRDefault="003232FF">
      <w:pPr>
        <w:rPr>
          <w:sz w:val="24"/>
        </w:rPr>
        <w:sectPr w:rsidR="003232FF">
          <w:type w:val="continuous"/>
          <w:pgSz w:w="23820" w:h="16840" w:orient="landscape"/>
          <w:pgMar w:top="1400" w:right="1160" w:bottom="1200" w:left="1200" w:header="0" w:footer="1003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4"/>
        <w:gridCol w:w="8497"/>
        <w:gridCol w:w="10924"/>
      </w:tblGrid>
      <w:tr w:rsidR="003232FF">
        <w:trPr>
          <w:trHeight w:val="554"/>
        </w:trPr>
        <w:tc>
          <w:tcPr>
            <w:tcW w:w="674" w:type="dxa"/>
            <w:vMerge w:val="restart"/>
          </w:tcPr>
          <w:p w:rsidR="003232FF" w:rsidRDefault="003E148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994" w:type="dxa"/>
            <w:vMerge w:val="restart"/>
            <w:textDirection w:val="btLr"/>
          </w:tcPr>
          <w:p w:rsidR="003232FF" w:rsidRDefault="003E1482">
            <w:pPr>
              <w:pStyle w:val="TableParagraph"/>
              <w:spacing w:before="108" w:line="280" w:lineRule="atLeast"/>
              <w:ind w:left="114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propozycji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zmian</w:t>
            </w: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uwagi,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Stanowisko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Prezydenta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Miasta</w:t>
            </w:r>
          </w:p>
        </w:tc>
      </w:tr>
      <w:tr w:rsidR="003232FF">
        <w:trPr>
          <w:trHeight w:val="988"/>
        </w:trPr>
        <w:tc>
          <w:tcPr>
            <w:tcW w:w="674" w:type="dxa"/>
            <w:vMerge/>
            <w:tcBorders>
              <w:top w:val="nil"/>
            </w:tcBorders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3232FF" w:rsidRDefault="003232FF">
            <w:pPr>
              <w:rPr>
                <w:sz w:val="2"/>
                <w:szCs w:val="2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924" w:type="dxa"/>
          </w:tcPr>
          <w:p w:rsidR="003232FF" w:rsidRDefault="003E148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232FF">
        <w:trPr>
          <w:trHeight w:val="3312"/>
        </w:trPr>
        <w:tc>
          <w:tcPr>
            <w:tcW w:w="67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3232FF" w:rsidRDefault="003232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7" w:type="dxa"/>
          </w:tcPr>
          <w:p w:rsidR="003232FF" w:rsidRDefault="003E1482">
            <w:pPr>
              <w:pStyle w:val="TableParagraph"/>
              <w:spacing w:line="265" w:lineRule="exact"/>
              <w:ind w:left="828"/>
              <w:rPr>
                <w:sz w:val="24"/>
              </w:rPr>
            </w:pPr>
            <w:r>
              <w:rPr>
                <w:sz w:val="24"/>
              </w:rPr>
              <w:t>wydaje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niezadawalająca.</w:t>
            </w:r>
          </w:p>
          <w:p w:rsidR="003232FF" w:rsidRDefault="003232FF">
            <w:pPr>
              <w:pStyle w:val="TableParagraph"/>
              <w:ind w:left="0"/>
              <w:rPr>
                <w:b/>
                <w:sz w:val="24"/>
              </w:rPr>
            </w:pPr>
          </w:p>
          <w:p w:rsidR="003232FF" w:rsidRDefault="003E1482">
            <w:pPr>
              <w:pStyle w:val="TableParagraph"/>
              <w:ind w:left="828" w:right="582" w:hanging="36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23) Wnoszę o uwzględnienie </w:t>
            </w:r>
            <w:r>
              <w:rPr>
                <w:sz w:val="24"/>
              </w:rPr>
              <w:t>w Strategii silnej roli kapitału ludzkiego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(społecznego)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konkretnych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gospodarczych,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budujących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silną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markę miasta i tworzących jego podmiotowość, czego w mojej ocenie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zabrakło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zaproponowanym dokumencie.</w:t>
            </w:r>
          </w:p>
        </w:tc>
        <w:tc>
          <w:tcPr>
            <w:tcW w:w="10924" w:type="dxa"/>
          </w:tcPr>
          <w:p w:rsidR="003232FF" w:rsidRDefault="003232FF">
            <w:pPr>
              <w:pStyle w:val="TableParagraph"/>
              <w:ind w:left="0"/>
              <w:rPr>
                <w:b/>
                <w:sz w:val="26"/>
              </w:rPr>
            </w:pPr>
          </w:p>
          <w:p w:rsidR="003232FF" w:rsidRDefault="003232FF">
            <w:pPr>
              <w:pStyle w:val="TableParagraph"/>
              <w:spacing w:before="5"/>
              <w:ind w:left="0"/>
              <w:rPr>
                <w:b/>
                <w:sz w:val="21"/>
              </w:rPr>
            </w:pPr>
          </w:p>
          <w:p w:rsidR="003232FF" w:rsidRDefault="003E148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</w:p>
          <w:p w:rsidR="003232FF" w:rsidRDefault="003E1482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Uwzględniono.</w:t>
            </w:r>
          </w:p>
          <w:p w:rsidR="003232FF" w:rsidRDefault="003E1482">
            <w:pPr>
              <w:pStyle w:val="TableParagraph"/>
              <w:ind w:left="110" w:right="116"/>
              <w:jc w:val="both"/>
              <w:rPr>
                <w:sz w:val="24"/>
              </w:rPr>
            </w:pPr>
            <w:r>
              <w:rPr>
                <w:sz w:val="24"/>
              </w:rPr>
              <w:t>W projekcie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obszary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tematyczne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Kapitał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ludzki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społeczny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 Gospodarka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zostały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uznane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dwa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 sześciu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kluczowych obszarów,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razem 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Środowiskiem odgrywają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kluczową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strategiczną.</w:t>
            </w:r>
          </w:p>
          <w:p w:rsidR="003232FF" w:rsidRDefault="003E1482">
            <w:pPr>
              <w:pStyle w:val="TableParagraph"/>
              <w:spacing w:line="242" w:lineRule="auto"/>
              <w:ind w:left="110" w:right="10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W obszarze Kapitał Ludzki i Społeczny jako </w:t>
            </w:r>
            <w:r>
              <w:rPr>
                <w:b/>
                <w:sz w:val="24"/>
              </w:rPr>
              <w:t xml:space="preserve">Cel strategiczny </w:t>
            </w:r>
            <w:r>
              <w:rPr>
                <w:sz w:val="24"/>
              </w:rPr>
              <w:t xml:space="preserve">przyjęto: </w:t>
            </w:r>
            <w:r>
              <w:rPr>
                <w:b/>
                <w:sz w:val="24"/>
              </w:rPr>
              <w:t>Wysoki poziom kapitału ludzkiego 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społecznego </w:t>
            </w:r>
            <w:r>
              <w:rPr>
                <w:sz w:val="24"/>
              </w:rPr>
              <w:t xml:space="preserve">w jego ramach zidentyfikowano 4 </w:t>
            </w:r>
            <w:r>
              <w:rPr>
                <w:b/>
                <w:sz w:val="24"/>
              </w:rPr>
              <w:t>Cele operacyjne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K1. Kompetentni mieszkańcy, K2. Zdrowi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K3. Aktywni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 bezpieczni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mieszkańcy, K4. Otwarci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mieszkańcy.</w:t>
            </w:r>
          </w:p>
          <w:p w:rsidR="003232FF" w:rsidRDefault="003E1482">
            <w:pPr>
              <w:pStyle w:val="TableParagraph"/>
              <w:ind w:left="110" w:right="212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W obszarze Gospodarka jako </w:t>
            </w:r>
            <w:r>
              <w:rPr>
                <w:b/>
                <w:sz w:val="24"/>
              </w:rPr>
              <w:t xml:space="preserve">Cel strategiczny </w:t>
            </w:r>
            <w:r>
              <w:rPr>
                <w:sz w:val="24"/>
              </w:rPr>
              <w:t xml:space="preserve">przyjęto: </w:t>
            </w:r>
            <w:r>
              <w:rPr>
                <w:b/>
                <w:sz w:val="24"/>
              </w:rPr>
              <w:t xml:space="preserve">Świadomy wzrost gospodarczy </w:t>
            </w:r>
            <w:r>
              <w:rPr>
                <w:sz w:val="24"/>
              </w:rPr>
              <w:t>w jego ramach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zidentyfikowano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Cele operacyjne: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Inwestycj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Innowacyjność,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Branże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wiodące,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G3. Promocja</w:t>
            </w:r>
          </w:p>
          <w:p w:rsidR="003232FF" w:rsidRDefault="003E1482">
            <w:pPr>
              <w:pStyle w:val="TableParagraph"/>
              <w:spacing w:line="261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Wizerunek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„biznesowy”,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Przedsiębiorczość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Otoczenie.</w:t>
            </w:r>
          </w:p>
        </w:tc>
      </w:tr>
    </w:tbl>
    <w:p w:rsidR="00000000" w:rsidRDefault="003E1482"/>
    <w:p w:rsidR="003E1482" w:rsidRDefault="003E1482"/>
    <w:p w:rsidR="003E1482" w:rsidRDefault="003E1482">
      <w:bookmarkStart w:id="2" w:name="_GoBack"/>
      <w:bookmarkEnd w:id="2"/>
    </w:p>
    <w:p w:rsidR="003E1482" w:rsidRPr="00E472B7" w:rsidRDefault="003E1482" w:rsidP="003E1482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Prezydent Miasta</w:t>
      </w:r>
    </w:p>
    <w:p w:rsidR="003E1482" w:rsidRPr="00786B67" w:rsidRDefault="003E1482" w:rsidP="003E1482">
      <w:pPr>
        <w:shd w:val="clear" w:color="auto" w:fill="FFFFFF"/>
        <w:ind w:left="-142" w:firstLine="1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Pr="00E472B7">
        <w:rPr>
          <w:rFonts w:cs="Calibri"/>
          <w:sz w:val="24"/>
          <w:szCs w:val="24"/>
        </w:rPr>
        <w:t>r hab. Tadeusz Truskolaski</w:t>
      </w:r>
    </w:p>
    <w:p w:rsidR="003E1482" w:rsidRDefault="003E1482"/>
    <w:sectPr w:rsidR="003E1482">
      <w:type w:val="continuous"/>
      <w:pgSz w:w="23820" w:h="16840" w:orient="landscape"/>
      <w:pgMar w:top="1400" w:right="1160" w:bottom="1200" w:left="1200" w:header="0" w:footer="100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1482">
      <w:r>
        <w:separator/>
      </w:r>
    </w:p>
  </w:endnote>
  <w:endnote w:type="continuationSeparator" w:id="0">
    <w:p w:rsidR="00000000" w:rsidRDefault="003E1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2FF" w:rsidRDefault="003E1482">
    <w:pPr>
      <w:pStyle w:val="Tekstpodstawowy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499.5pt;margin-top:791.9pt;width:29pt;height:15.3pt;z-index:-18106368;mso-position-horizontal-relative:page;mso-position-vertical-relative:page" filled="f" stroked="f">
          <v:textbox inset="0,0,0,0">
            <w:txbxContent>
              <w:p w:rsidR="003232FF" w:rsidRDefault="003E1482">
                <w:pPr>
                  <w:pStyle w:val="Tekstpodstawowy"/>
                  <w:spacing w:before="10"/>
                  <w:ind w:left="20"/>
                </w:pPr>
                <w:r>
                  <w:t>str.</w:t>
                </w:r>
                <w:r>
                  <w:rPr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2FF" w:rsidRDefault="003E1482">
    <w:pPr>
      <w:pStyle w:val="Tekstpodstawowy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86.75pt;margin-top:780.8pt;width:18.3pt;height:13.05pt;z-index:-18105856;mso-position-horizontal-relative:page;mso-position-vertical-relative:page" filled="f" stroked="f">
          <v:textbox inset="0,0,0,0">
            <w:txbxContent>
              <w:p w:rsidR="003232FF" w:rsidRDefault="003E148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44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1482">
      <w:r>
        <w:separator/>
      </w:r>
    </w:p>
  </w:footnote>
  <w:footnote w:type="continuationSeparator" w:id="0">
    <w:p w:rsidR="00000000" w:rsidRDefault="003E1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E3F03"/>
    <w:multiLevelType w:val="hybridMultilevel"/>
    <w:tmpl w:val="4484DB90"/>
    <w:lvl w:ilvl="0" w:tplc="DE08986E">
      <w:start w:val="5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4A0C403C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97F287A4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1FFC570C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F5B0EC90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0E7E50DA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39666A9C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564E6124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0C96557E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1" w15:restartNumberingAfterBreak="0">
    <w:nsid w:val="048B7CBF"/>
    <w:multiLevelType w:val="hybridMultilevel"/>
    <w:tmpl w:val="E1F4CAF0"/>
    <w:lvl w:ilvl="0" w:tplc="0F98BB9C">
      <w:start w:val="1"/>
      <w:numFmt w:val="decimal"/>
      <w:lvlText w:val="%1"/>
      <w:lvlJc w:val="left"/>
      <w:pPr>
        <w:ind w:left="10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34ACC0">
      <w:numFmt w:val="bullet"/>
      <w:lvlText w:val="•"/>
      <w:lvlJc w:val="left"/>
      <w:pPr>
        <w:ind w:left="259" w:hanging="180"/>
      </w:pPr>
      <w:rPr>
        <w:rFonts w:hint="default"/>
      </w:rPr>
    </w:lvl>
    <w:lvl w:ilvl="2" w:tplc="CA6AE9FE">
      <w:numFmt w:val="bullet"/>
      <w:lvlText w:val="•"/>
      <w:lvlJc w:val="left"/>
      <w:pPr>
        <w:ind w:left="418" w:hanging="180"/>
      </w:pPr>
      <w:rPr>
        <w:rFonts w:hint="default"/>
      </w:rPr>
    </w:lvl>
    <w:lvl w:ilvl="3" w:tplc="41F4959A">
      <w:numFmt w:val="bullet"/>
      <w:lvlText w:val="•"/>
      <w:lvlJc w:val="left"/>
      <w:pPr>
        <w:ind w:left="577" w:hanging="180"/>
      </w:pPr>
      <w:rPr>
        <w:rFonts w:hint="default"/>
      </w:rPr>
    </w:lvl>
    <w:lvl w:ilvl="4" w:tplc="C23E6220">
      <w:numFmt w:val="bullet"/>
      <w:lvlText w:val="•"/>
      <w:lvlJc w:val="left"/>
      <w:pPr>
        <w:ind w:left="736" w:hanging="180"/>
      </w:pPr>
      <w:rPr>
        <w:rFonts w:hint="default"/>
      </w:rPr>
    </w:lvl>
    <w:lvl w:ilvl="5" w:tplc="EE40B7FC">
      <w:numFmt w:val="bullet"/>
      <w:lvlText w:val="•"/>
      <w:lvlJc w:val="left"/>
      <w:pPr>
        <w:ind w:left="896" w:hanging="180"/>
      </w:pPr>
      <w:rPr>
        <w:rFonts w:hint="default"/>
      </w:rPr>
    </w:lvl>
    <w:lvl w:ilvl="6" w:tplc="F52EA8C8">
      <w:numFmt w:val="bullet"/>
      <w:lvlText w:val="•"/>
      <w:lvlJc w:val="left"/>
      <w:pPr>
        <w:ind w:left="1055" w:hanging="180"/>
      </w:pPr>
      <w:rPr>
        <w:rFonts w:hint="default"/>
      </w:rPr>
    </w:lvl>
    <w:lvl w:ilvl="7" w:tplc="9F9A5B54">
      <w:numFmt w:val="bullet"/>
      <w:lvlText w:val="•"/>
      <w:lvlJc w:val="left"/>
      <w:pPr>
        <w:ind w:left="1214" w:hanging="180"/>
      </w:pPr>
      <w:rPr>
        <w:rFonts w:hint="default"/>
      </w:rPr>
    </w:lvl>
    <w:lvl w:ilvl="8" w:tplc="019293AA">
      <w:numFmt w:val="bullet"/>
      <w:lvlText w:val="•"/>
      <w:lvlJc w:val="left"/>
      <w:pPr>
        <w:ind w:left="1373" w:hanging="180"/>
      </w:pPr>
      <w:rPr>
        <w:rFonts w:hint="default"/>
      </w:rPr>
    </w:lvl>
  </w:abstractNum>
  <w:abstractNum w:abstractNumId="2" w15:restartNumberingAfterBreak="0">
    <w:nsid w:val="099F485C"/>
    <w:multiLevelType w:val="hybridMultilevel"/>
    <w:tmpl w:val="64988528"/>
    <w:lvl w:ilvl="0" w:tplc="BFDC09C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6E401226">
      <w:numFmt w:val="bullet"/>
      <w:lvlText w:val="•"/>
      <w:lvlJc w:val="left"/>
      <w:pPr>
        <w:ind w:left="344" w:hanging="140"/>
      </w:pPr>
      <w:rPr>
        <w:rFonts w:hint="default"/>
      </w:rPr>
    </w:lvl>
    <w:lvl w:ilvl="2" w:tplc="884C7282">
      <w:numFmt w:val="bullet"/>
      <w:lvlText w:val="•"/>
      <w:lvlJc w:val="left"/>
      <w:pPr>
        <w:ind w:left="589" w:hanging="140"/>
      </w:pPr>
      <w:rPr>
        <w:rFonts w:hint="default"/>
      </w:rPr>
    </w:lvl>
    <w:lvl w:ilvl="3" w:tplc="54B2ABF4">
      <w:numFmt w:val="bullet"/>
      <w:lvlText w:val="•"/>
      <w:lvlJc w:val="left"/>
      <w:pPr>
        <w:ind w:left="834" w:hanging="140"/>
      </w:pPr>
      <w:rPr>
        <w:rFonts w:hint="default"/>
      </w:rPr>
    </w:lvl>
    <w:lvl w:ilvl="4" w:tplc="41A23732">
      <w:numFmt w:val="bullet"/>
      <w:lvlText w:val="•"/>
      <w:lvlJc w:val="left"/>
      <w:pPr>
        <w:ind w:left="1079" w:hanging="140"/>
      </w:pPr>
      <w:rPr>
        <w:rFonts w:hint="default"/>
      </w:rPr>
    </w:lvl>
    <w:lvl w:ilvl="5" w:tplc="E2E61846">
      <w:numFmt w:val="bullet"/>
      <w:lvlText w:val="•"/>
      <w:lvlJc w:val="left"/>
      <w:pPr>
        <w:ind w:left="1324" w:hanging="140"/>
      </w:pPr>
      <w:rPr>
        <w:rFonts w:hint="default"/>
      </w:rPr>
    </w:lvl>
    <w:lvl w:ilvl="6" w:tplc="842C22FC">
      <w:numFmt w:val="bullet"/>
      <w:lvlText w:val="•"/>
      <w:lvlJc w:val="left"/>
      <w:pPr>
        <w:ind w:left="1568" w:hanging="140"/>
      </w:pPr>
      <w:rPr>
        <w:rFonts w:hint="default"/>
      </w:rPr>
    </w:lvl>
    <w:lvl w:ilvl="7" w:tplc="9836F312">
      <w:numFmt w:val="bullet"/>
      <w:lvlText w:val="•"/>
      <w:lvlJc w:val="left"/>
      <w:pPr>
        <w:ind w:left="1813" w:hanging="140"/>
      </w:pPr>
      <w:rPr>
        <w:rFonts w:hint="default"/>
      </w:rPr>
    </w:lvl>
    <w:lvl w:ilvl="8" w:tplc="BB1A71A8">
      <w:numFmt w:val="bullet"/>
      <w:lvlText w:val="•"/>
      <w:lvlJc w:val="left"/>
      <w:pPr>
        <w:ind w:left="2058" w:hanging="140"/>
      </w:pPr>
      <w:rPr>
        <w:rFonts w:hint="default"/>
      </w:rPr>
    </w:lvl>
  </w:abstractNum>
  <w:abstractNum w:abstractNumId="3" w15:restartNumberingAfterBreak="0">
    <w:nsid w:val="184A1791"/>
    <w:multiLevelType w:val="hybridMultilevel"/>
    <w:tmpl w:val="B4AEFCF6"/>
    <w:lvl w:ilvl="0" w:tplc="02A868A4">
      <w:start w:val="1"/>
      <w:numFmt w:val="decimal"/>
      <w:lvlText w:val="%1)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D8DE40BE">
      <w:start w:val="1"/>
      <w:numFmt w:val="lowerLetter"/>
      <w:lvlText w:val="%2)"/>
      <w:lvlJc w:val="left"/>
      <w:pPr>
        <w:ind w:left="824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</w:rPr>
    </w:lvl>
    <w:lvl w:ilvl="2" w:tplc="3C866920">
      <w:numFmt w:val="bullet"/>
      <w:lvlText w:val="•"/>
      <w:lvlJc w:val="left"/>
      <w:pPr>
        <w:ind w:left="2513" w:hanging="356"/>
      </w:pPr>
      <w:rPr>
        <w:rFonts w:hint="default"/>
      </w:rPr>
    </w:lvl>
    <w:lvl w:ilvl="3" w:tplc="6600A9A8">
      <w:numFmt w:val="bullet"/>
      <w:lvlText w:val="•"/>
      <w:lvlJc w:val="left"/>
      <w:pPr>
        <w:ind w:left="3359" w:hanging="356"/>
      </w:pPr>
      <w:rPr>
        <w:rFonts w:hint="default"/>
      </w:rPr>
    </w:lvl>
    <w:lvl w:ilvl="4" w:tplc="011291E2">
      <w:numFmt w:val="bullet"/>
      <w:lvlText w:val="•"/>
      <w:lvlJc w:val="left"/>
      <w:pPr>
        <w:ind w:left="4206" w:hanging="356"/>
      </w:pPr>
      <w:rPr>
        <w:rFonts w:hint="default"/>
      </w:rPr>
    </w:lvl>
    <w:lvl w:ilvl="5" w:tplc="01F0C724">
      <w:numFmt w:val="bullet"/>
      <w:lvlText w:val="•"/>
      <w:lvlJc w:val="left"/>
      <w:pPr>
        <w:ind w:left="5053" w:hanging="356"/>
      </w:pPr>
      <w:rPr>
        <w:rFonts w:hint="default"/>
      </w:rPr>
    </w:lvl>
    <w:lvl w:ilvl="6" w:tplc="54C44726">
      <w:numFmt w:val="bullet"/>
      <w:lvlText w:val="•"/>
      <w:lvlJc w:val="left"/>
      <w:pPr>
        <w:ind w:left="5899" w:hanging="356"/>
      </w:pPr>
      <w:rPr>
        <w:rFonts w:hint="default"/>
      </w:rPr>
    </w:lvl>
    <w:lvl w:ilvl="7" w:tplc="02829606">
      <w:numFmt w:val="bullet"/>
      <w:lvlText w:val="•"/>
      <w:lvlJc w:val="left"/>
      <w:pPr>
        <w:ind w:left="6746" w:hanging="356"/>
      </w:pPr>
      <w:rPr>
        <w:rFonts w:hint="default"/>
      </w:rPr>
    </w:lvl>
    <w:lvl w:ilvl="8" w:tplc="0C4AB154">
      <w:numFmt w:val="bullet"/>
      <w:lvlText w:val="•"/>
      <w:lvlJc w:val="left"/>
      <w:pPr>
        <w:ind w:left="7593" w:hanging="356"/>
      </w:pPr>
      <w:rPr>
        <w:rFonts w:hint="default"/>
      </w:rPr>
    </w:lvl>
  </w:abstractNum>
  <w:abstractNum w:abstractNumId="4" w15:restartNumberingAfterBreak="0">
    <w:nsid w:val="19563A23"/>
    <w:multiLevelType w:val="hybridMultilevel"/>
    <w:tmpl w:val="4306A4F0"/>
    <w:lvl w:ilvl="0" w:tplc="066EEA20">
      <w:start w:val="4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732E4386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BB264B6A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95C29F04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DEBA0F64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EA7C1D3A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BC06CE44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B9DA78A4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A462AC32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5" w15:restartNumberingAfterBreak="0">
    <w:nsid w:val="1F287301"/>
    <w:multiLevelType w:val="hybridMultilevel"/>
    <w:tmpl w:val="63BA3F4A"/>
    <w:lvl w:ilvl="0" w:tplc="8B22FA9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F1AC1228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0F34A7E4">
      <w:numFmt w:val="bullet"/>
      <w:lvlText w:val="•"/>
      <w:lvlJc w:val="left"/>
      <w:pPr>
        <w:ind w:left="2692" w:hanging="140"/>
      </w:pPr>
      <w:rPr>
        <w:rFonts w:hint="default"/>
      </w:rPr>
    </w:lvl>
    <w:lvl w:ilvl="3" w:tplc="45E6F046">
      <w:numFmt w:val="bullet"/>
      <w:lvlText w:val="•"/>
      <w:lvlJc w:val="left"/>
      <w:pPr>
        <w:ind w:left="3989" w:hanging="140"/>
      </w:pPr>
      <w:rPr>
        <w:rFonts w:hint="default"/>
      </w:rPr>
    </w:lvl>
    <w:lvl w:ilvl="4" w:tplc="72545B62">
      <w:numFmt w:val="bullet"/>
      <w:lvlText w:val="•"/>
      <w:lvlJc w:val="left"/>
      <w:pPr>
        <w:ind w:left="5285" w:hanging="140"/>
      </w:pPr>
      <w:rPr>
        <w:rFonts w:hint="default"/>
      </w:rPr>
    </w:lvl>
    <w:lvl w:ilvl="5" w:tplc="44C484F8">
      <w:numFmt w:val="bullet"/>
      <w:lvlText w:val="•"/>
      <w:lvlJc w:val="left"/>
      <w:pPr>
        <w:ind w:left="6582" w:hanging="140"/>
      </w:pPr>
      <w:rPr>
        <w:rFonts w:hint="default"/>
      </w:rPr>
    </w:lvl>
    <w:lvl w:ilvl="6" w:tplc="BF42CBF2">
      <w:numFmt w:val="bullet"/>
      <w:lvlText w:val="•"/>
      <w:lvlJc w:val="left"/>
      <w:pPr>
        <w:ind w:left="7878" w:hanging="140"/>
      </w:pPr>
      <w:rPr>
        <w:rFonts w:hint="default"/>
      </w:rPr>
    </w:lvl>
    <w:lvl w:ilvl="7" w:tplc="B96CD7D2">
      <w:numFmt w:val="bullet"/>
      <w:lvlText w:val="•"/>
      <w:lvlJc w:val="left"/>
      <w:pPr>
        <w:ind w:left="9174" w:hanging="140"/>
      </w:pPr>
      <w:rPr>
        <w:rFonts w:hint="default"/>
      </w:rPr>
    </w:lvl>
    <w:lvl w:ilvl="8" w:tplc="3476E56E">
      <w:numFmt w:val="bullet"/>
      <w:lvlText w:val="•"/>
      <w:lvlJc w:val="left"/>
      <w:pPr>
        <w:ind w:left="10471" w:hanging="140"/>
      </w:pPr>
      <w:rPr>
        <w:rFonts w:hint="default"/>
      </w:rPr>
    </w:lvl>
  </w:abstractNum>
  <w:abstractNum w:abstractNumId="6" w15:restartNumberingAfterBreak="0">
    <w:nsid w:val="1FB10AAD"/>
    <w:multiLevelType w:val="hybridMultilevel"/>
    <w:tmpl w:val="967A5C24"/>
    <w:lvl w:ilvl="0" w:tplc="5AC46AD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3B22D9F2">
      <w:numFmt w:val="bullet"/>
      <w:lvlText w:val="•"/>
      <w:lvlJc w:val="left"/>
      <w:pPr>
        <w:ind w:left="326" w:hanging="140"/>
      </w:pPr>
      <w:rPr>
        <w:rFonts w:hint="default"/>
      </w:rPr>
    </w:lvl>
    <w:lvl w:ilvl="2" w:tplc="AD3E9FAE">
      <w:numFmt w:val="bullet"/>
      <w:lvlText w:val="•"/>
      <w:lvlJc w:val="left"/>
      <w:pPr>
        <w:ind w:left="553" w:hanging="140"/>
      </w:pPr>
      <w:rPr>
        <w:rFonts w:hint="default"/>
      </w:rPr>
    </w:lvl>
    <w:lvl w:ilvl="3" w:tplc="5D748A7A">
      <w:numFmt w:val="bullet"/>
      <w:lvlText w:val="•"/>
      <w:lvlJc w:val="left"/>
      <w:pPr>
        <w:ind w:left="779" w:hanging="140"/>
      </w:pPr>
      <w:rPr>
        <w:rFonts w:hint="default"/>
      </w:rPr>
    </w:lvl>
    <w:lvl w:ilvl="4" w:tplc="E3609A52">
      <w:numFmt w:val="bullet"/>
      <w:lvlText w:val="•"/>
      <w:lvlJc w:val="left"/>
      <w:pPr>
        <w:ind w:left="1006" w:hanging="140"/>
      </w:pPr>
      <w:rPr>
        <w:rFonts w:hint="default"/>
      </w:rPr>
    </w:lvl>
    <w:lvl w:ilvl="5" w:tplc="B2C6FD72">
      <w:numFmt w:val="bullet"/>
      <w:lvlText w:val="•"/>
      <w:lvlJc w:val="left"/>
      <w:pPr>
        <w:ind w:left="1233" w:hanging="140"/>
      </w:pPr>
      <w:rPr>
        <w:rFonts w:hint="default"/>
      </w:rPr>
    </w:lvl>
    <w:lvl w:ilvl="6" w:tplc="A17A5C4A">
      <w:numFmt w:val="bullet"/>
      <w:lvlText w:val="•"/>
      <w:lvlJc w:val="left"/>
      <w:pPr>
        <w:ind w:left="1459" w:hanging="140"/>
      </w:pPr>
      <w:rPr>
        <w:rFonts w:hint="default"/>
      </w:rPr>
    </w:lvl>
    <w:lvl w:ilvl="7" w:tplc="DD9AED0A">
      <w:numFmt w:val="bullet"/>
      <w:lvlText w:val="•"/>
      <w:lvlJc w:val="left"/>
      <w:pPr>
        <w:ind w:left="1686" w:hanging="140"/>
      </w:pPr>
      <w:rPr>
        <w:rFonts w:hint="default"/>
      </w:rPr>
    </w:lvl>
    <w:lvl w:ilvl="8" w:tplc="3FC27E78">
      <w:numFmt w:val="bullet"/>
      <w:lvlText w:val="•"/>
      <w:lvlJc w:val="left"/>
      <w:pPr>
        <w:ind w:left="1912" w:hanging="140"/>
      </w:pPr>
      <w:rPr>
        <w:rFonts w:hint="default"/>
      </w:rPr>
    </w:lvl>
  </w:abstractNum>
  <w:abstractNum w:abstractNumId="7" w15:restartNumberingAfterBreak="0">
    <w:nsid w:val="23220884"/>
    <w:multiLevelType w:val="hybridMultilevel"/>
    <w:tmpl w:val="ACE0888E"/>
    <w:lvl w:ilvl="0" w:tplc="416892FE">
      <w:numFmt w:val="bullet"/>
      <w:lvlText w:val="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B85C306E">
      <w:numFmt w:val="bullet"/>
      <w:lvlText w:val="•"/>
      <w:lvlJc w:val="left"/>
      <w:pPr>
        <w:ind w:left="1666" w:hanging="360"/>
      </w:pPr>
      <w:rPr>
        <w:rFonts w:hint="default"/>
      </w:rPr>
    </w:lvl>
    <w:lvl w:ilvl="2" w:tplc="347C0534">
      <w:numFmt w:val="bullet"/>
      <w:lvlText w:val="•"/>
      <w:lvlJc w:val="left"/>
      <w:pPr>
        <w:ind w:left="2513" w:hanging="360"/>
      </w:pPr>
      <w:rPr>
        <w:rFonts w:hint="default"/>
      </w:rPr>
    </w:lvl>
    <w:lvl w:ilvl="3" w:tplc="DDE2AA72">
      <w:numFmt w:val="bullet"/>
      <w:lvlText w:val="•"/>
      <w:lvlJc w:val="left"/>
      <w:pPr>
        <w:ind w:left="3359" w:hanging="360"/>
      </w:pPr>
      <w:rPr>
        <w:rFonts w:hint="default"/>
      </w:rPr>
    </w:lvl>
    <w:lvl w:ilvl="4" w:tplc="5CF0F934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E80CA0F6"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88BE7514">
      <w:numFmt w:val="bullet"/>
      <w:lvlText w:val="•"/>
      <w:lvlJc w:val="left"/>
      <w:pPr>
        <w:ind w:left="5899" w:hanging="360"/>
      </w:pPr>
      <w:rPr>
        <w:rFonts w:hint="default"/>
      </w:rPr>
    </w:lvl>
    <w:lvl w:ilvl="7" w:tplc="DD84D02C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D632EC70"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8" w15:restartNumberingAfterBreak="0">
    <w:nsid w:val="26900AD2"/>
    <w:multiLevelType w:val="multilevel"/>
    <w:tmpl w:val="A0A2045C"/>
    <w:lvl w:ilvl="0">
      <w:start w:val="10"/>
      <w:numFmt w:val="decimal"/>
      <w:lvlText w:val="%1."/>
      <w:lvlJc w:val="left"/>
      <w:pPr>
        <w:ind w:left="10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08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537" w:hanging="480"/>
      </w:pPr>
      <w:rPr>
        <w:rFonts w:hint="default"/>
      </w:rPr>
    </w:lvl>
    <w:lvl w:ilvl="3">
      <w:numFmt w:val="bullet"/>
      <w:lvlText w:val="•"/>
      <w:lvlJc w:val="left"/>
      <w:pPr>
        <w:ind w:left="756" w:hanging="480"/>
      </w:pPr>
      <w:rPr>
        <w:rFonts w:hint="default"/>
      </w:rPr>
    </w:lvl>
    <w:lvl w:ilvl="4">
      <w:numFmt w:val="bullet"/>
      <w:lvlText w:val="•"/>
      <w:lvlJc w:val="left"/>
      <w:pPr>
        <w:ind w:left="975" w:hanging="480"/>
      </w:pPr>
      <w:rPr>
        <w:rFonts w:hint="default"/>
      </w:rPr>
    </w:lvl>
    <w:lvl w:ilvl="5">
      <w:numFmt w:val="bullet"/>
      <w:lvlText w:val="•"/>
      <w:lvlJc w:val="left"/>
      <w:pPr>
        <w:ind w:left="1194" w:hanging="480"/>
      </w:pPr>
      <w:rPr>
        <w:rFonts w:hint="default"/>
      </w:rPr>
    </w:lvl>
    <w:lvl w:ilvl="6">
      <w:numFmt w:val="bullet"/>
      <w:lvlText w:val="•"/>
      <w:lvlJc w:val="left"/>
      <w:pPr>
        <w:ind w:left="1413" w:hanging="480"/>
      </w:pPr>
      <w:rPr>
        <w:rFonts w:hint="default"/>
      </w:rPr>
    </w:lvl>
    <w:lvl w:ilvl="7">
      <w:numFmt w:val="bullet"/>
      <w:lvlText w:val="•"/>
      <w:lvlJc w:val="left"/>
      <w:pPr>
        <w:ind w:left="1632" w:hanging="480"/>
      </w:pPr>
      <w:rPr>
        <w:rFonts w:hint="default"/>
      </w:rPr>
    </w:lvl>
    <w:lvl w:ilvl="8">
      <w:numFmt w:val="bullet"/>
      <w:lvlText w:val="•"/>
      <w:lvlJc w:val="left"/>
      <w:pPr>
        <w:ind w:left="1851" w:hanging="480"/>
      </w:pPr>
      <w:rPr>
        <w:rFonts w:hint="default"/>
      </w:rPr>
    </w:lvl>
  </w:abstractNum>
  <w:abstractNum w:abstractNumId="9" w15:restartNumberingAfterBreak="0">
    <w:nsid w:val="26C1618F"/>
    <w:multiLevelType w:val="hybridMultilevel"/>
    <w:tmpl w:val="CE3C59A8"/>
    <w:lvl w:ilvl="0" w:tplc="016CEAD6">
      <w:numFmt w:val="bullet"/>
      <w:lvlText w:val=""/>
      <w:lvlJc w:val="left"/>
      <w:pPr>
        <w:ind w:left="82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97AE8834">
      <w:numFmt w:val="bullet"/>
      <w:lvlText w:val="•"/>
      <w:lvlJc w:val="left"/>
      <w:pPr>
        <w:ind w:left="1666" w:hanging="360"/>
      </w:pPr>
      <w:rPr>
        <w:rFonts w:hint="default"/>
      </w:rPr>
    </w:lvl>
    <w:lvl w:ilvl="2" w:tplc="B172DE14">
      <w:numFmt w:val="bullet"/>
      <w:lvlText w:val="•"/>
      <w:lvlJc w:val="left"/>
      <w:pPr>
        <w:ind w:left="2513" w:hanging="360"/>
      </w:pPr>
      <w:rPr>
        <w:rFonts w:hint="default"/>
      </w:rPr>
    </w:lvl>
    <w:lvl w:ilvl="3" w:tplc="3E84A072">
      <w:numFmt w:val="bullet"/>
      <w:lvlText w:val="•"/>
      <w:lvlJc w:val="left"/>
      <w:pPr>
        <w:ind w:left="3359" w:hanging="360"/>
      </w:pPr>
      <w:rPr>
        <w:rFonts w:hint="default"/>
      </w:rPr>
    </w:lvl>
    <w:lvl w:ilvl="4" w:tplc="CAD60606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60F04D4C"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EBD0167C">
      <w:numFmt w:val="bullet"/>
      <w:lvlText w:val="•"/>
      <w:lvlJc w:val="left"/>
      <w:pPr>
        <w:ind w:left="5899" w:hanging="360"/>
      </w:pPr>
      <w:rPr>
        <w:rFonts w:hint="default"/>
      </w:rPr>
    </w:lvl>
    <w:lvl w:ilvl="7" w:tplc="EC1A2F3A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49C0D572"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0" w15:restartNumberingAfterBreak="0">
    <w:nsid w:val="27731B5A"/>
    <w:multiLevelType w:val="hybridMultilevel"/>
    <w:tmpl w:val="EC90E71A"/>
    <w:lvl w:ilvl="0" w:tplc="8F0C5EE6">
      <w:start w:val="2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18C82236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F7CAA892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8E06E4D8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C29EC2CC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8FE0E94E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DD22DD30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31E22B90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852C8F78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11" w15:restartNumberingAfterBreak="0">
    <w:nsid w:val="27BD45B7"/>
    <w:multiLevelType w:val="hybridMultilevel"/>
    <w:tmpl w:val="861A0D46"/>
    <w:lvl w:ilvl="0" w:tplc="76866ABA">
      <w:start w:val="15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D772AD9C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A68607F8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2B5CE5CA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2BD63AC0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2306F58E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F3407804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D29EAE90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5A24AF1E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12" w15:restartNumberingAfterBreak="0">
    <w:nsid w:val="2A5A06A6"/>
    <w:multiLevelType w:val="hybridMultilevel"/>
    <w:tmpl w:val="8D660310"/>
    <w:lvl w:ilvl="0" w:tplc="F61C139C">
      <w:start w:val="1"/>
      <w:numFmt w:val="decimal"/>
      <w:lvlText w:val="%1)"/>
      <w:lvlJc w:val="left"/>
      <w:pPr>
        <w:ind w:left="82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C79AD7C4">
      <w:numFmt w:val="bullet"/>
      <w:lvlText w:val="•"/>
      <w:lvlJc w:val="left"/>
      <w:pPr>
        <w:ind w:left="1666" w:hanging="425"/>
      </w:pPr>
      <w:rPr>
        <w:rFonts w:hint="default"/>
      </w:rPr>
    </w:lvl>
    <w:lvl w:ilvl="2" w:tplc="0CD6E95C">
      <w:numFmt w:val="bullet"/>
      <w:lvlText w:val="•"/>
      <w:lvlJc w:val="left"/>
      <w:pPr>
        <w:ind w:left="2513" w:hanging="425"/>
      </w:pPr>
      <w:rPr>
        <w:rFonts w:hint="default"/>
      </w:rPr>
    </w:lvl>
    <w:lvl w:ilvl="3" w:tplc="33466086">
      <w:numFmt w:val="bullet"/>
      <w:lvlText w:val="•"/>
      <w:lvlJc w:val="left"/>
      <w:pPr>
        <w:ind w:left="3359" w:hanging="425"/>
      </w:pPr>
      <w:rPr>
        <w:rFonts w:hint="default"/>
      </w:rPr>
    </w:lvl>
    <w:lvl w:ilvl="4" w:tplc="774ACB38">
      <w:numFmt w:val="bullet"/>
      <w:lvlText w:val="•"/>
      <w:lvlJc w:val="left"/>
      <w:pPr>
        <w:ind w:left="4206" w:hanging="425"/>
      </w:pPr>
      <w:rPr>
        <w:rFonts w:hint="default"/>
      </w:rPr>
    </w:lvl>
    <w:lvl w:ilvl="5" w:tplc="D098EE80">
      <w:numFmt w:val="bullet"/>
      <w:lvlText w:val="•"/>
      <w:lvlJc w:val="left"/>
      <w:pPr>
        <w:ind w:left="5053" w:hanging="425"/>
      </w:pPr>
      <w:rPr>
        <w:rFonts w:hint="default"/>
      </w:rPr>
    </w:lvl>
    <w:lvl w:ilvl="6" w:tplc="329ABF08">
      <w:numFmt w:val="bullet"/>
      <w:lvlText w:val="•"/>
      <w:lvlJc w:val="left"/>
      <w:pPr>
        <w:ind w:left="5899" w:hanging="425"/>
      </w:pPr>
      <w:rPr>
        <w:rFonts w:hint="default"/>
      </w:rPr>
    </w:lvl>
    <w:lvl w:ilvl="7" w:tplc="14264996">
      <w:numFmt w:val="bullet"/>
      <w:lvlText w:val="•"/>
      <w:lvlJc w:val="left"/>
      <w:pPr>
        <w:ind w:left="6746" w:hanging="425"/>
      </w:pPr>
      <w:rPr>
        <w:rFonts w:hint="default"/>
      </w:rPr>
    </w:lvl>
    <w:lvl w:ilvl="8" w:tplc="93E895EE">
      <w:numFmt w:val="bullet"/>
      <w:lvlText w:val="•"/>
      <w:lvlJc w:val="left"/>
      <w:pPr>
        <w:ind w:left="7593" w:hanging="425"/>
      </w:pPr>
      <w:rPr>
        <w:rFonts w:hint="default"/>
      </w:rPr>
    </w:lvl>
  </w:abstractNum>
  <w:abstractNum w:abstractNumId="13" w15:restartNumberingAfterBreak="0">
    <w:nsid w:val="2A9A0B57"/>
    <w:multiLevelType w:val="hybridMultilevel"/>
    <w:tmpl w:val="71403E9E"/>
    <w:lvl w:ilvl="0" w:tplc="96B87A7A">
      <w:start w:val="1"/>
      <w:numFmt w:val="decimal"/>
      <w:lvlText w:val="%1)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F822CA84">
      <w:start w:val="1"/>
      <w:numFmt w:val="lowerLetter"/>
      <w:lvlText w:val="%2)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</w:rPr>
    </w:lvl>
    <w:lvl w:ilvl="2" w:tplc="ACF8429A">
      <w:numFmt w:val="bullet"/>
      <w:lvlText w:val="•"/>
      <w:lvlJc w:val="left"/>
      <w:pPr>
        <w:ind w:left="2513" w:hanging="360"/>
      </w:pPr>
      <w:rPr>
        <w:rFonts w:hint="default"/>
      </w:rPr>
    </w:lvl>
    <w:lvl w:ilvl="3" w:tplc="619ABEC4">
      <w:numFmt w:val="bullet"/>
      <w:lvlText w:val="•"/>
      <w:lvlJc w:val="left"/>
      <w:pPr>
        <w:ind w:left="3359" w:hanging="360"/>
      </w:pPr>
      <w:rPr>
        <w:rFonts w:hint="default"/>
      </w:rPr>
    </w:lvl>
    <w:lvl w:ilvl="4" w:tplc="F4FC1DE6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857C4480"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5E9841D0">
      <w:numFmt w:val="bullet"/>
      <w:lvlText w:val="•"/>
      <w:lvlJc w:val="left"/>
      <w:pPr>
        <w:ind w:left="5899" w:hanging="360"/>
      </w:pPr>
      <w:rPr>
        <w:rFonts w:hint="default"/>
      </w:rPr>
    </w:lvl>
    <w:lvl w:ilvl="7" w:tplc="4A368DF8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EEF281E0"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4" w15:restartNumberingAfterBreak="0">
    <w:nsid w:val="2E343246"/>
    <w:multiLevelType w:val="hybridMultilevel"/>
    <w:tmpl w:val="B106BE26"/>
    <w:lvl w:ilvl="0" w:tplc="717AD1B0">
      <w:start w:val="10"/>
      <w:numFmt w:val="decimal"/>
      <w:lvlText w:val="%1."/>
      <w:lvlJc w:val="left"/>
      <w:pPr>
        <w:ind w:left="10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99E2F54">
      <w:numFmt w:val="bullet"/>
      <w:lvlText w:val="•"/>
      <w:lvlJc w:val="left"/>
      <w:pPr>
        <w:ind w:left="326" w:hanging="360"/>
      </w:pPr>
      <w:rPr>
        <w:rFonts w:hint="default"/>
      </w:rPr>
    </w:lvl>
    <w:lvl w:ilvl="2" w:tplc="0632EB94">
      <w:numFmt w:val="bullet"/>
      <w:lvlText w:val="•"/>
      <w:lvlJc w:val="left"/>
      <w:pPr>
        <w:ind w:left="553" w:hanging="360"/>
      </w:pPr>
      <w:rPr>
        <w:rFonts w:hint="default"/>
      </w:rPr>
    </w:lvl>
    <w:lvl w:ilvl="3" w:tplc="27A0A4DA">
      <w:numFmt w:val="bullet"/>
      <w:lvlText w:val="•"/>
      <w:lvlJc w:val="left"/>
      <w:pPr>
        <w:ind w:left="779" w:hanging="360"/>
      </w:pPr>
      <w:rPr>
        <w:rFonts w:hint="default"/>
      </w:rPr>
    </w:lvl>
    <w:lvl w:ilvl="4" w:tplc="E924B17C">
      <w:numFmt w:val="bullet"/>
      <w:lvlText w:val="•"/>
      <w:lvlJc w:val="left"/>
      <w:pPr>
        <w:ind w:left="1006" w:hanging="360"/>
      </w:pPr>
      <w:rPr>
        <w:rFonts w:hint="default"/>
      </w:rPr>
    </w:lvl>
    <w:lvl w:ilvl="5" w:tplc="5BB0F080">
      <w:numFmt w:val="bullet"/>
      <w:lvlText w:val="•"/>
      <w:lvlJc w:val="left"/>
      <w:pPr>
        <w:ind w:left="1233" w:hanging="360"/>
      </w:pPr>
      <w:rPr>
        <w:rFonts w:hint="default"/>
      </w:rPr>
    </w:lvl>
    <w:lvl w:ilvl="6" w:tplc="EF90015C">
      <w:numFmt w:val="bullet"/>
      <w:lvlText w:val="•"/>
      <w:lvlJc w:val="left"/>
      <w:pPr>
        <w:ind w:left="1459" w:hanging="360"/>
      </w:pPr>
      <w:rPr>
        <w:rFonts w:hint="default"/>
      </w:rPr>
    </w:lvl>
    <w:lvl w:ilvl="7" w:tplc="9DD462EE">
      <w:numFmt w:val="bullet"/>
      <w:lvlText w:val="•"/>
      <w:lvlJc w:val="left"/>
      <w:pPr>
        <w:ind w:left="1686" w:hanging="360"/>
      </w:pPr>
      <w:rPr>
        <w:rFonts w:hint="default"/>
      </w:rPr>
    </w:lvl>
    <w:lvl w:ilvl="8" w:tplc="D1A4FB4E">
      <w:numFmt w:val="bullet"/>
      <w:lvlText w:val="•"/>
      <w:lvlJc w:val="left"/>
      <w:pPr>
        <w:ind w:left="1912" w:hanging="360"/>
      </w:pPr>
      <w:rPr>
        <w:rFonts w:hint="default"/>
      </w:rPr>
    </w:lvl>
  </w:abstractNum>
  <w:abstractNum w:abstractNumId="15" w15:restartNumberingAfterBreak="0">
    <w:nsid w:val="2F0D4C12"/>
    <w:multiLevelType w:val="hybridMultilevel"/>
    <w:tmpl w:val="1A3CF8EC"/>
    <w:lvl w:ilvl="0" w:tplc="1A84A758">
      <w:start w:val="1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896420A6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F07424BE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D734859E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7BC0DEEE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EF32F29A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B5F060B6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7A360070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0F5EDF4E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16" w15:restartNumberingAfterBreak="0">
    <w:nsid w:val="31165092"/>
    <w:multiLevelType w:val="hybridMultilevel"/>
    <w:tmpl w:val="7674C6A8"/>
    <w:lvl w:ilvl="0" w:tplc="B83082A4">
      <w:start w:val="4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6D189B0A">
      <w:numFmt w:val="bullet"/>
      <w:lvlText w:val="•"/>
      <w:lvlJc w:val="left"/>
      <w:pPr>
        <w:ind w:left="259" w:hanging="240"/>
      </w:pPr>
      <w:rPr>
        <w:rFonts w:hint="default"/>
      </w:rPr>
    </w:lvl>
    <w:lvl w:ilvl="2" w:tplc="63285AB2">
      <w:numFmt w:val="bullet"/>
      <w:lvlText w:val="•"/>
      <w:lvlJc w:val="left"/>
      <w:pPr>
        <w:ind w:left="418" w:hanging="240"/>
      </w:pPr>
      <w:rPr>
        <w:rFonts w:hint="default"/>
      </w:rPr>
    </w:lvl>
    <w:lvl w:ilvl="3" w:tplc="BEF06E3C">
      <w:numFmt w:val="bullet"/>
      <w:lvlText w:val="•"/>
      <w:lvlJc w:val="left"/>
      <w:pPr>
        <w:ind w:left="577" w:hanging="240"/>
      </w:pPr>
      <w:rPr>
        <w:rFonts w:hint="default"/>
      </w:rPr>
    </w:lvl>
    <w:lvl w:ilvl="4" w:tplc="4F6C35CC">
      <w:numFmt w:val="bullet"/>
      <w:lvlText w:val="•"/>
      <w:lvlJc w:val="left"/>
      <w:pPr>
        <w:ind w:left="736" w:hanging="240"/>
      </w:pPr>
      <w:rPr>
        <w:rFonts w:hint="default"/>
      </w:rPr>
    </w:lvl>
    <w:lvl w:ilvl="5" w:tplc="4BECF046">
      <w:numFmt w:val="bullet"/>
      <w:lvlText w:val="•"/>
      <w:lvlJc w:val="left"/>
      <w:pPr>
        <w:ind w:left="896" w:hanging="240"/>
      </w:pPr>
      <w:rPr>
        <w:rFonts w:hint="default"/>
      </w:rPr>
    </w:lvl>
    <w:lvl w:ilvl="6" w:tplc="4762DC24">
      <w:numFmt w:val="bullet"/>
      <w:lvlText w:val="•"/>
      <w:lvlJc w:val="left"/>
      <w:pPr>
        <w:ind w:left="1055" w:hanging="240"/>
      </w:pPr>
      <w:rPr>
        <w:rFonts w:hint="default"/>
      </w:rPr>
    </w:lvl>
    <w:lvl w:ilvl="7" w:tplc="D8D6457A">
      <w:numFmt w:val="bullet"/>
      <w:lvlText w:val="•"/>
      <w:lvlJc w:val="left"/>
      <w:pPr>
        <w:ind w:left="1214" w:hanging="240"/>
      </w:pPr>
      <w:rPr>
        <w:rFonts w:hint="default"/>
      </w:rPr>
    </w:lvl>
    <w:lvl w:ilvl="8" w:tplc="BFB062B6">
      <w:numFmt w:val="bullet"/>
      <w:lvlText w:val="•"/>
      <w:lvlJc w:val="left"/>
      <w:pPr>
        <w:ind w:left="1373" w:hanging="240"/>
      </w:pPr>
      <w:rPr>
        <w:rFonts w:hint="default"/>
      </w:rPr>
    </w:lvl>
  </w:abstractNum>
  <w:abstractNum w:abstractNumId="17" w15:restartNumberingAfterBreak="0">
    <w:nsid w:val="33575FF4"/>
    <w:multiLevelType w:val="hybridMultilevel"/>
    <w:tmpl w:val="A030E640"/>
    <w:lvl w:ilvl="0" w:tplc="EAE62DA8">
      <w:numFmt w:val="bullet"/>
      <w:lvlText w:val=""/>
      <w:lvlJc w:val="left"/>
      <w:pPr>
        <w:ind w:left="81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DFE26092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5B787348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269EC670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57A6F7B6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A01CE036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2DF8ECEE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2D2AF2D2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1DF0DDF8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18" w15:restartNumberingAfterBreak="0">
    <w:nsid w:val="35622C07"/>
    <w:multiLevelType w:val="hybridMultilevel"/>
    <w:tmpl w:val="A96E588C"/>
    <w:lvl w:ilvl="0" w:tplc="6BFADD6E">
      <w:numFmt w:val="bullet"/>
      <w:lvlText w:val="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4CE08704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19285548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33C0ACE6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63C28C36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8C6ECF96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5B809966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78C23F46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CD723E5C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19" w15:restartNumberingAfterBreak="0">
    <w:nsid w:val="3C152F80"/>
    <w:multiLevelType w:val="hybridMultilevel"/>
    <w:tmpl w:val="F7F4DC02"/>
    <w:lvl w:ilvl="0" w:tplc="C14AABD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1A3A665A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0F9E5D12">
      <w:numFmt w:val="bullet"/>
      <w:lvlText w:val="•"/>
      <w:lvlJc w:val="left"/>
      <w:pPr>
        <w:ind w:left="2692" w:hanging="140"/>
      </w:pPr>
      <w:rPr>
        <w:rFonts w:hint="default"/>
      </w:rPr>
    </w:lvl>
    <w:lvl w:ilvl="3" w:tplc="D9C848A0">
      <w:numFmt w:val="bullet"/>
      <w:lvlText w:val="•"/>
      <w:lvlJc w:val="left"/>
      <w:pPr>
        <w:ind w:left="3989" w:hanging="140"/>
      </w:pPr>
      <w:rPr>
        <w:rFonts w:hint="default"/>
      </w:rPr>
    </w:lvl>
    <w:lvl w:ilvl="4" w:tplc="BA0275DA">
      <w:numFmt w:val="bullet"/>
      <w:lvlText w:val="•"/>
      <w:lvlJc w:val="left"/>
      <w:pPr>
        <w:ind w:left="5285" w:hanging="140"/>
      </w:pPr>
      <w:rPr>
        <w:rFonts w:hint="default"/>
      </w:rPr>
    </w:lvl>
    <w:lvl w:ilvl="5" w:tplc="A54038C6">
      <w:numFmt w:val="bullet"/>
      <w:lvlText w:val="•"/>
      <w:lvlJc w:val="left"/>
      <w:pPr>
        <w:ind w:left="6582" w:hanging="140"/>
      </w:pPr>
      <w:rPr>
        <w:rFonts w:hint="default"/>
      </w:rPr>
    </w:lvl>
    <w:lvl w:ilvl="6" w:tplc="79A08218">
      <w:numFmt w:val="bullet"/>
      <w:lvlText w:val="•"/>
      <w:lvlJc w:val="left"/>
      <w:pPr>
        <w:ind w:left="7878" w:hanging="140"/>
      </w:pPr>
      <w:rPr>
        <w:rFonts w:hint="default"/>
      </w:rPr>
    </w:lvl>
    <w:lvl w:ilvl="7" w:tplc="75E44BA2">
      <w:numFmt w:val="bullet"/>
      <w:lvlText w:val="•"/>
      <w:lvlJc w:val="left"/>
      <w:pPr>
        <w:ind w:left="9174" w:hanging="140"/>
      </w:pPr>
      <w:rPr>
        <w:rFonts w:hint="default"/>
      </w:rPr>
    </w:lvl>
    <w:lvl w:ilvl="8" w:tplc="FE42C23E">
      <w:numFmt w:val="bullet"/>
      <w:lvlText w:val="•"/>
      <w:lvlJc w:val="left"/>
      <w:pPr>
        <w:ind w:left="10471" w:hanging="140"/>
      </w:pPr>
      <w:rPr>
        <w:rFonts w:hint="default"/>
      </w:rPr>
    </w:lvl>
  </w:abstractNum>
  <w:abstractNum w:abstractNumId="20" w15:restartNumberingAfterBreak="0">
    <w:nsid w:val="3EEE7639"/>
    <w:multiLevelType w:val="hybridMultilevel"/>
    <w:tmpl w:val="690C8832"/>
    <w:lvl w:ilvl="0" w:tplc="7188EB22">
      <w:numFmt w:val="bullet"/>
      <w:lvlText w:val="-"/>
      <w:lvlJc w:val="left"/>
      <w:pPr>
        <w:ind w:left="1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2AF8F218">
      <w:numFmt w:val="bullet"/>
      <w:lvlText w:val="•"/>
      <w:lvlJc w:val="left"/>
      <w:pPr>
        <w:ind w:left="1199" w:hanging="200"/>
      </w:pPr>
      <w:rPr>
        <w:rFonts w:hint="default"/>
      </w:rPr>
    </w:lvl>
    <w:lvl w:ilvl="2" w:tplc="46B86A16">
      <w:numFmt w:val="bullet"/>
      <w:lvlText w:val="•"/>
      <w:lvlJc w:val="left"/>
      <w:pPr>
        <w:ind w:left="2278" w:hanging="200"/>
      </w:pPr>
      <w:rPr>
        <w:rFonts w:hint="default"/>
      </w:rPr>
    </w:lvl>
    <w:lvl w:ilvl="3" w:tplc="44280024">
      <w:numFmt w:val="bullet"/>
      <w:lvlText w:val="•"/>
      <w:lvlJc w:val="left"/>
      <w:pPr>
        <w:ind w:left="3358" w:hanging="200"/>
      </w:pPr>
      <w:rPr>
        <w:rFonts w:hint="default"/>
      </w:rPr>
    </w:lvl>
    <w:lvl w:ilvl="4" w:tplc="9ED0286A">
      <w:numFmt w:val="bullet"/>
      <w:lvlText w:val="•"/>
      <w:lvlJc w:val="left"/>
      <w:pPr>
        <w:ind w:left="4437" w:hanging="200"/>
      </w:pPr>
      <w:rPr>
        <w:rFonts w:hint="default"/>
      </w:rPr>
    </w:lvl>
    <w:lvl w:ilvl="5" w:tplc="D81C620A">
      <w:numFmt w:val="bullet"/>
      <w:lvlText w:val="•"/>
      <w:lvlJc w:val="left"/>
      <w:pPr>
        <w:ind w:left="5517" w:hanging="200"/>
      </w:pPr>
      <w:rPr>
        <w:rFonts w:hint="default"/>
      </w:rPr>
    </w:lvl>
    <w:lvl w:ilvl="6" w:tplc="A3F69248">
      <w:numFmt w:val="bullet"/>
      <w:lvlText w:val="•"/>
      <w:lvlJc w:val="left"/>
      <w:pPr>
        <w:ind w:left="6596" w:hanging="200"/>
      </w:pPr>
      <w:rPr>
        <w:rFonts w:hint="default"/>
      </w:rPr>
    </w:lvl>
    <w:lvl w:ilvl="7" w:tplc="808A9C16">
      <w:numFmt w:val="bullet"/>
      <w:lvlText w:val="•"/>
      <w:lvlJc w:val="left"/>
      <w:pPr>
        <w:ind w:left="7675" w:hanging="200"/>
      </w:pPr>
      <w:rPr>
        <w:rFonts w:hint="default"/>
      </w:rPr>
    </w:lvl>
    <w:lvl w:ilvl="8" w:tplc="7DAC9054">
      <w:numFmt w:val="bullet"/>
      <w:lvlText w:val="•"/>
      <w:lvlJc w:val="left"/>
      <w:pPr>
        <w:ind w:left="8755" w:hanging="200"/>
      </w:pPr>
      <w:rPr>
        <w:rFonts w:hint="default"/>
      </w:rPr>
    </w:lvl>
  </w:abstractNum>
  <w:abstractNum w:abstractNumId="21" w15:restartNumberingAfterBreak="0">
    <w:nsid w:val="4EF13B41"/>
    <w:multiLevelType w:val="hybridMultilevel"/>
    <w:tmpl w:val="FBC4200E"/>
    <w:lvl w:ilvl="0" w:tplc="277C39E2">
      <w:start w:val="1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1B0CF924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7EE6A6D2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2EC22010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61B8245C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4A2AB682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09567492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85C097DC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4606E710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22" w15:restartNumberingAfterBreak="0">
    <w:nsid w:val="51840CE5"/>
    <w:multiLevelType w:val="hybridMultilevel"/>
    <w:tmpl w:val="9BDA6D10"/>
    <w:lvl w:ilvl="0" w:tplc="721AF460">
      <w:start w:val="9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C32C0E88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BC68660C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37504D4A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65AA89E2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44E8E70A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F854428A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1902B49E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850EF186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23" w15:restartNumberingAfterBreak="0">
    <w:nsid w:val="55031262"/>
    <w:multiLevelType w:val="hybridMultilevel"/>
    <w:tmpl w:val="D3A86884"/>
    <w:lvl w:ilvl="0" w:tplc="1250DBB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8D707534">
      <w:numFmt w:val="bullet"/>
      <w:lvlText w:val="•"/>
      <w:lvlJc w:val="left"/>
      <w:pPr>
        <w:ind w:left="1199" w:hanging="140"/>
      </w:pPr>
      <w:rPr>
        <w:rFonts w:hint="default"/>
      </w:rPr>
    </w:lvl>
    <w:lvl w:ilvl="2" w:tplc="EBF6F354">
      <w:numFmt w:val="bullet"/>
      <w:lvlText w:val="•"/>
      <w:lvlJc w:val="left"/>
      <w:pPr>
        <w:ind w:left="2278" w:hanging="140"/>
      </w:pPr>
      <w:rPr>
        <w:rFonts w:hint="default"/>
      </w:rPr>
    </w:lvl>
    <w:lvl w:ilvl="3" w:tplc="81FAC858">
      <w:numFmt w:val="bullet"/>
      <w:lvlText w:val="•"/>
      <w:lvlJc w:val="left"/>
      <w:pPr>
        <w:ind w:left="3358" w:hanging="140"/>
      </w:pPr>
      <w:rPr>
        <w:rFonts w:hint="default"/>
      </w:rPr>
    </w:lvl>
    <w:lvl w:ilvl="4" w:tplc="84E613BE">
      <w:numFmt w:val="bullet"/>
      <w:lvlText w:val="•"/>
      <w:lvlJc w:val="left"/>
      <w:pPr>
        <w:ind w:left="4437" w:hanging="140"/>
      </w:pPr>
      <w:rPr>
        <w:rFonts w:hint="default"/>
      </w:rPr>
    </w:lvl>
    <w:lvl w:ilvl="5" w:tplc="BEFC4B24">
      <w:numFmt w:val="bullet"/>
      <w:lvlText w:val="•"/>
      <w:lvlJc w:val="left"/>
      <w:pPr>
        <w:ind w:left="5517" w:hanging="140"/>
      </w:pPr>
      <w:rPr>
        <w:rFonts w:hint="default"/>
      </w:rPr>
    </w:lvl>
    <w:lvl w:ilvl="6" w:tplc="06FE7922">
      <w:numFmt w:val="bullet"/>
      <w:lvlText w:val="•"/>
      <w:lvlJc w:val="left"/>
      <w:pPr>
        <w:ind w:left="6596" w:hanging="140"/>
      </w:pPr>
      <w:rPr>
        <w:rFonts w:hint="default"/>
      </w:rPr>
    </w:lvl>
    <w:lvl w:ilvl="7" w:tplc="6F4E85C8">
      <w:numFmt w:val="bullet"/>
      <w:lvlText w:val="•"/>
      <w:lvlJc w:val="left"/>
      <w:pPr>
        <w:ind w:left="7675" w:hanging="140"/>
      </w:pPr>
      <w:rPr>
        <w:rFonts w:hint="default"/>
      </w:rPr>
    </w:lvl>
    <w:lvl w:ilvl="8" w:tplc="CD224990">
      <w:numFmt w:val="bullet"/>
      <w:lvlText w:val="•"/>
      <w:lvlJc w:val="left"/>
      <w:pPr>
        <w:ind w:left="8755" w:hanging="140"/>
      </w:pPr>
      <w:rPr>
        <w:rFonts w:hint="default"/>
      </w:rPr>
    </w:lvl>
  </w:abstractNum>
  <w:abstractNum w:abstractNumId="24" w15:restartNumberingAfterBreak="0">
    <w:nsid w:val="5BE70196"/>
    <w:multiLevelType w:val="hybridMultilevel"/>
    <w:tmpl w:val="01B4BF5C"/>
    <w:lvl w:ilvl="0" w:tplc="CDBE818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3C18EE8C">
      <w:numFmt w:val="bullet"/>
      <w:lvlText w:val="•"/>
      <w:lvlJc w:val="left"/>
      <w:pPr>
        <w:ind w:left="333" w:hanging="140"/>
      </w:pPr>
      <w:rPr>
        <w:rFonts w:hint="default"/>
      </w:rPr>
    </w:lvl>
    <w:lvl w:ilvl="2" w:tplc="0820F7EE">
      <w:numFmt w:val="bullet"/>
      <w:lvlText w:val="•"/>
      <w:lvlJc w:val="left"/>
      <w:pPr>
        <w:ind w:left="547" w:hanging="140"/>
      </w:pPr>
      <w:rPr>
        <w:rFonts w:hint="default"/>
      </w:rPr>
    </w:lvl>
    <w:lvl w:ilvl="3" w:tplc="3246F960">
      <w:numFmt w:val="bullet"/>
      <w:lvlText w:val="•"/>
      <w:lvlJc w:val="left"/>
      <w:pPr>
        <w:ind w:left="761" w:hanging="140"/>
      </w:pPr>
      <w:rPr>
        <w:rFonts w:hint="default"/>
      </w:rPr>
    </w:lvl>
    <w:lvl w:ilvl="4" w:tplc="7C2AE866">
      <w:numFmt w:val="bullet"/>
      <w:lvlText w:val="•"/>
      <w:lvlJc w:val="left"/>
      <w:pPr>
        <w:ind w:left="975" w:hanging="140"/>
      </w:pPr>
      <w:rPr>
        <w:rFonts w:hint="default"/>
      </w:rPr>
    </w:lvl>
    <w:lvl w:ilvl="5" w:tplc="273ECC72">
      <w:numFmt w:val="bullet"/>
      <w:lvlText w:val="•"/>
      <w:lvlJc w:val="left"/>
      <w:pPr>
        <w:ind w:left="1189" w:hanging="140"/>
      </w:pPr>
      <w:rPr>
        <w:rFonts w:hint="default"/>
      </w:rPr>
    </w:lvl>
    <w:lvl w:ilvl="6" w:tplc="D9541FE8">
      <w:numFmt w:val="bullet"/>
      <w:lvlText w:val="•"/>
      <w:lvlJc w:val="left"/>
      <w:pPr>
        <w:ind w:left="1402" w:hanging="140"/>
      </w:pPr>
      <w:rPr>
        <w:rFonts w:hint="default"/>
      </w:rPr>
    </w:lvl>
    <w:lvl w:ilvl="7" w:tplc="6B309C56">
      <w:numFmt w:val="bullet"/>
      <w:lvlText w:val="•"/>
      <w:lvlJc w:val="left"/>
      <w:pPr>
        <w:ind w:left="1616" w:hanging="140"/>
      </w:pPr>
      <w:rPr>
        <w:rFonts w:hint="default"/>
      </w:rPr>
    </w:lvl>
    <w:lvl w:ilvl="8" w:tplc="0C185262">
      <w:numFmt w:val="bullet"/>
      <w:lvlText w:val="•"/>
      <w:lvlJc w:val="left"/>
      <w:pPr>
        <w:ind w:left="1830" w:hanging="140"/>
      </w:pPr>
      <w:rPr>
        <w:rFonts w:hint="default"/>
      </w:rPr>
    </w:lvl>
  </w:abstractNum>
  <w:abstractNum w:abstractNumId="25" w15:restartNumberingAfterBreak="0">
    <w:nsid w:val="61804598"/>
    <w:multiLevelType w:val="hybridMultilevel"/>
    <w:tmpl w:val="1CB802CE"/>
    <w:lvl w:ilvl="0" w:tplc="E3EA38DE">
      <w:start w:val="12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239A1FB6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ED0C9BFA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3802288E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3E06CBF0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7456AA4E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DC8A4BAC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826A85E4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05388C80">
      <w:numFmt w:val="bullet"/>
      <w:lvlText w:val="•"/>
      <w:lvlJc w:val="left"/>
      <w:pPr>
        <w:ind w:left="6953" w:hanging="360"/>
      </w:pPr>
      <w:rPr>
        <w:rFonts w:hint="default"/>
      </w:rPr>
    </w:lvl>
  </w:abstractNum>
  <w:abstractNum w:abstractNumId="26" w15:restartNumberingAfterBreak="0">
    <w:nsid w:val="679A5AFA"/>
    <w:multiLevelType w:val="hybridMultilevel"/>
    <w:tmpl w:val="BF0A908C"/>
    <w:lvl w:ilvl="0" w:tplc="ACE45A64">
      <w:start w:val="1"/>
      <w:numFmt w:val="decimal"/>
      <w:lvlText w:val="%1."/>
      <w:lvlJc w:val="left"/>
      <w:pPr>
        <w:ind w:left="83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C3CBCAA">
      <w:start w:val="1"/>
      <w:numFmt w:val="decimal"/>
      <w:lvlText w:val="%2)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2" w:tplc="68002C48">
      <w:numFmt w:val="bullet"/>
      <w:lvlText w:val="•"/>
      <w:lvlJc w:val="left"/>
      <w:pPr>
        <w:ind w:left="1778" w:hanging="360"/>
      </w:pPr>
      <w:rPr>
        <w:rFonts w:hint="default"/>
      </w:rPr>
    </w:lvl>
    <w:lvl w:ilvl="3" w:tplc="3D3809E2">
      <w:numFmt w:val="bullet"/>
      <w:lvlText w:val="•"/>
      <w:lvlJc w:val="left"/>
      <w:pPr>
        <w:ind w:left="2716" w:hanging="360"/>
      </w:pPr>
      <w:rPr>
        <w:rFonts w:hint="default"/>
      </w:rPr>
    </w:lvl>
    <w:lvl w:ilvl="4" w:tplc="895284B0">
      <w:numFmt w:val="bullet"/>
      <w:lvlText w:val="•"/>
      <w:lvlJc w:val="left"/>
      <w:pPr>
        <w:ind w:left="3655" w:hanging="360"/>
      </w:pPr>
      <w:rPr>
        <w:rFonts w:hint="default"/>
      </w:rPr>
    </w:lvl>
    <w:lvl w:ilvl="5" w:tplc="C54C982E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B0D8E2A2">
      <w:numFmt w:val="bullet"/>
      <w:lvlText w:val="•"/>
      <w:lvlJc w:val="left"/>
      <w:pPr>
        <w:ind w:left="5532" w:hanging="360"/>
      </w:pPr>
      <w:rPr>
        <w:rFonts w:hint="default"/>
      </w:rPr>
    </w:lvl>
    <w:lvl w:ilvl="7" w:tplc="DD50D606">
      <w:numFmt w:val="bullet"/>
      <w:lvlText w:val="•"/>
      <w:lvlJc w:val="left"/>
      <w:pPr>
        <w:ind w:left="6470" w:hanging="360"/>
      </w:pPr>
      <w:rPr>
        <w:rFonts w:hint="default"/>
      </w:rPr>
    </w:lvl>
    <w:lvl w:ilvl="8" w:tplc="4F7EE40E">
      <w:numFmt w:val="bullet"/>
      <w:lvlText w:val="•"/>
      <w:lvlJc w:val="left"/>
      <w:pPr>
        <w:ind w:left="7409" w:hanging="360"/>
      </w:pPr>
      <w:rPr>
        <w:rFonts w:hint="default"/>
      </w:rPr>
    </w:lvl>
  </w:abstractNum>
  <w:abstractNum w:abstractNumId="27" w15:restartNumberingAfterBreak="0">
    <w:nsid w:val="69FA5A96"/>
    <w:multiLevelType w:val="hybridMultilevel"/>
    <w:tmpl w:val="CF6E4FB6"/>
    <w:lvl w:ilvl="0" w:tplc="58BEE99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7B38B9DC">
      <w:numFmt w:val="bullet"/>
      <w:lvlText w:val="•"/>
      <w:lvlJc w:val="left"/>
      <w:pPr>
        <w:ind w:left="344" w:hanging="140"/>
      </w:pPr>
      <w:rPr>
        <w:rFonts w:hint="default"/>
      </w:rPr>
    </w:lvl>
    <w:lvl w:ilvl="2" w:tplc="CE8C47F8">
      <w:numFmt w:val="bullet"/>
      <w:lvlText w:val="•"/>
      <w:lvlJc w:val="left"/>
      <w:pPr>
        <w:ind w:left="589" w:hanging="140"/>
      </w:pPr>
      <w:rPr>
        <w:rFonts w:hint="default"/>
      </w:rPr>
    </w:lvl>
    <w:lvl w:ilvl="3" w:tplc="7062D306">
      <w:numFmt w:val="bullet"/>
      <w:lvlText w:val="•"/>
      <w:lvlJc w:val="left"/>
      <w:pPr>
        <w:ind w:left="834" w:hanging="140"/>
      </w:pPr>
      <w:rPr>
        <w:rFonts w:hint="default"/>
      </w:rPr>
    </w:lvl>
    <w:lvl w:ilvl="4" w:tplc="1EDE97A0">
      <w:numFmt w:val="bullet"/>
      <w:lvlText w:val="•"/>
      <w:lvlJc w:val="left"/>
      <w:pPr>
        <w:ind w:left="1079" w:hanging="140"/>
      </w:pPr>
      <w:rPr>
        <w:rFonts w:hint="default"/>
      </w:rPr>
    </w:lvl>
    <w:lvl w:ilvl="5" w:tplc="3DE256B0">
      <w:numFmt w:val="bullet"/>
      <w:lvlText w:val="•"/>
      <w:lvlJc w:val="left"/>
      <w:pPr>
        <w:ind w:left="1324" w:hanging="140"/>
      </w:pPr>
      <w:rPr>
        <w:rFonts w:hint="default"/>
      </w:rPr>
    </w:lvl>
    <w:lvl w:ilvl="6" w:tplc="FF10AE04">
      <w:numFmt w:val="bullet"/>
      <w:lvlText w:val="•"/>
      <w:lvlJc w:val="left"/>
      <w:pPr>
        <w:ind w:left="1568" w:hanging="140"/>
      </w:pPr>
      <w:rPr>
        <w:rFonts w:hint="default"/>
      </w:rPr>
    </w:lvl>
    <w:lvl w:ilvl="7" w:tplc="39E6A080">
      <w:numFmt w:val="bullet"/>
      <w:lvlText w:val="•"/>
      <w:lvlJc w:val="left"/>
      <w:pPr>
        <w:ind w:left="1813" w:hanging="140"/>
      </w:pPr>
      <w:rPr>
        <w:rFonts w:hint="default"/>
      </w:rPr>
    </w:lvl>
    <w:lvl w:ilvl="8" w:tplc="E88E2660">
      <w:numFmt w:val="bullet"/>
      <w:lvlText w:val="•"/>
      <w:lvlJc w:val="left"/>
      <w:pPr>
        <w:ind w:left="2058" w:hanging="140"/>
      </w:pPr>
      <w:rPr>
        <w:rFonts w:hint="default"/>
      </w:rPr>
    </w:lvl>
  </w:abstractNum>
  <w:abstractNum w:abstractNumId="28" w15:restartNumberingAfterBreak="0">
    <w:nsid w:val="6F380232"/>
    <w:multiLevelType w:val="hybridMultilevel"/>
    <w:tmpl w:val="E46ED98E"/>
    <w:lvl w:ilvl="0" w:tplc="B17C89F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DE46A110">
      <w:numFmt w:val="bullet"/>
      <w:lvlText w:val="•"/>
      <w:lvlJc w:val="left"/>
      <w:pPr>
        <w:ind w:left="333" w:hanging="140"/>
      </w:pPr>
      <w:rPr>
        <w:rFonts w:hint="default"/>
      </w:rPr>
    </w:lvl>
    <w:lvl w:ilvl="2" w:tplc="62E0C04E">
      <w:numFmt w:val="bullet"/>
      <w:lvlText w:val="•"/>
      <w:lvlJc w:val="left"/>
      <w:pPr>
        <w:ind w:left="547" w:hanging="140"/>
      </w:pPr>
      <w:rPr>
        <w:rFonts w:hint="default"/>
      </w:rPr>
    </w:lvl>
    <w:lvl w:ilvl="3" w:tplc="1820E3DA">
      <w:numFmt w:val="bullet"/>
      <w:lvlText w:val="•"/>
      <w:lvlJc w:val="left"/>
      <w:pPr>
        <w:ind w:left="761" w:hanging="140"/>
      </w:pPr>
      <w:rPr>
        <w:rFonts w:hint="default"/>
      </w:rPr>
    </w:lvl>
    <w:lvl w:ilvl="4" w:tplc="DD1C1F3C">
      <w:numFmt w:val="bullet"/>
      <w:lvlText w:val="•"/>
      <w:lvlJc w:val="left"/>
      <w:pPr>
        <w:ind w:left="975" w:hanging="140"/>
      </w:pPr>
      <w:rPr>
        <w:rFonts w:hint="default"/>
      </w:rPr>
    </w:lvl>
    <w:lvl w:ilvl="5" w:tplc="AE101DB8">
      <w:numFmt w:val="bullet"/>
      <w:lvlText w:val="•"/>
      <w:lvlJc w:val="left"/>
      <w:pPr>
        <w:ind w:left="1189" w:hanging="140"/>
      </w:pPr>
      <w:rPr>
        <w:rFonts w:hint="default"/>
      </w:rPr>
    </w:lvl>
    <w:lvl w:ilvl="6" w:tplc="5DCE3546">
      <w:numFmt w:val="bullet"/>
      <w:lvlText w:val="•"/>
      <w:lvlJc w:val="left"/>
      <w:pPr>
        <w:ind w:left="1402" w:hanging="140"/>
      </w:pPr>
      <w:rPr>
        <w:rFonts w:hint="default"/>
      </w:rPr>
    </w:lvl>
    <w:lvl w:ilvl="7" w:tplc="34C28422">
      <w:numFmt w:val="bullet"/>
      <w:lvlText w:val="•"/>
      <w:lvlJc w:val="left"/>
      <w:pPr>
        <w:ind w:left="1616" w:hanging="140"/>
      </w:pPr>
      <w:rPr>
        <w:rFonts w:hint="default"/>
      </w:rPr>
    </w:lvl>
    <w:lvl w:ilvl="8" w:tplc="A1408D8A">
      <w:numFmt w:val="bullet"/>
      <w:lvlText w:val="•"/>
      <w:lvlJc w:val="left"/>
      <w:pPr>
        <w:ind w:left="1830" w:hanging="140"/>
      </w:pPr>
      <w:rPr>
        <w:rFonts w:hint="default"/>
      </w:rPr>
    </w:lvl>
  </w:abstractNum>
  <w:abstractNum w:abstractNumId="29" w15:restartNumberingAfterBreak="0">
    <w:nsid w:val="70BA5F66"/>
    <w:multiLevelType w:val="hybridMultilevel"/>
    <w:tmpl w:val="2ED8988E"/>
    <w:lvl w:ilvl="0" w:tplc="0420A2D6">
      <w:start w:val="19"/>
      <w:numFmt w:val="decimal"/>
      <w:lvlText w:val="%1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89CCC6EE">
      <w:numFmt w:val="bullet"/>
      <w:lvlText w:val="•"/>
      <w:lvlJc w:val="left"/>
      <w:pPr>
        <w:ind w:left="1586" w:hanging="360"/>
      </w:pPr>
      <w:rPr>
        <w:rFonts w:hint="default"/>
      </w:rPr>
    </w:lvl>
    <w:lvl w:ilvl="2" w:tplc="0CC06FAC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7830309E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844CDF38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F0DE183A">
      <w:numFmt w:val="bullet"/>
      <w:lvlText w:val="•"/>
      <w:lvlJc w:val="left"/>
      <w:pPr>
        <w:ind w:left="4653" w:hanging="360"/>
      </w:pPr>
      <w:rPr>
        <w:rFonts w:hint="default"/>
      </w:rPr>
    </w:lvl>
    <w:lvl w:ilvl="6" w:tplc="CD04CBB0"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C9D23BE4">
      <w:numFmt w:val="bullet"/>
      <w:lvlText w:val="•"/>
      <w:lvlJc w:val="left"/>
      <w:pPr>
        <w:ind w:left="6186" w:hanging="360"/>
      </w:pPr>
      <w:rPr>
        <w:rFonts w:hint="default"/>
      </w:rPr>
    </w:lvl>
    <w:lvl w:ilvl="8" w:tplc="2568614E">
      <w:numFmt w:val="bullet"/>
      <w:lvlText w:val="•"/>
      <w:lvlJc w:val="left"/>
      <w:pPr>
        <w:ind w:left="6953" w:hanging="360"/>
      </w:pPr>
      <w:rPr>
        <w:rFonts w:hint="default"/>
      </w:rPr>
    </w:lvl>
  </w:abstractNum>
  <w:num w:numId="1">
    <w:abstractNumId w:val="29"/>
  </w:num>
  <w:num w:numId="2">
    <w:abstractNumId w:val="20"/>
  </w:num>
  <w:num w:numId="3">
    <w:abstractNumId w:val="11"/>
  </w:num>
  <w:num w:numId="4">
    <w:abstractNumId w:val="25"/>
  </w:num>
  <w:num w:numId="5">
    <w:abstractNumId w:val="22"/>
  </w:num>
  <w:num w:numId="6">
    <w:abstractNumId w:val="18"/>
  </w:num>
  <w:num w:numId="7">
    <w:abstractNumId w:val="23"/>
  </w:num>
  <w:num w:numId="8">
    <w:abstractNumId w:val="17"/>
  </w:num>
  <w:num w:numId="9">
    <w:abstractNumId w:val="0"/>
  </w:num>
  <w:num w:numId="10">
    <w:abstractNumId w:val="10"/>
  </w:num>
  <w:num w:numId="11">
    <w:abstractNumId w:val="15"/>
  </w:num>
  <w:num w:numId="12">
    <w:abstractNumId w:val="4"/>
  </w:num>
  <w:num w:numId="13">
    <w:abstractNumId w:val="21"/>
  </w:num>
  <w:num w:numId="14">
    <w:abstractNumId w:val="2"/>
  </w:num>
  <w:num w:numId="15">
    <w:abstractNumId w:val="27"/>
  </w:num>
  <w:num w:numId="16">
    <w:abstractNumId w:val="24"/>
  </w:num>
  <w:num w:numId="17">
    <w:abstractNumId w:val="28"/>
  </w:num>
  <w:num w:numId="18">
    <w:abstractNumId w:val="8"/>
  </w:num>
  <w:num w:numId="19">
    <w:abstractNumId w:val="1"/>
  </w:num>
  <w:num w:numId="20">
    <w:abstractNumId w:val="19"/>
  </w:num>
  <w:num w:numId="21">
    <w:abstractNumId w:val="5"/>
  </w:num>
  <w:num w:numId="22">
    <w:abstractNumId w:val="14"/>
  </w:num>
  <w:num w:numId="23">
    <w:abstractNumId w:val="16"/>
  </w:num>
  <w:num w:numId="24">
    <w:abstractNumId w:val="6"/>
  </w:num>
  <w:num w:numId="25">
    <w:abstractNumId w:val="7"/>
  </w:num>
  <w:num w:numId="26">
    <w:abstractNumId w:val="9"/>
  </w:num>
  <w:num w:numId="27">
    <w:abstractNumId w:val="3"/>
  </w:num>
  <w:num w:numId="28">
    <w:abstractNumId w:val="12"/>
  </w:num>
  <w:num w:numId="29">
    <w:abstractNumId w:val="13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232FF"/>
    <w:rsid w:val="001428FF"/>
    <w:rsid w:val="003232FF"/>
    <w:rsid w:val="003E1482"/>
    <w:rsid w:val="00737A79"/>
    <w:rsid w:val="00742B7E"/>
    <w:rsid w:val="0096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58C561B-F8E4-4A43-8014-7611574B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1"/>
    <w:qFormat/>
    <w:pPr>
      <w:ind w:left="215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74"/>
      <w:ind w:left="215"/>
      <w:outlineLvl w:val="1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4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24" w:hanging="361"/>
    </w:pPr>
  </w:style>
  <w:style w:type="paragraph" w:customStyle="1" w:styleId="TableParagraph">
    <w:name w:val="Table Paragraph"/>
    <w:basedOn w:val="Normalny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online.pl/" TargetMode="External"/><Relationship Id="rId13" Type="http://schemas.openxmlformats.org/officeDocument/2006/relationships/hyperlink" Target="mailto:mkonopko@tlen.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alystok.pl/" TargetMode="External"/><Relationship Id="rId12" Type="http://schemas.openxmlformats.org/officeDocument/2006/relationships/hyperlink" Target="https://epi-centrum.bialystok.pl/pl" TargetMode="External"/><Relationship Id="rId17" Type="http://schemas.openxmlformats.org/officeDocument/2006/relationships/hyperlink" Target="https://www.bialystok.pl/pl/dla_mieszkancow/rewitalizacja/aktualizacja-programu-rewitalizacji-miasta-bialegostoku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alystok.pl/pl/dla_mieszkancow/rewitalizacja/aktualizacja-programu-rewitalizacji-miasta-bialegostoku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i-centrum.bialystok.pl/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as.bialystok.pl/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bialyst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49</Pages>
  <Words>24444</Words>
  <Characters>146666</Characters>
  <Application>Microsoft Office Word</Application>
  <DocSecurity>0</DocSecurity>
  <Lines>1222</Lines>
  <Paragraphs>341</Paragraphs>
  <ScaleCrop>false</ScaleCrop>
  <Company/>
  <LinksUpToDate>false</LinksUpToDate>
  <CharactersWithSpaces>170769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Użytkownik systemu Windows</cp:lastModifiedBy>
  <cp:revision>6</cp:revision>
  <dcterms:created xsi:type="dcterms:W3CDTF">2021-11-18T11:35:00Z</dcterms:created>
  <dcterms:modified xsi:type="dcterms:W3CDTF">2021-11-18T12:44:00Z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