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27DDC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  <w:r w:rsidRPr="009A4E22">
        <w:rPr>
          <w:rFonts w:cstheme="minorHAnsi"/>
          <w:b/>
          <w:bCs/>
          <w:sz w:val="24"/>
          <w:szCs w:val="24"/>
          <w:lang w:eastAsia="pl-PL"/>
        </w:rPr>
        <w:t>UCHWAŁA NR ……………</w:t>
      </w:r>
    </w:p>
    <w:p w14:paraId="69F3179E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  <w:r w:rsidRPr="009A4E22">
        <w:rPr>
          <w:rFonts w:cstheme="minorHAnsi"/>
          <w:b/>
          <w:bCs/>
          <w:sz w:val="24"/>
          <w:szCs w:val="24"/>
          <w:lang w:eastAsia="pl-PL"/>
        </w:rPr>
        <w:t>Rady Miasta Białystok</w:t>
      </w:r>
    </w:p>
    <w:p w14:paraId="2DDDF92B" w14:textId="3203FB2C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  <w:r w:rsidRPr="009A4E22">
        <w:rPr>
          <w:rFonts w:cstheme="minorHAnsi"/>
          <w:b/>
          <w:bCs/>
          <w:sz w:val="24"/>
          <w:szCs w:val="24"/>
          <w:lang w:eastAsia="pl-PL"/>
        </w:rPr>
        <w:t>z dnia ……………</w:t>
      </w:r>
    </w:p>
    <w:p w14:paraId="37ACA842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75BFCA4F" w14:textId="13D36728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  <w:r w:rsidRPr="009A4E22">
        <w:rPr>
          <w:rFonts w:cstheme="minorHAnsi"/>
          <w:b/>
          <w:bCs/>
          <w:sz w:val="24"/>
          <w:szCs w:val="24"/>
          <w:lang w:eastAsia="pl-PL"/>
        </w:rPr>
        <w:t>w sprawie przyjęcia gminnego programu osłonowego w zakresie zmniejszenia wydatków poniesionych na leki przez mieszkańców Miasta Białegostoku</w:t>
      </w:r>
      <w:r w:rsidR="00EA41B9" w:rsidRPr="009A4E22">
        <w:rPr>
          <w:rFonts w:cstheme="minorHAnsi"/>
          <w:b/>
          <w:bCs/>
          <w:sz w:val="24"/>
          <w:szCs w:val="24"/>
          <w:lang w:eastAsia="pl-PL"/>
        </w:rPr>
        <w:t xml:space="preserve"> </w:t>
      </w:r>
      <w:bookmarkStart w:id="0" w:name="_Hlk83637286"/>
      <w:r w:rsidR="00EA41B9" w:rsidRPr="009A4E22">
        <w:rPr>
          <w:rFonts w:cstheme="minorHAnsi"/>
          <w:b/>
          <w:bCs/>
          <w:sz w:val="24"/>
          <w:szCs w:val="24"/>
          <w:lang w:eastAsia="pl-PL"/>
        </w:rPr>
        <w:t>na lata</w:t>
      </w:r>
      <w:r w:rsidR="00E56775" w:rsidRPr="009A4E22">
        <w:rPr>
          <w:rFonts w:cstheme="minorHAnsi"/>
          <w:b/>
          <w:bCs/>
          <w:sz w:val="24"/>
          <w:szCs w:val="24"/>
          <w:lang w:eastAsia="pl-PL"/>
        </w:rPr>
        <w:t xml:space="preserve"> 2022 - 2024</w:t>
      </w:r>
      <w:r w:rsidR="00EA41B9" w:rsidRPr="009A4E22">
        <w:rPr>
          <w:rFonts w:cstheme="minorHAnsi"/>
          <w:b/>
          <w:bCs/>
          <w:sz w:val="24"/>
          <w:szCs w:val="24"/>
          <w:lang w:eastAsia="pl-PL"/>
        </w:rPr>
        <w:t xml:space="preserve"> </w:t>
      </w:r>
      <w:bookmarkEnd w:id="0"/>
    </w:p>
    <w:p w14:paraId="59C12CD6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62E1FC8F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0F5B3340" w14:textId="2B634953" w:rsidR="00026C8F" w:rsidRPr="009A4E22" w:rsidRDefault="00026C8F" w:rsidP="009A4E22">
      <w:pPr>
        <w:spacing w:line="240" w:lineRule="auto"/>
        <w:rPr>
          <w:rFonts w:cstheme="minorHAnsi"/>
          <w:bCs/>
          <w:sz w:val="24"/>
          <w:szCs w:val="24"/>
          <w:lang w:eastAsia="pl-PL"/>
        </w:rPr>
      </w:pPr>
      <w:r w:rsidRPr="009A4E22">
        <w:rPr>
          <w:rFonts w:cstheme="minorHAnsi"/>
          <w:b/>
          <w:bCs/>
          <w:sz w:val="24"/>
          <w:szCs w:val="24"/>
          <w:lang w:eastAsia="pl-PL"/>
        </w:rPr>
        <w:tab/>
      </w:r>
      <w:r w:rsidRPr="009A4E22">
        <w:rPr>
          <w:rFonts w:cstheme="minorHAnsi"/>
          <w:bCs/>
          <w:sz w:val="24"/>
          <w:szCs w:val="24"/>
          <w:lang w:eastAsia="pl-PL"/>
        </w:rPr>
        <w:t xml:space="preserve">Na podstawie art. 18 ust. 2 pkt 15  ustawy  z dnia 8 marca 1990 r. o samorządzie gminnym (Dz.U. z 2021 r. poz. 1372) w związku z art. 17 ust. 2 pkt 4  ustawy z dnia 12 marca 2004 r. o pomocy społecznej (Dz.U. z 2020 r. poz. 1876 z </w:t>
      </w:r>
      <w:proofErr w:type="spellStart"/>
      <w:r w:rsidRPr="009A4E22">
        <w:rPr>
          <w:rFonts w:cstheme="minorHAnsi"/>
          <w:bCs/>
          <w:sz w:val="24"/>
          <w:szCs w:val="24"/>
          <w:lang w:eastAsia="pl-PL"/>
        </w:rPr>
        <w:t>późn</w:t>
      </w:r>
      <w:proofErr w:type="spellEnd"/>
      <w:r w:rsidRPr="009A4E22">
        <w:rPr>
          <w:rFonts w:cstheme="minorHAnsi"/>
          <w:bCs/>
          <w:sz w:val="24"/>
          <w:szCs w:val="24"/>
          <w:lang w:eastAsia="pl-PL"/>
        </w:rPr>
        <w:t>. zm.)</w:t>
      </w:r>
      <w:r w:rsidRPr="009A4E22">
        <w:rPr>
          <w:rStyle w:val="Odwoanieprzypisudolnego"/>
          <w:rFonts w:cstheme="minorHAnsi"/>
          <w:bCs/>
          <w:sz w:val="24"/>
          <w:szCs w:val="24"/>
          <w:shd w:val="clear" w:color="auto" w:fill="FFFFFF"/>
        </w:rPr>
        <w:footnoteReference w:id="1"/>
      </w:r>
      <w:r w:rsidR="00804A3E" w:rsidRPr="009A4E22">
        <w:rPr>
          <w:rFonts w:cstheme="minorHAnsi"/>
          <w:sz w:val="24"/>
          <w:szCs w:val="24"/>
          <w:vertAlign w:val="superscript"/>
          <w:lang w:eastAsia="pl-PL"/>
        </w:rPr>
        <w:t>)</w:t>
      </w:r>
      <w:r w:rsidR="00A9166B" w:rsidRPr="009A4E22">
        <w:rPr>
          <w:rFonts w:cstheme="minorHAnsi"/>
          <w:sz w:val="24"/>
          <w:szCs w:val="24"/>
          <w:lang w:eastAsia="pl-PL"/>
        </w:rPr>
        <w:t xml:space="preserve"> </w:t>
      </w:r>
      <w:r w:rsidRPr="009A4E22">
        <w:rPr>
          <w:rFonts w:cstheme="minorHAnsi"/>
          <w:bCs/>
          <w:sz w:val="24"/>
          <w:szCs w:val="24"/>
          <w:lang w:eastAsia="pl-PL"/>
        </w:rPr>
        <w:t>uchwala się, co następuje:</w:t>
      </w:r>
    </w:p>
    <w:p w14:paraId="38C9E249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33FAE1AA" w14:textId="77777777" w:rsidR="00026C8F" w:rsidRPr="009A4E22" w:rsidRDefault="00026C8F" w:rsidP="009A4E22">
      <w:pPr>
        <w:spacing w:line="240" w:lineRule="auto"/>
        <w:rPr>
          <w:rFonts w:cstheme="minorHAnsi"/>
          <w:bCs/>
          <w:sz w:val="24"/>
          <w:szCs w:val="24"/>
          <w:lang w:eastAsia="pl-PL"/>
        </w:rPr>
      </w:pPr>
    </w:p>
    <w:p w14:paraId="3AAFF3C0" w14:textId="3F89B059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  <w:r w:rsidRPr="009A4E22">
        <w:rPr>
          <w:rFonts w:cstheme="minorHAnsi"/>
          <w:bCs/>
          <w:sz w:val="24"/>
          <w:szCs w:val="24"/>
          <w:lang w:eastAsia="pl-PL"/>
        </w:rPr>
        <w:t>§ 1.</w:t>
      </w:r>
      <w:r w:rsidRPr="009A4E22">
        <w:rPr>
          <w:rFonts w:cstheme="minorHAnsi"/>
          <w:b/>
          <w:bCs/>
          <w:sz w:val="24"/>
          <w:szCs w:val="24"/>
          <w:lang w:eastAsia="pl-PL"/>
        </w:rPr>
        <w:t xml:space="preserve"> </w:t>
      </w:r>
      <w:r w:rsidRPr="009A4E22">
        <w:rPr>
          <w:rFonts w:cstheme="minorHAnsi"/>
          <w:bCs/>
          <w:sz w:val="24"/>
          <w:szCs w:val="24"/>
          <w:lang w:eastAsia="pl-PL"/>
        </w:rPr>
        <w:t>Przyjmuje się gminny program osłonowy w zakresie zmniejszenia wydatków poniesionych na leki przez mieszkańców Miasta Białegostoku</w:t>
      </w:r>
      <w:r w:rsidR="00E56775" w:rsidRPr="009A4E22">
        <w:rPr>
          <w:rFonts w:cstheme="minorHAnsi"/>
          <w:bCs/>
          <w:sz w:val="24"/>
          <w:szCs w:val="24"/>
          <w:lang w:eastAsia="pl-PL"/>
        </w:rPr>
        <w:t xml:space="preserve"> na lata 2022 - 2024</w:t>
      </w:r>
      <w:r w:rsidRPr="009A4E22">
        <w:rPr>
          <w:rFonts w:cstheme="minorHAnsi"/>
          <w:bCs/>
          <w:sz w:val="24"/>
          <w:szCs w:val="24"/>
          <w:lang w:eastAsia="pl-PL"/>
        </w:rPr>
        <w:t xml:space="preserve"> </w:t>
      </w:r>
      <w:r w:rsidR="00E56775" w:rsidRPr="009A4E22">
        <w:rPr>
          <w:rFonts w:cstheme="minorHAnsi"/>
          <w:bCs/>
          <w:sz w:val="24"/>
          <w:szCs w:val="24"/>
          <w:lang w:eastAsia="pl-PL"/>
        </w:rPr>
        <w:t>w brzmieniu określonym w</w:t>
      </w:r>
      <w:r w:rsidRPr="009A4E22">
        <w:rPr>
          <w:rFonts w:cstheme="minorHAnsi"/>
          <w:bCs/>
          <w:sz w:val="24"/>
          <w:szCs w:val="24"/>
          <w:lang w:eastAsia="pl-PL"/>
        </w:rPr>
        <w:t xml:space="preserve"> załącznik</w:t>
      </w:r>
      <w:r w:rsidR="00E56775" w:rsidRPr="009A4E22">
        <w:rPr>
          <w:rFonts w:cstheme="minorHAnsi"/>
          <w:bCs/>
          <w:sz w:val="24"/>
          <w:szCs w:val="24"/>
          <w:lang w:eastAsia="pl-PL"/>
        </w:rPr>
        <w:t>u</w:t>
      </w:r>
      <w:r w:rsidRPr="009A4E22">
        <w:rPr>
          <w:rFonts w:cstheme="minorHAnsi"/>
          <w:bCs/>
          <w:sz w:val="24"/>
          <w:szCs w:val="24"/>
          <w:lang w:eastAsia="pl-PL"/>
        </w:rPr>
        <w:t xml:space="preserve"> do niniejszej uchwały.</w:t>
      </w:r>
    </w:p>
    <w:p w14:paraId="0B26E10C" w14:textId="77777777" w:rsidR="00026C8F" w:rsidRPr="009A4E22" w:rsidRDefault="00026C8F" w:rsidP="009A4E22">
      <w:pPr>
        <w:spacing w:line="240" w:lineRule="auto"/>
        <w:rPr>
          <w:rFonts w:cstheme="minorHAnsi"/>
          <w:bCs/>
          <w:sz w:val="24"/>
          <w:szCs w:val="24"/>
          <w:lang w:eastAsia="pl-PL"/>
        </w:rPr>
      </w:pPr>
    </w:p>
    <w:p w14:paraId="6D944A18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  <w:r w:rsidRPr="009A4E22">
        <w:rPr>
          <w:rFonts w:cstheme="minorHAnsi"/>
          <w:bCs/>
          <w:sz w:val="24"/>
          <w:szCs w:val="24"/>
          <w:lang w:eastAsia="pl-PL"/>
        </w:rPr>
        <w:t>§ 2.</w:t>
      </w:r>
      <w:r w:rsidRPr="009A4E22">
        <w:rPr>
          <w:rFonts w:cstheme="minorHAnsi"/>
          <w:b/>
          <w:bCs/>
          <w:sz w:val="24"/>
          <w:szCs w:val="24"/>
          <w:lang w:eastAsia="pl-PL"/>
        </w:rPr>
        <w:t xml:space="preserve"> </w:t>
      </w:r>
      <w:r w:rsidRPr="009A4E22">
        <w:rPr>
          <w:rFonts w:cstheme="minorHAnsi"/>
          <w:bCs/>
          <w:sz w:val="24"/>
          <w:szCs w:val="24"/>
          <w:lang w:eastAsia="pl-PL"/>
        </w:rPr>
        <w:t>Wykonanie uchwały powierza się Prezydentowi Miasta Białegostoku.</w:t>
      </w:r>
    </w:p>
    <w:p w14:paraId="6CEB7885" w14:textId="77777777" w:rsidR="00026C8F" w:rsidRPr="009A4E22" w:rsidRDefault="00026C8F" w:rsidP="009A4E22">
      <w:pPr>
        <w:spacing w:line="240" w:lineRule="auto"/>
        <w:rPr>
          <w:rFonts w:cstheme="minorHAnsi"/>
          <w:bCs/>
          <w:sz w:val="24"/>
          <w:szCs w:val="24"/>
          <w:lang w:eastAsia="pl-PL"/>
        </w:rPr>
      </w:pPr>
    </w:p>
    <w:p w14:paraId="207B859F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  <w:r w:rsidRPr="009A4E22">
        <w:rPr>
          <w:rFonts w:cstheme="minorHAnsi"/>
          <w:bCs/>
          <w:sz w:val="24"/>
          <w:szCs w:val="24"/>
          <w:lang w:eastAsia="pl-PL"/>
        </w:rPr>
        <w:t>§ 3.</w:t>
      </w:r>
      <w:r w:rsidRPr="009A4E22">
        <w:rPr>
          <w:rFonts w:cstheme="minorHAnsi"/>
          <w:b/>
          <w:bCs/>
          <w:sz w:val="24"/>
          <w:szCs w:val="24"/>
          <w:lang w:eastAsia="pl-PL"/>
        </w:rPr>
        <w:t xml:space="preserve"> </w:t>
      </w:r>
      <w:r w:rsidRPr="009A4E22">
        <w:rPr>
          <w:rFonts w:cstheme="minorHAnsi"/>
          <w:bCs/>
          <w:sz w:val="24"/>
          <w:szCs w:val="24"/>
          <w:lang w:eastAsia="pl-PL"/>
        </w:rPr>
        <w:t>Uchwała wchodzi w życie po upływie 14 dni od dnia ogłoszenia w Dzienniku Urzędowym Województwa Podlaskiego, z mocą obowiązującą od dnia 1 stycznia 2022 r.</w:t>
      </w:r>
    </w:p>
    <w:p w14:paraId="3DC1EF9E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5412457B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5C006BA7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172EDC0F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7BBCDE9F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17B57C4A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286DE68B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1B323D29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71611F7D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3601F732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04750B84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19476BF8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6405D897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4F530E58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405A189D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5B6F2649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521CA3E6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2FC87F2E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39C3CC45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278054A0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013B44A3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782A3F6F" w14:textId="1FAE307D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07D08408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0EEDED09" w14:textId="77777777" w:rsidR="009A4E22" w:rsidRDefault="00026C8F" w:rsidP="009A4E22">
      <w:pPr>
        <w:tabs>
          <w:tab w:val="left" w:pos="4962"/>
        </w:tabs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  <w:r w:rsidRPr="009A4E22">
        <w:rPr>
          <w:rFonts w:cstheme="minorHAnsi"/>
          <w:b/>
          <w:bCs/>
          <w:sz w:val="24"/>
          <w:szCs w:val="24"/>
          <w:lang w:eastAsia="pl-PL"/>
        </w:rPr>
        <w:t xml:space="preserve">Załącznik do </w:t>
      </w:r>
      <w:r w:rsidR="009A4E22">
        <w:rPr>
          <w:rFonts w:cstheme="minorHAnsi"/>
          <w:b/>
          <w:bCs/>
          <w:sz w:val="24"/>
          <w:szCs w:val="24"/>
          <w:lang w:eastAsia="pl-PL"/>
        </w:rPr>
        <w:t>Uchwały Nr………</w:t>
      </w:r>
      <w:r w:rsidR="009A4E22">
        <w:rPr>
          <w:rFonts w:cstheme="minorHAnsi"/>
          <w:b/>
          <w:bCs/>
          <w:sz w:val="24"/>
          <w:szCs w:val="24"/>
          <w:lang w:eastAsia="pl-PL"/>
        </w:rPr>
        <w:tab/>
      </w:r>
      <w:r w:rsidR="009A4E22">
        <w:rPr>
          <w:rFonts w:cstheme="minorHAnsi"/>
          <w:b/>
          <w:bCs/>
          <w:sz w:val="24"/>
          <w:szCs w:val="24"/>
          <w:lang w:eastAsia="pl-PL"/>
        </w:rPr>
        <w:tab/>
      </w:r>
      <w:r w:rsidR="009A4E22">
        <w:rPr>
          <w:rFonts w:cstheme="minorHAnsi"/>
          <w:b/>
          <w:bCs/>
          <w:sz w:val="24"/>
          <w:szCs w:val="24"/>
          <w:lang w:eastAsia="pl-PL"/>
        </w:rPr>
        <w:tab/>
      </w:r>
      <w:r w:rsidR="009A4E22">
        <w:rPr>
          <w:rFonts w:cstheme="minorHAnsi"/>
          <w:b/>
          <w:bCs/>
          <w:sz w:val="24"/>
          <w:szCs w:val="24"/>
          <w:lang w:eastAsia="pl-PL"/>
        </w:rPr>
        <w:tab/>
      </w:r>
      <w:r w:rsidR="009A4E22">
        <w:rPr>
          <w:rFonts w:cstheme="minorHAnsi"/>
          <w:b/>
          <w:bCs/>
          <w:sz w:val="24"/>
          <w:szCs w:val="24"/>
          <w:lang w:eastAsia="pl-PL"/>
        </w:rPr>
        <w:tab/>
      </w:r>
      <w:r w:rsidR="009A4E22">
        <w:rPr>
          <w:rFonts w:cstheme="minorHAnsi"/>
          <w:b/>
          <w:bCs/>
          <w:sz w:val="24"/>
          <w:szCs w:val="24"/>
          <w:lang w:eastAsia="pl-PL"/>
        </w:rPr>
        <w:tab/>
        <w:t xml:space="preserve"> </w:t>
      </w:r>
      <w:r w:rsidRPr="009A4E22">
        <w:rPr>
          <w:rFonts w:cstheme="minorHAnsi"/>
          <w:b/>
          <w:bCs/>
          <w:sz w:val="24"/>
          <w:szCs w:val="24"/>
          <w:lang w:eastAsia="pl-PL"/>
        </w:rPr>
        <w:t xml:space="preserve"> Rady Miasta Białystok</w:t>
      </w:r>
    </w:p>
    <w:p w14:paraId="105DA8EE" w14:textId="236904E8" w:rsidR="00026C8F" w:rsidRPr="009A4E22" w:rsidRDefault="00026C8F" w:rsidP="009A4E22">
      <w:pPr>
        <w:tabs>
          <w:tab w:val="left" w:pos="4962"/>
        </w:tabs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  <w:r w:rsidRPr="009A4E22">
        <w:rPr>
          <w:rFonts w:cstheme="minorHAnsi"/>
          <w:b/>
          <w:bCs/>
          <w:sz w:val="24"/>
          <w:szCs w:val="24"/>
          <w:lang w:eastAsia="pl-PL"/>
        </w:rPr>
        <w:t>z dnia ……………..</w:t>
      </w:r>
      <w:r w:rsidRPr="009A4E22">
        <w:rPr>
          <w:rFonts w:cstheme="minorHAnsi"/>
          <w:bCs/>
          <w:sz w:val="24"/>
          <w:szCs w:val="24"/>
          <w:lang w:eastAsia="pl-PL"/>
        </w:rPr>
        <w:tab/>
      </w:r>
      <w:r w:rsidRPr="009A4E22">
        <w:rPr>
          <w:rFonts w:cstheme="minorHAnsi"/>
          <w:bCs/>
          <w:sz w:val="24"/>
          <w:szCs w:val="24"/>
          <w:lang w:eastAsia="pl-PL"/>
        </w:rPr>
        <w:tab/>
      </w:r>
    </w:p>
    <w:p w14:paraId="74267512" w14:textId="77777777" w:rsidR="00026C8F" w:rsidRPr="009A4E22" w:rsidRDefault="00026C8F" w:rsidP="009A4E22">
      <w:pPr>
        <w:spacing w:line="240" w:lineRule="auto"/>
        <w:rPr>
          <w:rFonts w:cstheme="minorHAnsi"/>
          <w:bCs/>
          <w:sz w:val="24"/>
          <w:szCs w:val="24"/>
          <w:lang w:eastAsia="pl-PL"/>
        </w:rPr>
      </w:pPr>
      <w:r w:rsidRPr="009A4E22">
        <w:rPr>
          <w:rFonts w:cstheme="minorHAnsi"/>
          <w:bCs/>
          <w:sz w:val="24"/>
          <w:szCs w:val="24"/>
          <w:lang w:eastAsia="pl-PL"/>
        </w:rPr>
        <w:tab/>
      </w:r>
    </w:p>
    <w:p w14:paraId="02661FBD" w14:textId="0A1B60F5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  <w:r w:rsidRPr="009A4E22">
        <w:rPr>
          <w:rFonts w:cstheme="minorHAnsi"/>
          <w:b/>
          <w:bCs/>
          <w:sz w:val="24"/>
          <w:szCs w:val="24"/>
          <w:lang w:eastAsia="pl-PL"/>
        </w:rPr>
        <w:t>GMINNY PROGRAM OSŁONOWY W ZAKRESIE ZMNIEJSZENIA WYDATKÓW PONIESIONYCH NA LEKI PRZEZ MIESZKAŃCÓW MIASTA BIAŁEGOSTOKU</w:t>
      </w:r>
      <w:r w:rsidR="00E56775" w:rsidRPr="009A4E22">
        <w:rPr>
          <w:rFonts w:cstheme="minorHAnsi"/>
          <w:b/>
          <w:bCs/>
          <w:sz w:val="24"/>
          <w:szCs w:val="24"/>
          <w:lang w:eastAsia="pl-PL"/>
        </w:rPr>
        <w:t xml:space="preserve"> na lata 2022 - 2024</w:t>
      </w:r>
    </w:p>
    <w:p w14:paraId="22DC543A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7998023F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  <w:r w:rsidRPr="009A4E22">
        <w:rPr>
          <w:rFonts w:cstheme="minorHAnsi"/>
          <w:b/>
          <w:bCs/>
          <w:sz w:val="24"/>
          <w:szCs w:val="24"/>
          <w:lang w:eastAsia="pl-PL"/>
        </w:rPr>
        <w:t>Rozdział 1</w:t>
      </w:r>
    </w:p>
    <w:p w14:paraId="579B1F2D" w14:textId="77777777" w:rsidR="00026C8F" w:rsidRPr="009A4E22" w:rsidRDefault="00026C8F" w:rsidP="009A4E22">
      <w:pPr>
        <w:spacing w:line="240" w:lineRule="auto"/>
        <w:rPr>
          <w:rFonts w:cstheme="minorHAnsi"/>
          <w:b/>
          <w:sz w:val="24"/>
          <w:szCs w:val="24"/>
          <w:lang w:eastAsia="pl-PL"/>
        </w:rPr>
      </w:pPr>
      <w:r w:rsidRPr="009A4E22">
        <w:rPr>
          <w:rFonts w:cstheme="minorHAnsi"/>
          <w:b/>
          <w:sz w:val="24"/>
          <w:szCs w:val="24"/>
          <w:lang w:eastAsia="pl-PL"/>
        </w:rPr>
        <w:t>Cel programu</w:t>
      </w:r>
    </w:p>
    <w:p w14:paraId="7507D796" w14:textId="77777777" w:rsidR="00026C8F" w:rsidRPr="009A4E22" w:rsidRDefault="00026C8F" w:rsidP="009A4E22">
      <w:pPr>
        <w:spacing w:line="240" w:lineRule="auto"/>
        <w:ind w:left="360"/>
        <w:rPr>
          <w:rFonts w:cstheme="minorHAnsi"/>
          <w:sz w:val="24"/>
          <w:szCs w:val="24"/>
          <w:lang w:eastAsia="pl-PL"/>
        </w:rPr>
      </w:pPr>
    </w:p>
    <w:p w14:paraId="48E69851" w14:textId="641D1DFC" w:rsidR="00026C8F" w:rsidRPr="009A4E22" w:rsidRDefault="00026C8F" w:rsidP="009A4E22">
      <w:pPr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  <w:lang w:eastAsia="pl-PL"/>
        </w:rPr>
        <w:t xml:space="preserve">Celem programu jest pomoc finansowa adresowana do mieszkańców Miasta Białegostoku - </w:t>
      </w:r>
      <w:r w:rsidRPr="009A4E22">
        <w:rPr>
          <w:rFonts w:cstheme="minorHAnsi"/>
          <w:sz w:val="24"/>
          <w:szCs w:val="24"/>
        </w:rPr>
        <w:t>osób niezdolnych do pracy z tytułu wieku (tj. osób, które osiągnęły wiek emerytalny zgodnie</w:t>
      </w:r>
      <w:r w:rsidR="00F50C0B" w:rsidRPr="009A4E22">
        <w:rPr>
          <w:rFonts w:cstheme="minorHAnsi"/>
          <w:sz w:val="24"/>
          <w:szCs w:val="24"/>
        </w:rPr>
        <w:br/>
      </w:r>
      <w:r w:rsidRPr="009A4E22">
        <w:rPr>
          <w:rFonts w:cstheme="minorHAnsi"/>
          <w:sz w:val="24"/>
          <w:szCs w:val="24"/>
        </w:rPr>
        <w:t xml:space="preserve">z ustawą z dnia 17 grudnia  1998 r. o emeryturach i rentach z Funduszu Ubezpieczeń Społecznych – Dz.U. z 2021 r. poz. 291 z </w:t>
      </w:r>
      <w:proofErr w:type="spellStart"/>
      <w:r w:rsidRPr="009A4E22">
        <w:rPr>
          <w:rFonts w:cstheme="minorHAnsi"/>
          <w:sz w:val="24"/>
          <w:szCs w:val="24"/>
        </w:rPr>
        <w:t>późn</w:t>
      </w:r>
      <w:proofErr w:type="spellEnd"/>
      <w:r w:rsidRPr="009A4E22">
        <w:rPr>
          <w:rFonts w:cstheme="minorHAnsi"/>
          <w:sz w:val="24"/>
          <w:szCs w:val="24"/>
        </w:rPr>
        <w:t xml:space="preserve">. zm.), </w:t>
      </w:r>
      <w:r w:rsidRPr="009A4E22">
        <w:rPr>
          <w:rFonts w:cstheme="minorHAnsi"/>
          <w:sz w:val="24"/>
          <w:szCs w:val="24"/>
          <w:lang w:eastAsia="pl-PL"/>
        </w:rPr>
        <w:t>osób przewlekle chorych w wieku produkcyjnym, osób niepełnosprawnych, znajdujących się w trudnej sytuacji bytowej</w:t>
      </w:r>
      <w:r w:rsidR="002E4D83" w:rsidRPr="009A4E22">
        <w:rPr>
          <w:rFonts w:cstheme="minorHAnsi"/>
          <w:sz w:val="24"/>
          <w:szCs w:val="24"/>
          <w:lang w:eastAsia="pl-PL"/>
        </w:rPr>
        <w:br/>
      </w:r>
      <w:r w:rsidRPr="009A4E22">
        <w:rPr>
          <w:rFonts w:cstheme="minorHAnsi"/>
          <w:sz w:val="24"/>
          <w:szCs w:val="24"/>
          <w:lang w:eastAsia="pl-PL"/>
        </w:rPr>
        <w:t xml:space="preserve">i ponoszących wydatki na zakup </w:t>
      </w:r>
      <w:r w:rsidR="000706B4" w:rsidRPr="009A4E22">
        <w:rPr>
          <w:rFonts w:cstheme="minorHAnsi"/>
          <w:sz w:val="24"/>
          <w:szCs w:val="24"/>
          <w:lang w:eastAsia="pl-PL"/>
        </w:rPr>
        <w:t xml:space="preserve">leków </w:t>
      </w:r>
      <w:r w:rsidRPr="009A4E22">
        <w:rPr>
          <w:rFonts w:cstheme="minorHAnsi"/>
          <w:sz w:val="24"/>
          <w:szCs w:val="24"/>
          <w:lang w:eastAsia="pl-PL"/>
        </w:rPr>
        <w:t>zleconych przez lekarza</w:t>
      </w:r>
      <w:r w:rsidR="000706B4" w:rsidRPr="009A4E22">
        <w:rPr>
          <w:rFonts w:cstheme="minorHAnsi"/>
          <w:sz w:val="24"/>
          <w:szCs w:val="24"/>
          <w:lang w:eastAsia="pl-PL"/>
        </w:rPr>
        <w:t xml:space="preserve"> </w:t>
      </w:r>
      <w:r w:rsidRPr="009A4E22">
        <w:rPr>
          <w:rFonts w:cstheme="minorHAnsi"/>
          <w:sz w:val="24"/>
          <w:szCs w:val="24"/>
          <w:lang w:eastAsia="pl-PL"/>
        </w:rPr>
        <w:t>– zwanych dalej „osobami uprawnionymi”.</w:t>
      </w:r>
    </w:p>
    <w:p w14:paraId="516E3AF5" w14:textId="77777777" w:rsidR="00026C8F" w:rsidRPr="009A4E22" w:rsidRDefault="00026C8F" w:rsidP="009A4E22">
      <w:pPr>
        <w:spacing w:line="240" w:lineRule="auto"/>
        <w:ind w:left="360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ab/>
      </w:r>
      <w:r w:rsidRPr="009A4E22">
        <w:rPr>
          <w:rFonts w:cstheme="minorHAnsi"/>
          <w:sz w:val="24"/>
          <w:szCs w:val="24"/>
          <w:lang w:eastAsia="pl-PL"/>
        </w:rPr>
        <w:tab/>
      </w:r>
      <w:r w:rsidRPr="009A4E22">
        <w:rPr>
          <w:rFonts w:cstheme="minorHAnsi"/>
          <w:sz w:val="24"/>
          <w:szCs w:val="24"/>
          <w:lang w:eastAsia="pl-PL"/>
        </w:rPr>
        <w:tab/>
      </w:r>
      <w:r w:rsidRPr="009A4E22">
        <w:rPr>
          <w:rFonts w:cstheme="minorHAnsi"/>
          <w:sz w:val="24"/>
          <w:szCs w:val="24"/>
          <w:lang w:eastAsia="pl-PL"/>
        </w:rPr>
        <w:tab/>
      </w:r>
      <w:r w:rsidRPr="009A4E22">
        <w:rPr>
          <w:rFonts w:cstheme="minorHAnsi"/>
          <w:sz w:val="24"/>
          <w:szCs w:val="24"/>
          <w:lang w:eastAsia="pl-PL"/>
        </w:rPr>
        <w:tab/>
      </w:r>
    </w:p>
    <w:p w14:paraId="0CD8B98D" w14:textId="77777777" w:rsidR="00026C8F" w:rsidRPr="009A4E22" w:rsidRDefault="00026C8F" w:rsidP="009A4E22">
      <w:pPr>
        <w:spacing w:line="240" w:lineRule="auto"/>
        <w:rPr>
          <w:rFonts w:cstheme="minorHAnsi"/>
          <w:b/>
          <w:sz w:val="24"/>
          <w:szCs w:val="24"/>
          <w:lang w:eastAsia="pl-PL"/>
        </w:rPr>
      </w:pPr>
      <w:r w:rsidRPr="009A4E22">
        <w:rPr>
          <w:rFonts w:cstheme="minorHAnsi"/>
          <w:b/>
          <w:sz w:val="24"/>
          <w:szCs w:val="24"/>
          <w:lang w:eastAsia="pl-PL"/>
        </w:rPr>
        <w:t>Rozdział 2</w:t>
      </w:r>
    </w:p>
    <w:p w14:paraId="715302F4" w14:textId="77777777" w:rsidR="00026C8F" w:rsidRPr="009A4E22" w:rsidRDefault="00026C8F" w:rsidP="009A4E22">
      <w:pPr>
        <w:spacing w:line="240" w:lineRule="auto"/>
        <w:rPr>
          <w:rFonts w:cstheme="minorHAnsi"/>
          <w:b/>
          <w:sz w:val="24"/>
          <w:szCs w:val="24"/>
          <w:lang w:eastAsia="pl-PL"/>
        </w:rPr>
      </w:pPr>
      <w:r w:rsidRPr="009A4E22">
        <w:rPr>
          <w:rFonts w:cstheme="minorHAnsi"/>
          <w:b/>
          <w:sz w:val="24"/>
          <w:szCs w:val="24"/>
          <w:lang w:eastAsia="pl-PL"/>
        </w:rPr>
        <w:t>Sposób realizacji</w:t>
      </w:r>
    </w:p>
    <w:p w14:paraId="18A53557" w14:textId="77777777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  <w:lang w:eastAsia="pl-PL"/>
        </w:rPr>
      </w:pPr>
    </w:p>
    <w:p w14:paraId="14FC1743" w14:textId="40D2197D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1) Pomoc finansowa w zakresie zmniejszenia wydatków</w:t>
      </w:r>
      <w:r w:rsidRPr="009A4E22">
        <w:rPr>
          <w:rFonts w:cstheme="minorHAnsi"/>
          <w:b/>
          <w:bCs/>
          <w:sz w:val="24"/>
          <w:szCs w:val="24"/>
          <w:lang w:eastAsia="pl-PL"/>
        </w:rPr>
        <w:t xml:space="preserve"> </w:t>
      </w:r>
      <w:r w:rsidRPr="009A4E22">
        <w:rPr>
          <w:rFonts w:cstheme="minorHAnsi"/>
          <w:sz w:val="24"/>
          <w:szCs w:val="24"/>
          <w:lang w:eastAsia="pl-PL"/>
        </w:rPr>
        <w:t>poniesionych na leki jest udzielana ze środków własnych budżetu gminy w ramach zadań własnych gminy na podstawie art. 17 ust. 2 pkt 4 ustawy z dnia 12 marca 2004 r. o pomocy społecznej (</w:t>
      </w:r>
      <w:r w:rsidRPr="009A4E22">
        <w:rPr>
          <w:rFonts w:cstheme="minorHAnsi"/>
          <w:bCs/>
          <w:sz w:val="24"/>
          <w:szCs w:val="24"/>
          <w:lang w:eastAsia="pl-PL"/>
        </w:rPr>
        <w:t xml:space="preserve">Dz.U. z 2020 r. poz. 1876 </w:t>
      </w:r>
      <w:r w:rsidRPr="009A4E22">
        <w:rPr>
          <w:rFonts w:cstheme="minorHAnsi"/>
          <w:sz w:val="24"/>
          <w:szCs w:val="24"/>
        </w:rPr>
        <w:t xml:space="preserve">z </w:t>
      </w:r>
      <w:proofErr w:type="spellStart"/>
      <w:r w:rsidRPr="009A4E22">
        <w:rPr>
          <w:rFonts w:cstheme="minorHAnsi"/>
          <w:sz w:val="24"/>
          <w:szCs w:val="24"/>
        </w:rPr>
        <w:t>późn</w:t>
      </w:r>
      <w:proofErr w:type="spellEnd"/>
      <w:r w:rsidRPr="009A4E22">
        <w:rPr>
          <w:rFonts w:cstheme="minorHAnsi"/>
          <w:sz w:val="24"/>
          <w:szCs w:val="24"/>
        </w:rPr>
        <w:t>. zm.</w:t>
      </w:r>
      <w:r w:rsidRPr="009A4E22">
        <w:rPr>
          <w:rFonts w:cstheme="minorHAnsi"/>
          <w:sz w:val="24"/>
          <w:szCs w:val="24"/>
          <w:lang w:eastAsia="pl-PL"/>
        </w:rPr>
        <w:t>), zwanej dalej „ustawą”.</w:t>
      </w:r>
    </w:p>
    <w:p w14:paraId="261511D9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</w:p>
    <w:p w14:paraId="115A87A1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2) Przyznanie lub odmowa przyznania pomocy finansowej w zakresie zmniejszenia wydatków poniesionych</w:t>
      </w:r>
      <w:r w:rsidRPr="009A4E22">
        <w:rPr>
          <w:rFonts w:cstheme="minorHAnsi"/>
          <w:b/>
          <w:bCs/>
          <w:sz w:val="24"/>
          <w:szCs w:val="24"/>
          <w:lang w:eastAsia="pl-PL"/>
        </w:rPr>
        <w:t xml:space="preserve"> </w:t>
      </w:r>
      <w:r w:rsidRPr="009A4E22">
        <w:rPr>
          <w:rFonts w:cstheme="minorHAnsi"/>
          <w:sz w:val="24"/>
          <w:szCs w:val="24"/>
          <w:lang w:eastAsia="pl-PL"/>
        </w:rPr>
        <w:t>na leki następuje w drodze decyzji wydanej przez Dyrektora Miejskiego Ośrodka Pomocy Rodzinie w Białymstoku, bądź inną osobę upoważnioną na podstawie art. 110 ust. 8 ustawy. Wydana decyzja nie ma charakteru decyzji administracyjnej.</w:t>
      </w:r>
    </w:p>
    <w:p w14:paraId="5911DE23" w14:textId="77777777" w:rsidR="00026C8F" w:rsidRPr="009A4E22" w:rsidRDefault="00026C8F" w:rsidP="009A4E22">
      <w:pPr>
        <w:spacing w:before="100" w:beforeAutospacing="1" w:after="100" w:afterAutospacing="1"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3) Do wydatków poniesionych przez osoby uprawnione na zakup leków zalicza się wydatki na leki zlecone przez lekarza na podstawie recepty.</w:t>
      </w:r>
    </w:p>
    <w:p w14:paraId="1D83DCD4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4) Pomoc finansowa w zakresie zmniejszenia wydatków poniesionych</w:t>
      </w:r>
      <w:r w:rsidRPr="009A4E22">
        <w:rPr>
          <w:rFonts w:cstheme="minorHAnsi"/>
          <w:b/>
          <w:bCs/>
          <w:sz w:val="24"/>
          <w:szCs w:val="24"/>
          <w:lang w:eastAsia="pl-PL"/>
        </w:rPr>
        <w:t xml:space="preserve"> </w:t>
      </w:r>
      <w:r w:rsidRPr="009A4E22">
        <w:rPr>
          <w:rFonts w:cstheme="minorHAnsi"/>
          <w:sz w:val="24"/>
          <w:szCs w:val="24"/>
          <w:lang w:eastAsia="pl-PL"/>
        </w:rPr>
        <w:t>na leki przysługuje, jeżeli:</w:t>
      </w:r>
    </w:p>
    <w:p w14:paraId="66BB6B02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</w:p>
    <w:p w14:paraId="4217764B" w14:textId="6829FDAA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a) w miesiącu poprzedzającym złożenie wniosku, miesięczne wydatki na zakup leków zleconych przez lekarza osobom uprawnionym wyniosły łącznie co najmniej 30 zł na każdą uprawnioną osobę</w:t>
      </w:r>
      <w:r w:rsidR="000C6716" w:rsidRPr="009A4E22">
        <w:rPr>
          <w:rFonts w:cstheme="minorHAnsi"/>
          <w:sz w:val="24"/>
          <w:szCs w:val="24"/>
          <w:lang w:eastAsia="pl-PL"/>
        </w:rPr>
        <w:t>,</w:t>
      </w:r>
    </w:p>
    <w:p w14:paraId="1921E3B4" w14:textId="77777777" w:rsidR="00026C8F" w:rsidRPr="009A4E22" w:rsidRDefault="00026C8F" w:rsidP="009A4E22">
      <w:pPr>
        <w:spacing w:before="100" w:beforeAutospacing="1" w:after="100" w:afterAutospacing="1"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 xml:space="preserve">b) dochód osoby samotnie gospodarującej lub dochód na osobę w rodzinie nie przekracza 200% kryterium dochodowego osoby samotnie gospodarującej lub 175% kryterium dochodowego na osobę w rodzinie, określonych odpowiednio zgodnie z  art. 8 ust. 1 pkt 1 i 2 ustawy. </w:t>
      </w:r>
    </w:p>
    <w:p w14:paraId="44293CAB" w14:textId="77777777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</w:rPr>
        <w:t>5) Pomoc finansowa w zakresie</w:t>
      </w:r>
      <w:r w:rsidRPr="009A4E22">
        <w:rPr>
          <w:rFonts w:cstheme="minorHAnsi"/>
          <w:sz w:val="24"/>
          <w:szCs w:val="24"/>
          <w:lang w:eastAsia="pl-PL"/>
        </w:rPr>
        <w:t xml:space="preserve"> zmniejszenia wydatków poniesionych</w:t>
      </w:r>
      <w:r w:rsidRPr="009A4E22">
        <w:rPr>
          <w:rFonts w:cstheme="minorHAnsi"/>
          <w:b/>
          <w:bCs/>
          <w:sz w:val="24"/>
          <w:szCs w:val="24"/>
          <w:lang w:eastAsia="pl-PL"/>
        </w:rPr>
        <w:t xml:space="preserve"> </w:t>
      </w:r>
      <w:r w:rsidRPr="009A4E22">
        <w:rPr>
          <w:rFonts w:cstheme="minorHAnsi"/>
          <w:sz w:val="24"/>
          <w:szCs w:val="24"/>
          <w:lang w:eastAsia="pl-PL"/>
        </w:rPr>
        <w:t xml:space="preserve">na zakup leków zleconych przez lekarza (pierwszego kontaktu lub specjalistę) </w:t>
      </w:r>
      <w:r w:rsidRPr="009A4E22">
        <w:rPr>
          <w:rFonts w:cstheme="minorHAnsi"/>
          <w:sz w:val="24"/>
          <w:szCs w:val="24"/>
        </w:rPr>
        <w:t>jest przyznawana w wysokości wydatków poniesionych na ten cel przez osobę uprawnioną lub uprawnionego członka rodziny w miesiącu poprzedzającym złożenie wniosku, jednak łącznie nie może być wyższa od kwoty</w:t>
      </w:r>
      <w:r w:rsidRPr="009A4E22">
        <w:rPr>
          <w:rFonts w:cstheme="minorHAnsi"/>
          <w:sz w:val="24"/>
          <w:szCs w:val="24"/>
          <w:lang w:eastAsia="pl-PL"/>
        </w:rPr>
        <w:t>:</w:t>
      </w:r>
    </w:p>
    <w:p w14:paraId="7D094283" w14:textId="77777777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 xml:space="preserve">a) 30% kryterium dochodowego na osobę w rodzinie - w przypadku 1 osoby uprawnionej, </w:t>
      </w:r>
    </w:p>
    <w:p w14:paraId="674985FC" w14:textId="77777777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 xml:space="preserve">b) 45% kryterium dochodowego na osobę w rodzinie - w przypadku 2 osób uprawnionych, </w:t>
      </w:r>
    </w:p>
    <w:p w14:paraId="0AA6120E" w14:textId="77777777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 xml:space="preserve">c) 60% kryterium dochodowego na osobę w rodzinie - w przypadku 3 i większej liczby osób uprawnionych. </w:t>
      </w:r>
    </w:p>
    <w:p w14:paraId="200F6014" w14:textId="77777777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  <w:lang w:eastAsia="pl-PL"/>
        </w:rPr>
      </w:pPr>
    </w:p>
    <w:p w14:paraId="08E5B390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6) Pomoc finansowa w zakresie zmniejszenia wydatków poniesionych</w:t>
      </w:r>
      <w:r w:rsidRPr="009A4E22">
        <w:rPr>
          <w:rFonts w:cstheme="minorHAnsi"/>
          <w:b/>
          <w:bCs/>
          <w:sz w:val="24"/>
          <w:szCs w:val="24"/>
          <w:lang w:eastAsia="pl-PL"/>
        </w:rPr>
        <w:t xml:space="preserve"> </w:t>
      </w:r>
      <w:r w:rsidRPr="009A4E22">
        <w:rPr>
          <w:rFonts w:cstheme="minorHAnsi"/>
          <w:sz w:val="24"/>
          <w:szCs w:val="24"/>
          <w:lang w:eastAsia="pl-PL"/>
        </w:rPr>
        <w:t xml:space="preserve">na leki jest przyznawana na pisemny wniosek osoby uprawnionej, jej przedstawiciela ustawowego, opiekuna prawnego złożony w Miejskim Ośrodku Pomocy Rodzinie w Białymstoku na druku według wzoru stanowiącego załącznik do programu, przy czym do wniosku należy dołączyć: </w:t>
      </w:r>
    </w:p>
    <w:p w14:paraId="6F265C0C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</w:p>
    <w:p w14:paraId="2DA6362A" w14:textId="77777777" w:rsidR="00026C8F" w:rsidRPr="009A4E22" w:rsidRDefault="00026C8F" w:rsidP="009A4E22">
      <w:pPr>
        <w:pStyle w:val="Akapitzlist"/>
        <w:numPr>
          <w:ilvl w:val="0"/>
          <w:numId w:val="1"/>
        </w:num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 xml:space="preserve">dokumenty potwierdzające wysokość dochodu osoby uprawnionej, a w przypadku osoby </w:t>
      </w:r>
      <w:r w:rsidRPr="009A4E22">
        <w:rPr>
          <w:rFonts w:cstheme="minorHAnsi"/>
          <w:sz w:val="24"/>
          <w:szCs w:val="24"/>
          <w:lang w:eastAsia="pl-PL"/>
        </w:rPr>
        <w:br/>
        <w:t xml:space="preserve">w rodzinie dokumenty potwierdzające wysokość dochodów rodziny (sposób ustalania </w:t>
      </w:r>
      <w:r w:rsidRPr="009A4E22">
        <w:rPr>
          <w:rFonts w:cstheme="minorHAnsi"/>
          <w:sz w:val="24"/>
          <w:szCs w:val="24"/>
          <w:lang w:eastAsia="pl-PL"/>
        </w:rPr>
        <w:br/>
        <w:t>i dokumentowania dochodu – zgodnie z przepisami ustawy o pomocy społecznej),</w:t>
      </w:r>
    </w:p>
    <w:p w14:paraId="5C78C232" w14:textId="77777777" w:rsidR="00026C8F" w:rsidRPr="009A4E22" w:rsidRDefault="00026C8F" w:rsidP="009A4E22">
      <w:pPr>
        <w:numPr>
          <w:ilvl w:val="0"/>
          <w:numId w:val="1"/>
        </w:num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w przypadku osób przewlekle chorych w wieku produkcyjnym – zaświadczenie lekarskie lekarza pierwszego kontaktu lub lekarza specjalisty potwierdzające przewlekłą chorobę (zaświadczenie będzie uwzględnione  przez okres 6 miesięcy od daty jego wydania),</w:t>
      </w:r>
    </w:p>
    <w:p w14:paraId="1FBEE94F" w14:textId="77777777" w:rsidR="00026C8F" w:rsidRPr="009A4E22" w:rsidRDefault="00026C8F" w:rsidP="009A4E22">
      <w:pPr>
        <w:numPr>
          <w:ilvl w:val="0"/>
          <w:numId w:val="1"/>
        </w:num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 xml:space="preserve">w przypadku osób niepełnosprawnych – ważne orzeczenie o zakwalifikowaniu do jednego </w:t>
      </w:r>
      <w:r w:rsidRPr="009A4E22">
        <w:rPr>
          <w:rFonts w:cstheme="minorHAnsi"/>
          <w:sz w:val="24"/>
          <w:szCs w:val="24"/>
          <w:lang w:eastAsia="pl-PL"/>
        </w:rPr>
        <w:br/>
        <w:t xml:space="preserve">z trzech stopni niepełnosprawności lub orzeczenie o całkowitej lub częściowej niezdolności do pracy, albo w przypadku osób niepełnosprawnych w wieku do 16 roku życia orzeczenie o niepełnosprawności </w:t>
      </w:r>
      <w:r w:rsidRPr="009A4E22">
        <w:rPr>
          <w:rFonts w:cstheme="minorHAnsi"/>
          <w:iCs/>
          <w:sz w:val="24"/>
          <w:szCs w:val="24"/>
          <w:lang w:eastAsia="pl-PL"/>
        </w:rPr>
        <w:t>(orzeczenie dołączone do pierwszego wniosku o udzielenie pomocy na leki będzie</w:t>
      </w:r>
      <w:r w:rsidRPr="009A4E22">
        <w:rPr>
          <w:rFonts w:cstheme="minorHAnsi"/>
          <w:sz w:val="24"/>
          <w:szCs w:val="24"/>
          <w:lang w:eastAsia="pl-PL"/>
        </w:rPr>
        <w:t xml:space="preserve"> </w:t>
      </w:r>
      <w:r w:rsidRPr="009A4E22">
        <w:rPr>
          <w:rFonts w:cstheme="minorHAnsi"/>
          <w:iCs/>
          <w:sz w:val="24"/>
          <w:szCs w:val="24"/>
          <w:lang w:eastAsia="pl-PL"/>
        </w:rPr>
        <w:t>uwzględnione również przy następnych wnioskach, do upływu okresu jego</w:t>
      </w:r>
      <w:r w:rsidRPr="009A4E22">
        <w:rPr>
          <w:rFonts w:cstheme="minorHAnsi"/>
          <w:sz w:val="24"/>
          <w:szCs w:val="24"/>
          <w:lang w:eastAsia="pl-PL"/>
        </w:rPr>
        <w:t xml:space="preserve"> </w:t>
      </w:r>
      <w:r w:rsidRPr="009A4E22">
        <w:rPr>
          <w:rFonts w:cstheme="minorHAnsi"/>
          <w:iCs/>
          <w:sz w:val="24"/>
          <w:szCs w:val="24"/>
          <w:lang w:eastAsia="pl-PL"/>
        </w:rPr>
        <w:t>ważności),</w:t>
      </w:r>
    </w:p>
    <w:p w14:paraId="7A0939D0" w14:textId="77777777" w:rsidR="00026C8F" w:rsidRPr="009A4E22" w:rsidRDefault="00026C8F" w:rsidP="009A4E22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</w:rPr>
        <w:t>dokumenty potwierdzające zakup leków na podstawie recepty, wystawione przez aptekę, zawierające: dane osoby, na rzecz której nastąpiła realizacja recepty, nazwę wydanego leku, jego cenę i ogólną kwotę do zapłaty,</w:t>
      </w:r>
    </w:p>
    <w:p w14:paraId="4EFBD0A8" w14:textId="4BAB46DB" w:rsidR="00026C8F" w:rsidRPr="009A4E22" w:rsidRDefault="00026C8F" w:rsidP="009A4E22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</w:rPr>
        <w:t>dowody potwierdzające wystawienie recepty na nazwisko osoby uprawnionej,</w:t>
      </w:r>
      <w:r w:rsidR="00F50C0B" w:rsidRPr="009A4E22">
        <w:rPr>
          <w:rFonts w:cstheme="minorHAnsi"/>
          <w:sz w:val="24"/>
          <w:szCs w:val="24"/>
        </w:rPr>
        <w:br/>
      </w:r>
      <w:r w:rsidRPr="009A4E22">
        <w:rPr>
          <w:rFonts w:cstheme="minorHAnsi"/>
          <w:sz w:val="24"/>
          <w:szCs w:val="24"/>
        </w:rPr>
        <w:t>w szczególności wydruk informacji o wystawieniu recepty w postaci elektronicznej lub adnotacja apteki potwierdzająca jej wystawienie na dokumentach, o których mowa w lit. d.</w:t>
      </w:r>
    </w:p>
    <w:p w14:paraId="2D808CAE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</w:rPr>
      </w:pPr>
    </w:p>
    <w:p w14:paraId="37A1CC46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</w:rPr>
        <w:t xml:space="preserve">7) W przypadku wydania leku zamiennego lub recepturowego dołączone do wniosku </w:t>
      </w:r>
      <w:r w:rsidRPr="009A4E22">
        <w:rPr>
          <w:rFonts w:cstheme="minorHAnsi"/>
          <w:bCs/>
          <w:sz w:val="24"/>
          <w:szCs w:val="24"/>
        </w:rPr>
        <w:t xml:space="preserve">dokumenty potwierdzające zakup leków </w:t>
      </w:r>
      <w:r w:rsidRPr="009A4E22">
        <w:rPr>
          <w:rFonts w:cstheme="minorHAnsi"/>
          <w:sz w:val="24"/>
          <w:szCs w:val="24"/>
          <w:lang w:eastAsia="pl-PL"/>
        </w:rPr>
        <w:t>na podstawie recepty</w:t>
      </w:r>
      <w:r w:rsidRPr="009A4E22">
        <w:rPr>
          <w:rFonts w:cstheme="minorHAnsi"/>
          <w:sz w:val="24"/>
          <w:szCs w:val="24"/>
        </w:rPr>
        <w:t xml:space="preserve"> powinny być uzupełnione adnotacją apteki potwierdzającą ten fakt.</w:t>
      </w:r>
    </w:p>
    <w:p w14:paraId="552663D5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</w:rPr>
        <w:t xml:space="preserve"> </w:t>
      </w:r>
    </w:p>
    <w:p w14:paraId="3CD0CA61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</w:rPr>
        <w:t>8) Wniosek złożony bez wymaganych załączników pozostawia się bez rozpatrzenia.</w:t>
      </w:r>
    </w:p>
    <w:p w14:paraId="30F0C993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</w:rPr>
      </w:pPr>
    </w:p>
    <w:p w14:paraId="2071DA2E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</w:rPr>
        <w:t>9) W przypadku, gdy wniosek obejmuje więcej niż jedną osobę uprawnioną w rodzinie prowadzącej wspólne gospodarstwo domowe, wnioskodawca składa jeden wniosek w imieniu wszystkich osób uprawnionych. Wniosek składa się nie częściej niż raz w miesiącu.</w:t>
      </w:r>
    </w:p>
    <w:p w14:paraId="4ACBDF04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</w:p>
    <w:p w14:paraId="0A378129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10) W uzasadnionych przypadkach decyzja o przyznaniu pomocy finansowej może być poprzedzona przeprowadzeniem rodzinnego wywiadu środowiskowego.</w:t>
      </w:r>
    </w:p>
    <w:p w14:paraId="0E62BA2B" w14:textId="77777777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</w:rPr>
      </w:pPr>
    </w:p>
    <w:p w14:paraId="7C8CC6E7" w14:textId="77777777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</w:rPr>
        <w:t>11) Pomoc nie przysługuje, jeśli osobie uprawnionej lub członkowi jej rodziny pozostającemu we wspólnym gospodarstwie domowym w miesiącu poprzedzającym złożenie wniosku, przyznano zasiłek celowy lub specjalny zasiłek celowy na leki albo jeśli osobie tej przyznano pomoc w formie posiłków, usług opiekuńczych i zostało zastosowane całkowite lub częściowe zwolnienie z odpłatności za te świadczenia z tytułu ponoszenia wydatków na leki i leczenie.</w:t>
      </w:r>
    </w:p>
    <w:p w14:paraId="3FB79077" w14:textId="77777777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</w:rPr>
      </w:pPr>
    </w:p>
    <w:p w14:paraId="002E0B83" w14:textId="77777777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</w:rPr>
        <w:t>12) Pomoc nie przysługuje mieszkańcom domów pomocy społecznej, osobom przebywającym w szpitalu i innych instytucjach zapewniających całodobową opiekę i leczenie oraz osobom tymczasowo aresztowanym i odbywającym karę pozbawienia wolności, z wyłączeniem osób odbywających karę pozbawienia wolności w systemie dozoru elektronicznego.</w:t>
      </w:r>
    </w:p>
    <w:p w14:paraId="017C51BF" w14:textId="77777777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</w:rPr>
      </w:pPr>
    </w:p>
    <w:p w14:paraId="1958C5DC" w14:textId="4CAEC620" w:rsidR="00026C8F" w:rsidRPr="009A4E22" w:rsidRDefault="00026C8F" w:rsidP="009A4E22">
      <w:pPr>
        <w:spacing w:line="240" w:lineRule="auto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13) W postępowaniach dotyczących pomocy finansowej, nieuregulowanych w programie, stosuje się przepisy</w:t>
      </w:r>
      <w:r w:rsidR="00F50C0B" w:rsidRPr="009A4E22">
        <w:rPr>
          <w:rFonts w:cstheme="minorHAnsi"/>
          <w:sz w:val="24"/>
          <w:szCs w:val="24"/>
          <w:lang w:eastAsia="pl-PL"/>
        </w:rPr>
        <w:t xml:space="preserve"> ustawy</w:t>
      </w:r>
      <w:r w:rsidRPr="009A4E22">
        <w:rPr>
          <w:rFonts w:cstheme="minorHAnsi"/>
          <w:sz w:val="24"/>
          <w:szCs w:val="24"/>
          <w:lang w:eastAsia="pl-PL"/>
        </w:rPr>
        <w:t xml:space="preserve"> oraz kodeksu postępowania administracyjnego.</w:t>
      </w:r>
    </w:p>
    <w:p w14:paraId="7DAB56FB" w14:textId="65D37952" w:rsidR="00026C8F" w:rsidRPr="009A4E22" w:rsidRDefault="00026C8F" w:rsidP="009A4E22">
      <w:pPr>
        <w:spacing w:before="100" w:beforeAutospacing="1" w:after="100" w:afterAutospacing="1"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 xml:space="preserve">14) Program osłonowy realizowany będzie w okresie od 1 stycznia 2022 r. do 31 grudnia </w:t>
      </w:r>
      <w:r w:rsidR="000C6716" w:rsidRPr="009A4E22">
        <w:rPr>
          <w:rFonts w:cstheme="minorHAnsi"/>
          <w:sz w:val="24"/>
          <w:szCs w:val="24"/>
          <w:lang w:eastAsia="pl-PL"/>
        </w:rPr>
        <w:br/>
      </w:r>
      <w:r w:rsidRPr="009A4E22">
        <w:rPr>
          <w:rFonts w:cstheme="minorHAnsi"/>
          <w:sz w:val="24"/>
          <w:szCs w:val="24"/>
          <w:lang w:eastAsia="pl-PL"/>
        </w:rPr>
        <w:t>2024 r.</w:t>
      </w:r>
    </w:p>
    <w:p w14:paraId="3134DA57" w14:textId="77777777" w:rsidR="00026C8F" w:rsidRPr="009A4E22" w:rsidRDefault="00026C8F" w:rsidP="009A4E22">
      <w:pPr>
        <w:spacing w:line="240" w:lineRule="auto"/>
        <w:rPr>
          <w:rFonts w:cstheme="minorHAnsi"/>
          <w:b/>
          <w:sz w:val="24"/>
          <w:szCs w:val="24"/>
          <w:lang w:eastAsia="pl-PL"/>
        </w:rPr>
      </w:pPr>
      <w:r w:rsidRPr="009A4E22">
        <w:rPr>
          <w:rFonts w:cstheme="minorHAnsi"/>
          <w:b/>
          <w:sz w:val="24"/>
          <w:szCs w:val="24"/>
          <w:lang w:eastAsia="pl-PL"/>
        </w:rPr>
        <w:t>Rozdział 3</w:t>
      </w:r>
    </w:p>
    <w:p w14:paraId="53A8F885" w14:textId="77777777" w:rsidR="00026C8F" w:rsidRPr="009A4E22" w:rsidRDefault="00026C8F" w:rsidP="009A4E22">
      <w:pPr>
        <w:spacing w:line="240" w:lineRule="auto"/>
        <w:textAlignment w:val="top"/>
        <w:rPr>
          <w:rFonts w:cstheme="minorHAnsi"/>
          <w:b/>
          <w:sz w:val="24"/>
          <w:szCs w:val="24"/>
          <w:lang w:eastAsia="pl-PL"/>
        </w:rPr>
      </w:pPr>
      <w:r w:rsidRPr="009A4E22">
        <w:rPr>
          <w:rFonts w:cstheme="minorHAnsi"/>
          <w:b/>
          <w:sz w:val="24"/>
          <w:szCs w:val="24"/>
          <w:lang w:eastAsia="pl-PL"/>
        </w:rPr>
        <w:t>Realizator programu</w:t>
      </w:r>
    </w:p>
    <w:p w14:paraId="1452FA02" w14:textId="77777777" w:rsidR="00026C8F" w:rsidRPr="009A4E22" w:rsidRDefault="00026C8F" w:rsidP="009A4E22">
      <w:pPr>
        <w:spacing w:before="100" w:beforeAutospacing="1" w:after="100" w:afterAutospacing="1"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Realizatorem programu jest Miejski Ośrodek Pomocy Rodzinie w Białymstoku.</w:t>
      </w:r>
    </w:p>
    <w:p w14:paraId="4E4DE396" w14:textId="77777777" w:rsidR="00026C8F" w:rsidRPr="009A4E22" w:rsidRDefault="00026C8F" w:rsidP="009A4E22">
      <w:pPr>
        <w:spacing w:line="240" w:lineRule="auto"/>
        <w:rPr>
          <w:rFonts w:cstheme="minorHAnsi"/>
          <w:b/>
          <w:sz w:val="24"/>
          <w:szCs w:val="24"/>
          <w:lang w:eastAsia="pl-PL"/>
        </w:rPr>
      </w:pPr>
      <w:r w:rsidRPr="009A4E22">
        <w:rPr>
          <w:rFonts w:cstheme="minorHAnsi"/>
          <w:b/>
          <w:sz w:val="24"/>
          <w:szCs w:val="24"/>
          <w:lang w:eastAsia="pl-PL"/>
        </w:rPr>
        <w:t>Rozdział 4</w:t>
      </w:r>
    </w:p>
    <w:p w14:paraId="1D20C890" w14:textId="77777777" w:rsidR="00026C8F" w:rsidRPr="009A4E22" w:rsidRDefault="00026C8F" w:rsidP="009A4E22">
      <w:pPr>
        <w:spacing w:line="240" w:lineRule="auto"/>
        <w:textAlignment w:val="top"/>
        <w:rPr>
          <w:rFonts w:cstheme="minorHAnsi"/>
          <w:b/>
          <w:sz w:val="24"/>
          <w:szCs w:val="24"/>
          <w:lang w:eastAsia="pl-PL"/>
        </w:rPr>
      </w:pPr>
      <w:r w:rsidRPr="009A4E22">
        <w:rPr>
          <w:rFonts w:cstheme="minorHAnsi"/>
          <w:b/>
          <w:sz w:val="24"/>
          <w:szCs w:val="24"/>
          <w:lang w:eastAsia="pl-PL"/>
        </w:rPr>
        <w:t>Ewaluacja i ocena</w:t>
      </w:r>
    </w:p>
    <w:p w14:paraId="0DBAF257" w14:textId="77777777" w:rsidR="00026C8F" w:rsidRPr="009A4E22" w:rsidRDefault="00026C8F" w:rsidP="009A4E22">
      <w:pPr>
        <w:spacing w:before="100" w:beforeAutospacing="1" w:after="100" w:afterAutospacing="1"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Informacja o realizacji programu zostanie zamieszczona w sprawozdaniu rocznym Miejskiego Ośrodka Pomocy Rodzinie w Białymstoku odpowiednio za lata 2022-2024. Koordynatorem programu jest Dyrektor Miejskiego Ośrodka Pomocy Rodzinie w Białymstoku.</w:t>
      </w:r>
    </w:p>
    <w:p w14:paraId="57EFA5A8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1FB304C3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31CA6171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3C08F329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3E652DD5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4A9C1839" w14:textId="77777777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30664A76" w14:textId="4E41EF54" w:rsidR="000C6716" w:rsidRDefault="000C6716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52873617" w14:textId="77777777" w:rsidR="009A4E22" w:rsidRPr="009A4E22" w:rsidRDefault="009A4E22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</w:p>
    <w:p w14:paraId="6E31E1CF" w14:textId="77777777" w:rsidR="009A4E22" w:rsidRDefault="009A4E22" w:rsidP="009A4E22">
      <w:pPr>
        <w:spacing w:line="240" w:lineRule="auto"/>
        <w:rPr>
          <w:rFonts w:cstheme="minorHAnsi"/>
          <w:bCs/>
          <w:sz w:val="24"/>
          <w:szCs w:val="24"/>
          <w:lang w:eastAsia="pl-PL"/>
        </w:rPr>
      </w:pPr>
    </w:p>
    <w:p w14:paraId="381BEA56" w14:textId="77777777" w:rsidR="009A4E22" w:rsidRDefault="009A4E22" w:rsidP="009A4E22">
      <w:pPr>
        <w:spacing w:line="240" w:lineRule="auto"/>
        <w:rPr>
          <w:rFonts w:cstheme="minorHAnsi"/>
          <w:bCs/>
          <w:sz w:val="24"/>
          <w:szCs w:val="24"/>
          <w:lang w:eastAsia="pl-PL"/>
        </w:rPr>
      </w:pPr>
    </w:p>
    <w:p w14:paraId="045B235C" w14:textId="77777777" w:rsidR="009A4E22" w:rsidRDefault="009A4E22" w:rsidP="009A4E22">
      <w:pPr>
        <w:spacing w:line="240" w:lineRule="auto"/>
        <w:rPr>
          <w:rFonts w:cstheme="minorHAnsi"/>
          <w:bCs/>
          <w:sz w:val="24"/>
          <w:szCs w:val="24"/>
          <w:lang w:eastAsia="pl-PL"/>
        </w:rPr>
      </w:pPr>
    </w:p>
    <w:p w14:paraId="30C770D1" w14:textId="77777777" w:rsidR="009A4E22" w:rsidRDefault="009A4E22" w:rsidP="009A4E22">
      <w:pPr>
        <w:spacing w:line="240" w:lineRule="auto"/>
        <w:rPr>
          <w:rFonts w:cstheme="minorHAnsi"/>
          <w:bCs/>
          <w:sz w:val="24"/>
          <w:szCs w:val="24"/>
          <w:lang w:eastAsia="pl-PL"/>
        </w:rPr>
      </w:pPr>
    </w:p>
    <w:p w14:paraId="69DFD36F" w14:textId="37682104" w:rsidR="00026C8F" w:rsidRPr="009A4E22" w:rsidRDefault="00026C8F" w:rsidP="009A4E22">
      <w:pPr>
        <w:spacing w:line="240" w:lineRule="auto"/>
        <w:rPr>
          <w:rFonts w:cstheme="minorHAnsi"/>
          <w:b/>
          <w:bCs/>
          <w:sz w:val="24"/>
          <w:szCs w:val="24"/>
          <w:lang w:eastAsia="pl-PL"/>
        </w:rPr>
      </w:pPr>
      <w:r w:rsidRPr="009A4E22">
        <w:rPr>
          <w:rFonts w:cstheme="minorHAnsi"/>
          <w:bCs/>
          <w:sz w:val="24"/>
          <w:szCs w:val="24"/>
          <w:lang w:eastAsia="pl-PL"/>
        </w:rPr>
        <w:t>Załącznik do</w:t>
      </w:r>
      <w:r w:rsidR="00F50C0B" w:rsidRPr="009A4E22">
        <w:rPr>
          <w:rFonts w:cstheme="minorHAnsi"/>
          <w:bCs/>
          <w:sz w:val="24"/>
          <w:szCs w:val="24"/>
          <w:lang w:eastAsia="pl-PL"/>
        </w:rPr>
        <w:t xml:space="preserve"> gminnego p</w:t>
      </w:r>
      <w:r w:rsidRPr="009A4E22">
        <w:rPr>
          <w:rFonts w:cstheme="minorHAnsi"/>
          <w:bCs/>
          <w:sz w:val="24"/>
          <w:szCs w:val="24"/>
          <w:lang w:eastAsia="pl-PL"/>
        </w:rPr>
        <w:t>rogramu osłonowego</w:t>
      </w:r>
      <w:r w:rsidR="00AA31EF" w:rsidRPr="009A4E22">
        <w:rPr>
          <w:rFonts w:cstheme="minorHAnsi"/>
          <w:bCs/>
          <w:sz w:val="24"/>
          <w:szCs w:val="24"/>
          <w:lang w:eastAsia="pl-PL"/>
        </w:rPr>
        <w:br/>
      </w:r>
      <w:r w:rsidRPr="009A4E22">
        <w:rPr>
          <w:rFonts w:cstheme="minorHAnsi"/>
          <w:bCs/>
          <w:sz w:val="24"/>
          <w:szCs w:val="24"/>
          <w:lang w:eastAsia="pl-PL"/>
        </w:rPr>
        <w:t xml:space="preserve"> w zakresie zmniejszenia wydatków poniesionych na leki</w:t>
      </w:r>
      <w:r w:rsidR="00AA31EF" w:rsidRPr="009A4E22">
        <w:rPr>
          <w:rFonts w:cstheme="minorHAnsi"/>
          <w:bCs/>
          <w:sz w:val="24"/>
          <w:szCs w:val="24"/>
          <w:lang w:eastAsia="pl-PL"/>
        </w:rPr>
        <w:t xml:space="preserve"> </w:t>
      </w:r>
      <w:r w:rsidRPr="009A4E22">
        <w:rPr>
          <w:rFonts w:cstheme="minorHAnsi"/>
          <w:bCs/>
          <w:sz w:val="24"/>
          <w:szCs w:val="24"/>
          <w:lang w:eastAsia="pl-PL"/>
        </w:rPr>
        <w:t>przez mieszkańców Miasta Białegostoku</w:t>
      </w:r>
      <w:r w:rsidR="00F50C0B" w:rsidRPr="009A4E22">
        <w:rPr>
          <w:rFonts w:cstheme="minorHAnsi"/>
          <w:sz w:val="24"/>
          <w:szCs w:val="24"/>
        </w:rPr>
        <w:t xml:space="preserve"> </w:t>
      </w:r>
      <w:r w:rsidR="00F50C0B" w:rsidRPr="009A4E22">
        <w:rPr>
          <w:rFonts w:cstheme="minorHAnsi"/>
          <w:bCs/>
          <w:sz w:val="24"/>
          <w:szCs w:val="24"/>
          <w:lang w:eastAsia="pl-PL"/>
        </w:rPr>
        <w:t>na lata 2022-2024</w:t>
      </w:r>
    </w:p>
    <w:p w14:paraId="7FA4246A" w14:textId="77777777" w:rsidR="00F50C0B" w:rsidRPr="009A4E22" w:rsidRDefault="00F50C0B" w:rsidP="009A4E22">
      <w:pPr>
        <w:spacing w:line="240" w:lineRule="atLeast"/>
        <w:textAlignment w:val="top"/>
        <w:rPr>
          <w:rFonts w:cstheme="minorHAnsi"/>
          <w:b/>
          <w:bCs/>
          <w:sz w:val="24"/>
          <w:szCs w:val="24"/>
          <w:lang w:eastAsia="pl-PL"/>
        </w:rPr>
      </w:pPr>
    </w:p>
    <w:p w14:paraId="4ABF2E07" w14:textId="34461519" w:rsidR="00026C8F" w:rsidRPr="009A4E22" w:rsidRDefault="00026C8F" w:rsidP="009A4E22">
      <w:pPr>
        <w:spacing w:line="240" w:lineRule="atLeast"/>
        <w:textAlignment w:val="top"/>
        <w:rPr>
          <w:rFonts w:cstheme="minorHAnsi"/>
          <w:b/>
          <w:bCs/>
          <w:sz w:val="24"/>
          <w:szCs w:val="24"/>
          <w:lang w:eastAsia="pl-PL"/>
        </w:rPr>
      </w:pPr>
      <w:r w:rsidRPr="009A4E22">
        <w:rPr>
          <w:rFonts w:cstheme="minorHAnsi"/>
          <w:b/>
          <w:bCs/>
          <w:sz w:val="24"/>
          <w:szCs w:val="24"/>
          <w:lang w:eastAsia="pl-PL"/>
        </w:rPr>
        <w:t>WNIOSEK</w:t>
      </w:r>
      <w:r w:rsidRPr="009A4E22">
        <w:rPr>
          <w:rFonts w:cstheme="minorHAnsi"/>
          <w:sz w:val="24"/>
          <w:szCs w:val="24"/>
          <w:lang w:eastAsia="pl-PL"/>
        </w:rPr>
        <w:t xml:space="preserve"> </w:t>
      </w:r>
      <w:bookmarkStart w:id="1" w:name="_Hlk21001442"/>
      <w:r w:rsidRPr="009A4E22">
        <w:rPr>
          <w:rFonts w:cstheme="minorHAnsi"/>
          <w:b/>
          <w:bCs/>
          <w:sz w:val="24"/>
          <w:szCs w:val="24"/>
          <w:lang w:eastAsia="pl-PL"/>
        </w:rPr>
        <w:t>O PRZYZNANIE POMOCY FINANSOWEJ W ZAKRESIE</w:t>
      </w:r>
    </w:p>
    <w:p w14:paraId="2355A12E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b/>
          <w:bCs/>
          <w:sz w:val="24"/>
          <w:szCs w:val="24"/>
          <w:lang w:eastAsia="pl-PL"/>
        </w:rPr>
      </w:pPr>
      <w:r w:rsidRPr="009A4E22">
        <w:rPr>
          <w:rFonts w:cstheme="minorHAnsi"/>
          <w:b/>
          <w:bCs/>
          <w:sz w:val="24"/>
          <w:szCs w:val="24"/>
          <w:lang w:eastAsia="pl-PL"/>
        </w:rPr>
        <w:t>ZMNIEJSZENIA WYDATKÓW NA LEKI ZAKUPIONE NA PODSTAWIE RECEPTY</w:t>
      </w:r>
    </w:p>
    <w:bookmarkEnd w:id="1"/>
    <w:p w14:paraId="27152500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</w:p>
    <w:p w14:paraId="713928D2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Wnioskodawca ................................................................................... PESEL …………………</w:t>
      </w:r>
    </w:p>
    <w:p w14:paraId="38DFE67E" w14:textId="77777777" w:rsidR="00026C8F" w:rsidRPr="009A4E22" w:rsidRDefault="00026C8F" w:rsidP="009A4E22">
      <w:pPr>
        <w:spacing w:line="240" w:lineRule="atLeast"/>
        <w:ind w:left="1800" w:firstLine="324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 xml:space="preserve"> (imię i nazwisko, data urodzenia)</w:t>
      </w:r>
    </w:p>
    <w:p w14:paraId="009A4053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</w:p>
    <w:p w14:paraId="38A26DBF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Adres zamieszkania: 15-........ Białystok, ul................................................ tel. ...........................</w:t>
      </w:r>
    </w:p>
    <w:p w14:paraId="4A58F7B4" w14:textId="77777777" w:rsidR="00026C8F" w:rsidRPr="009A4E22" w:rsidRDefault="00026C8F" w:rsidP="009A4E22">
      <w:pPr>
        <w:spacing w:line="240" w:lineRule="atLeast"/>
        <w:ind w:left="360"/>
        <w:textAlignment w:val="top"/>
        <w:rPr>
          <w:rFonts w:cstheme="minorHAnsi"/>
          <w:sz w:val="24"/>
          <w:szCs w:val="24"/>
          <w:lang w:eastAsia="pl-PL"/>
        </w:rPr>
      </w:pPr>
    </w:p>
    <w:p w14:paraId="522385FD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 xml:space="preserve">Dane dotyczące Wnioskodawcy/rodziny Wnioskodawcy (osób spokrewnionych lub niespokrewnionych pozostających w faktycznym związku, wspólnie zamieszkujących </w:t>
      </w:r>
      <w:r w:rsidRPr="009A4E22">
        <w:rPr>
          <w:rFonts w:cstheme="minorHAnsi"/>
          <w:sz w:val="24"/>
          <w:szCs w:val="24"/>
          <w:lang w:eastAsia="pl-PL"/>
        </w:rPr>
        <w:br/>
        <w:t>i gospodarujących):</w:t>
      </w:r>
    </w:p>
    <w:p w14:paraId="37D80D55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1"/>
        <w:gridCol w:w="2271"/>
        <w:gridCol w:w="1714"/>
        <w:gridCol w:w="1266"/>
        <w:gridCol w:w="2314"/>
        <w:gridCol w:w="1513"/>
      </w:tblGrid>
      <w:tr w:rsidR="00B90364" w:rsidRPr="009A4E22" w14:paraId="7A117900" w14:textId="77777777" w:rsidTr="00A05AE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44839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  <w:r w:rsidRPr="009A4E22">
              <w:rPr>
                <w:rFonts w:cstheme="minorHAns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3A473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  <w:r w:rsidRPr="009A4E22">
              <w:rPr>
                <w:rFonts w:cstheme="minorHAnsi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89F6E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  <w:r w:rsidRPr="009A4E22">
              <w:rPr>
                <w:rFonts w:cstheme="minorHAnsi"/>
                <w:sz w:val="24"/>
                <w:szCs w:val="24"/>
                <w:lang w:eastAsia="pl-PL"/>
              </w:rPr>
              <w:t>Stopień pokrewieństwa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8F5A9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  <w:r w:rsidRPr="009A4E22">
              <w:rPr>
                <w:rFonts w:cstheme="minorHAnsi"/>
                <w:sz w:val="24"/>
                <w:szCs w:val="24"/>
                <w:lang w:eastAsia="pl-PL"/>
              </w:rPr>
              <w:t>Rok urodzenia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51ECC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  <w:r w:rsidRPr="009A4E22">
              <w:rPr>
                <w:rFonts w:cstheme="minorHAnsi"/>
                <w:sz w:val="24"/>
                <w:szCs w:val="24"/>
                <w:lang w:eastAsia="pl-PL"/>
              </w:rPr>
              <w:t>Źródło dochodu* (utrzymania)</w:t>
            </w:r>
          </w:p>
          <w:p w14:paraId="661B601C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  <w:r w:rsidRPr="009A4E22">
              <w:rPr>
                <w:rFonts w:cstheme="minorHAnsi"/>
                <w:sz w:val="24"/>
                <w:szCs w:val="24"/>
                <w:lang w:eastAsia="pl-PL"/>
              </w:rPr>
              <w:t>rodzaj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2F082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  <w:r w:rsidRPr="009A4E22">
              <w:rPr>
                <w:rFonts w:cstheme="minorHAnsi"/>
                <w:sz w:val="24"/>
                <w:szCs w:val="24"/>
                <w:lang w:eastAsia="pl-PL"/>
              </w:rPr>
              <w:t xml:space="preserve">Dochód* uzyskany </w:t>
            </w:r>
            <w:r w:rsidRPr="009A4E22">
              <w:rPr>
                <w:rFonts w:cstheme="minorHAnsi"/>
                <w:sz w:val="24"/>
                <w:szCs w:val="24"/>
                <w:lang w:eastAsia="pl-PL"/>
              </w:rPr>
              <w:br/>
              <w:t>w miesiącu ..........</w:t>
            </w:r>
          </w:p>
        </w:tc>
      </w:tr>
      <w:tr w:rsidR="00B90364" w:rsidRPr="009A4E22" w14:paraId="1A7AD92A" w14:textId="77777777" w:rsidTr="00A05AEF">
        <w:trPr>
          <w:trHeight w:val="5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BE3AC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FBE6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18C28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  <w:r w:rsidRPr="009A4E22">
              <w:rPr>
                <w:rFonts w:cstheme="minorHAnsi"/>
                <w:sz w:val="24"/>
                <w:szCs w:val="24"/>
                <w:lang w:eastAsia="pl-PL"/>
              </w:rPr>
              <w:t>wnioskodawca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C00F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DE01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FD569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90364" w:rsidRPr="009A4E22" w14:paraId="2680340E" w14:textId="77777777" w:rsidTr="00A05AEF">
        <w:trPr>
          <w:trHeight w:val="5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E6B0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E440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3DE6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6171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116D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7995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90364" w:rsidRPr="009A4E22" w14:paraId="19BACEAC" w14:textId="77777777" w:rsidTr="00A05AEF">
        <w:trPr>
          <w:trHeight w:val="56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9B85B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4889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58292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EC381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E2A3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96F97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90364" w:rsidRPr="009A4E22" w14:paraId="49D51336" w14:textId="77777777" w:rsidTr="00A05AEF">
        <w:trPr>
          <w:trHeight w:val="5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55A8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D835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C62B6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CAE3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6074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EA87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90364" w:rsidRPr="009A4E22" w14:paraId="0EB4A0DE" w14:textId="77777777" w:rsidTr="00A05AEF">
        <w:trPr>
          <w:trHeight w:val="5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ED41D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19AE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E415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7B220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5951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58EE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90364" w:rsidRPr="009A4E22" w14:paraId="4D90855A" w14:textId="77777777" w:rsidTr="00A05AEF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289C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B8D9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1DF1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A0D5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F601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4A0D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026C8F" w:rsidRPr="009A4E22" w14:paraId="6D1CD4E4" w14:textId="77777777" w:rsidTr="00A05AEF">
        <w:trPr>
          <w:trHeight w:val="414"/>
        </w:trPr>
        <w:tc>
          <w:tcPr>
            <w:tcW w:w="8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8A31D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9A4E22">
              <w:rPr>
                <w:rFonts w:cstheme="minorHAnsi"/>
                <w:b/>
                <w:sz w:val="24"/>
                <w:szCs w:val="24"/>
                <w:lang w:eastAsia="pl-PL"/>
              </w:rPr>
              <w:t>Łączny dochód osoby/rodziny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6C13" w14:textId="77777777" w:rsidR="00026C8F" w:rsidRPr="009A4E22" w:rsidRDefault="00026C8F" w:rsidP="009A4E22">
            <w:pPr>
              <w:spacing w:line="240" w:lineRule="atLeast"/>
              <w:textAlignment w:val="top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</w:tr>
    </w:tbl>
    <w:p w14:paraId="06200D51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</w:p>
    <w:p w14:paraId="16AB91DA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Wysokość poniesionych wydatków na leki w miesiącu</w:t>
      </w:r>
      <w:r w:rsidRPr="009A4E22">
        <w:rPr>
          <w:rFonts w:cstheme="minorHAnsi"/>
          <w:i/>
          <w:sz w:val="24"/>
          <w:szCs w:val="24"/>
          <w:lang w:eastAsia="pl-PL"/>
        </w:rPr>
        <w:t xml:space="preserve"> </w:t>
      </w:r>
      <w:r w:rsidRPr="009A4E22">
        <w:rPr>
          <w:rFonts w:cstheme="minorHAnsi"/>
          <w:sz w:val="24"/>
          <w:szCs w:val="24"/>
          <w:lang w:eastAsia="pl-PL"/>
        </w:rPr>
        <w:t xml:space="preserve">poprzedzającym miesiąc złożenia wniosku: </w:t>
      </w:r>
    </w:p>
    <w:p w14:paraId="4F071F3A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……………………………….. r. -     ..................... zł</w:t>
      </w:r>
    </w:p>
    <w:p w14:paraId="5F45D567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Okoliczność/ci uprawniająca/e do pomocy: niezdolność do pracy z tytułu wieku/przewlekła choroba/niepełnosprawność**</w:t>
      </w:r>
    </w:p>
    <w:p w14:paraId="1518A863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 xml:space="preserve">Przyznaną pomoc finansową proszę przekazać przelewem na rachunek bankowy numer: …………………………………………….…................./odbiór gotówki w kasie MOPR** </w:t>
      </w:r>
    </w:p>
    <w:p w14:paraId="6E009AE1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Oświadczam, że podane wyżej informacje są zgodne z prawdą.</w:t>
      </w:r>
    </w:p>
    <w:p w14:paraId="28429D6E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Oświadczam, że jestem świadomy/a odpowiedzialności karnej za udzielenie nieprawdziwych informacji (podstawa prawna: art. 233 § 1 Kodeksu karnego).</w:t>
      </w:r>
    </w:p>
    <w:p w14:paraId="1E9E49D3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</w:p>
    <w:p w14:paraId="3982D45B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Białystok, dnia .......................... 20…… r.</w:t>
      </w:r>
    </w:p>
    <w:p w14:paraId="6B198371" w14:textId="553BD2C8" w:rsidR="00026C8F" w:rsidRPr="009A4E22" w:rsidRDefault="00026C8F" w:rsidP="009A4E22">
      <w:pPr>
        <w:spacing w:line="240" w:lineRule="atLeast"/>
        <w:ind w:left="2124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 xml:space="preserve">                     </w:t>
      </w:r>
      <w:r w:rsidR="009A4E22">
        <w:rPr>
          <w:rFonts w:cstheme="minorHAnsi"/>
          <w:sz w:val="24"/>
          <w:szCs w:val="24"/>
          <w:lang w:eastAsia="pl-PL"/>
        </w:rPr>
        <w:t xml:space="preserve">                            </w:t>
      </w:r>
      <w:r w:rsidRPr="009A4E22">
        <w:rPr>
          <w:rFonts w:cstheme="minorHAnsi"/>
          <w:sz w:val="24"/>
          <w:szCs w:val="24"/>
          <w:lang w:eastAsia="pl-PL"/>
        </w:rPr>
        <w:t>…...................................</w:t>
      </w:r>
    </w:p>
    <w:p w14:paraId="4CD484D4" w14:textId="45CA125A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 xml:space="preserve">(podpis wnioskodawcy) </w:t>
      </w:r>
    </w:p>
    <w:p w14:paraId="0FF89FBF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</w:p>
    <w:p w14:paraId="501516FC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Załączniki do wniosku:</w:t>
      </w:r>
    </w:p>
    <w:p w14:paraId="541FAF04" w14:textId="77777777" w:rsidR="00026C8F" w:rsidRPr="009A4E22" w:rsidRDefault="00026C8F" w:rsidP="009A4E22">
      <w:pPr>
        <w:pStyle w:val="Akapitzlist"/>
        <w:numPr>
          <w:ilvl w:val="0"/>
          <w:numId w:val="2"/>
        </w:numPr>
        <w:spacing w:line="240" w:lineRule="atLeast"/>
        <w:ind w:left="397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bCs/>
          <w:sz w:val="24"/>
          <w:szCs w:val="24"/>
        </w:rPr>
        <w:t xml:space="preserve">dokumenty potwierdzające zakup leków </w:t>
      </w:r>
      <w:r w:rsidRPr="009A4E22">
        <w:rPr>
          <w:rFonts w:cstheme="minorHAnsi"/>
          <w:sz w:val="24"/>
          <w:szCs w:val="24"/>
          <w:lang w:eastAsia="pl-PL"/>
        </w:rPr>
        <w:t>na podstawie recepty, wystawione przez aptekę ……………. szt.,</w:t>
      </w:r>
    </w:p>
    <w:p w14:paraId="5E8A14C0" w14:textId="77777777" w:rsidR="00026C8F" w:rsidRPr="009A4E22" w:rsidRDefault="00026C8F" w:rsidP="009A4E22">
      <w:pPr>
        <w:pStyle w:val="Akapitzlist"/>
        <w:numPr>
          <w:ilvl w:val="0"/>
          <w:numId w:val="2"/>
        </w:numPr>
        <w:spacing w:line="240" w:lineRule="atLeast"/>
        <w:ind w:left="397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dowody</w:t>
      </w:r>
      <w:r w:rsidRPr="009A4E22">
        <w:rPr>
          <w:rFonts w:cstheme="minorHAnsi"/>
          <w:bCs/>
          <w:sz w:val="24"/>
          <w:szCs w:val="24"/>
        </w:rPr>
        <w:t xml:space="preserve"> potwierdzające wystawienie recepty na nazwisko osoby uprawnionej (</w:t>
      </w:r>
      <w:r w:rsidRPr="009A4E22">
        <w:rPr>
          <w:rFonts w:cstheme="minorHAnsi"/>
          <w:sz w:val="24"/>
          <w:szCs w:val="24"/>
        </w:rPr>
        <w:t>wnioskodawcy lub uprawnionego członka rodziny prowadzącego z nim wspólne gospodarstwo domowe) ………….. szt.,</w:t>
      </w:r>
    </w:p>
    <w:p w14:paraId="724B03F5" w14:textId="77777777" w:rsidR="00026C8F" w:rsidRPr="009A4E22" w:rsidRDefault="00026C8F" w:rsidP="009A4E22">
      <w:pPr>
        <w:pStyle w:val="Akapitzlist"/>
        <w:numPr>
          <w:ilvl w:val="0"/>
          <w:numId w:val="2"/>
        </w:numPr>
        <w:spacing w:line="240" w:lineRule="atLeast"/>
        <w:ind w:left="397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dokument/y potwierdzający/e dochody  ………………….. szt.,</w:t>
      </w:r>
    </w:p>
    <w:p w14:paraId="42E3B1A9" w14:textId="77777777" w:rsidR="00026C8F" w:rsidRPr="009A4E22" w:rsidRDefault="00026C8F" w:rsidP="009A4E22">
      <w:pPr>
        <w:pStyle w:val="Akapitzlist"/>
        <w:numPr>
          <w:ilvl w:val="0"/>
          <w:numId w:val="2"/>
        </w:numPr>
        <w:spacing w:line="240" w:lineRule="atLeast"/>
        <w:ind w:left="397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dokumenty potwierdzające uprawnienie do pomocy  …...... szt.</w:t>
      </w:r>
    </w:p>
    <w:p w14:paraId="34236A5A" w14:textId="77777777" w:rsidR="00026C8F" w:rsidRPr="009A4E22" w:rsidRDefault="00026C8F" w:rsidP="009A4E22">
      <w:pPr>
        <w:rPr>
          <w:rFonts w:cstheme="minorHAnsi"/>
          <w:sz w:val="24"/>
          <w:szCs w:val="24"/>
          <w:u w:val="single"/>
        </w:rPr>
      </w:pPr>
    </w:p>
    <w:p w14:paraId="4DB3BCE3" w14:textId="77777777" w:rsidR="00026C8F" w:rsidRPr="009A4E22" w:rsidRDefault="00026C8F" w:rsidP="009A4E22">
      <w:pPr>
        <w:rPr>
          <w:rFonts w:cstheme="minorHAnsi"/>
          <w:b/>
          <w:sz w:val="24"/>
          <w:szCs w:val="24"/>
          <w:u w:val="single"/>
        </w:rPr>
      </w:pPr>
      <w:r w:rsidRPr="009A4E22">
        <w:rPr>
          <w:rFonts w:cstheme="minorHAnsi"/>
          <w:b/>
          <w:sz w:val="24"/>
          <w:szCs w:val="24"/>
          <w:u w:val="single"/>
        </w:rPr>
        <w:t>Dalszą część wniosku wypełnia Miejski Ośrodek Pomocy Rodzinie w Białymstoku</w:t>
      </w:r>
    </w:p>
    <w:p w14:paraId="0362212B" w14:textId="77777777" w:rsidR="00026C8F" w:rsidRPr="009A4E22" w:rsidRDefault="00026C8F" w:rsidP="009A4E22">
      <w:pPr>
        <w:rPr>
          <w:rFonts w:cstheme="minorHAnsi"/>
          <w:sz w:val="24"/>
          <w:szCs w:val="24"/>
          <w:u w:val="single"/>
        </w:rPr>
      </w:pPr>
    </w:p>
    <w:p w14:paraId="669F13C9" w14:textId="77777777" w:rsidR="00026C8F" w:rsidRPr="009A4E22" w:rsidRDefault="00026C8F" w:rsidP="009A4E22">
      <w:pPr>
        <w:pStyle w:val="Akapitzlist"/>
        <w:numPr>
          <w:ilvl w:val="0"/>
          <w:numId w:val="3"/>
        </w:numPr>
        <w:ind w:left="340"/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</w:rPr>
        <w:t xml:space="preserve">Struktura rodziny (właściwe zaznaczyć): </w:t>
      </w:r>
    </w:p>
    <w:p w14:paraId="7FC6E374" w14:textId="77777777" w:rsidR="00026C8F" w:rsidRPr="009A4E22" w:rsidRDefault="00026C8F" w:rsidP="009A4E22">
      <w:pPr>
        <w:pStyle w:val="Akapitzlist"/>
        <w:numPr>
          <w:ilvl w:val="0"/>
          <w:numId w:val="4"/>
        </w:numPr>
        <w:ind w:left="340"/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</w:rPr>
        <w:t>osoba samotnie gospodarująca</w:t>
      </w:r>
    </w:p>
    <w:p w14:paraId="0C10C664" w14:textId="77777777" w:rsidR="00026C8F" w:rsidRPr="009A4E22" w:rsidRDefault="00026C8F" w:rsidP="009A4E22">
      <w:pPr>
        <w:pStyle w:val="Akapitzlist"/>
        <w:numPr>
          <w:ilvl w:val="0"/>
          <w:numId w:val="4"/>
        </w:numPr>
        <w:ind w:left="340"/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</w:rPr>
        <w:t xml:space="preserve">rodzina …….. osobowa </w:t>
      </w:r>
    </w:p>
    <w:p w14:paraId="7A979782" w14:textId="77777777" w:rsidR="00026C8F" w:rsidRPr="009A4E22" w:rsidRDefault="00026C8F" w:rsidP="009A4E22">
      <w:pPr>
        <w:pStyle w:val="Akapitzlist"/>
        <w:numPr>
          <w:ilvl w:val="0"/>
          <w:numId w:val="3"/>
        </w:numPr>
        <w:ind w:left="340"/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</w:rPr>
        <w:t>Liczba osób uprawnionych ………….</w:t>
      </w:r>
    </w:p>
    <w:p w14:paraId="249C4460" w14:textId="77777777" w:rsidR="00026C8F" w:rsidRPr="009A4E22" w:rsidRDefault="00026C8F" w:rsidP="009A4E22">
      <w:pPr>
        <w:pStyle w:val="Akapitzlist"/>
        <w:numPr>
          <w:ilvl w:val="0"/>
          <w:numId w:val="3"/>
        </w:numPr>
        <w:ind w:left="340"/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</w:rPr>
        <w:t>Łączny dochód osoby lub rodziny, określony zgodnie z art. 8 ustawy o pomocy społecznej …………… zł; dochód na osobę w rodzinie …………… zł</w:t>
      </w:r>
    </w:p>
    <w:p w14:paraId="19F7CAF4" w14:textId="77777777" w:rsidR="00026C8F" w:rsidRPr="009A4E22" w:rsidRDefault="00026C8F" w:rsidP="009A4E22">
      <w:pPr>
        <w:pStyle w:val="Akapitzlist"/>
        <w:numPr>
          <w:ilvl w:val="0"/>
          <w:numId w:val="3"/>
        </w:numPr>
        <w:ind w:left="340"/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</w:rPr>
        <w:t>Kryterium dochodowe (wpisać właściwe: dla osoby samotnie gospodarującej lub rodziny)*** …………………. zł</w:t>
      </w:r>
    </w:p>
    <w:p w14:paraId="5231AF55" w14:textId="77777777" w:rsidR="00026C8F" w:rsidRPr="009A4E22" w:rsidRDefault="00026C8F" w:rsidP="009A4E22">
      <w:pPr>
        <w:pStyle w:val="Akapitzlist"/>
        <w:numPr>
          <w:ilvl w:val="0"/>
          <w:numId w:val="3"/>
        </w:numPr>
        <w:ind w:left="340"/>
        <w:rPr>
          <w:rFonts w:cstheme="minorHAnsi"/>
          <w:i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Wydatki na leki poniesione w miesiącu poprzedzającym miesiąc złożenia wniosku ……………………. zł na .……. osobę/y uprawnioną/e (łącznie</w:t>
      </w:r>
      <w:r w:rsidRPr="009A4E22">
        <w:rPr>
          <w:rFonts w:cstheme="minorHAnsi"/>
          <w:sz w:val="24"/>
          <w:szCs w:val="24"/>
        </w:rPr>
        <w:t xml:space="preserve"> co najmniej 30 zł na każdą uprawnioną osobę</w:t>
      </w:r>
      <w:r w:rsidRPr="009A4E22">
        <w:rPr>
          <w:rFonts w:cstheme="minorHAnsi"/>
          <w:sz w:val="24"/>
          <w:szCs w:val="24"/>
          <w:lang w:eastAsia="pl-PL"/>
        </w:rPr>
        <w:t>)</w:t>
      </w:r>
    </w:p>
    <w:p w14:paraId="57202EA9" w14:textId="77777777" w:rsidR="00026C8F" w:rsidRPr="009A4E22" w:rsidRDefault="00026C8F" w:rsidP="009A4E22">
      <w:pPr>
        <w:pStyle w:val="Akapitzlist"/>
        <w:numPr>
          <w:ilvl w:val="0"/>
          <w:numId w:val="3"/>
        </w:numPr>
        <w:ind w:left="340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</w:rPr>
        <w:t xml:space="preserve">Kwota przyznanej pomocy finansowej na leki …………….. zł (odpowiadająca wysokości poniesionych udokumentowanych wydatków na zakup leków, nie więcej niż ………... zł, tj. </w:t>
      </w:r>
      <w:r w:rsidRPr="009A4E22">
        <w:rPr>
          <w:rFonts w:cstheme="minorHAnsi"/>
          <w:sz w:val="24"/>
          <w:szCs w:val="24"/>
          <w:lang w:eastAsia="pl-PL"/>
        </w:rPr>
        <w:t>30% / 45% / 60% **</w:t>
      </w:r>
      <w:r w:rsidRPr="009A4E22">
        <w:rPr>
          <w:rFonts w:cstheme="minorHAnsi"/>
          <w:sz w:val="24"/>
          <w:szCs w:val="24"/>
        </w:rPr>
        <w:t xml:space="preserve"> </w:t>
      </w:r>
      <w:r w:rsidRPr="009A4E22">
        <w:rPr>
          <w:rFonts w:cstheme="minorHAnsi"/>
          <w:sz w:val="24"/>
          <w:szCs w:val="24"/>
          <w:lang w:eastAsia="pl-PL"/>
        </w:rPr>
        <w:t xml:space="preserve">kwoty kryterium dochodowego na osobę w rodzinie wynikającej z art. 8 ust. 1 pkt 2 ustawy o pomocy społecznej). </w:t>
      </w:r>
    </w:p>
    <w:p w14:paraId="08AB00FC" w14:textId="77777777" w:rsidR="00026C8F" w:rsidRPr="009A4E22" w:rsidRDefault="00026C8F" w:rsidP="009A4E22">
      <w:pPr>
        <w:rPr>
          <w:rFonts w:cstheme="minorHAnsi"/>
          <w:sz w:val="24"/>
          <w:szCs w:val="24"/>
          <w:lang w:eastAsia="pl-PL"/>
        </w:rPr>
      </w:pPr>
    </w:p>
    <w:p w14:paraId="23517321" w14:textId="77777777" w:rsidR="00026C8F" w:rsidRPr="009A4E22" w:rsidRDefault="00026C8F" w:rsidP="009A4E22">
      <w:pPr>
        <w:ind w:left="2832" w:firstLine="708"/>
        <w:rPr>
          <w:rFonts w:cstheme="minorHAnsi"/>
          <w:sz w:val="24"/>
          <w:szCs w:val="24"/>
        </w:rPr>
      </w:pPr>
    </w:p>
    <w:p w14:paraId="06BA7995" w14:textId="77777777" w:rsidR="00026C8F" w:rsidRPr="009A4E22" w:rsidRDefault="00026C8F" w:rsidP="009A4E22">
      <w:pPr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</w:rPr>
        <w:t>……………………………………</w:t>
      </w:r>
    </w:p>
    <w:p w14:paraId="3AD6EC45" w14:textId="7467CEAC" w:rsidR="00026C8F" w:rsidRPr="009A4E22" w:rsidRDefault="00026C8F" w:rsidP="009A4E22">
      <w:pPr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</w:rPr>
        <w:t>(data, pieczęć i podpis pracownika socjalnego)</w:t>
      </w:r>
    </w:p>
    <w:p w14:paraId="6232F42C" w14:textId="77777777" w:rsidR="00026C8F" w:rsidRPr="009A4E22" w:rsidRDefault="00026C8F" w:rsidP="009A4E22">
      <w:pPr>
        <w:rPr>
          <w:rFonts w:cstheme="minorHAnsi"/>
          <w:sz w:val="24"/>
          <w:szCs w:val="24"/>
        </w:rPr>
      </w:pPr>
    </w:p>
    <w:p w14:paraId="57CE2568" w14:textId="77777777" w:rsidR="00026C8F" w:rsidRPr="009A4E22" w:rsidRDefault="00026C8F" w:rsidP="009A4E22">
      <w:pPr>
        <w:spacing w:before="100" w:beforeAutospacing="1" w:after="100" w:afterAutospacing="1"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Zatwierdzony przez kierownika</w:t>
      </w:r>
      <w:r w:rsidRPr="009A4E22">
        <w:rPr>
          <w:rFonts w:cstheme="minorHAnsi"/>
          <w:sz w:val="24"/>
          <w:szCs w:val="24"/>
        </w:rPr>
        <w:t xml:space="preserve"> </w:t>
      </w:r>
      <w:r w:rsidRPr="009A4E22">
        <w:rPr>
          <w:rFonts w:cstheme="minorHAnsi"/>
          <w:sz w:val="24"/>
          <w:szCs w:val="24"/>
          <w:lang w:eastAsia="pl-PL"/>
        </w:rPr>
        <w:t>Zespołu Pracowników Socjalnych plan pomocy finansowej:</w:t>
      </w:r>
    </w:p>
    <w:p w14:paraId="6D637FCC" w14:textId="5FFC6ED4" w:rsidR="00026C8F" w:rsidRPr="009A4E22" w:rsidRDefault="00026C8F" w:rsidP="009A4E22">
      <w:pPr>
        <w:spacing w:before="100" w:beforeAutospacing="1" w:after="100" w:afterAutospacing="1"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………………</w:t>
      </w:r>
      <w:r w:rsidR="009A4E22">
        <w:rPr>
          <w:rFonts w:cstheme="minorHAnsi"/>
          <w:sz w:val="24"/>
          <w:szCs w:val="24"/>
          <w:lang w:eastAsia="pl-PL"/>
        </w:rPr>
        <w:t>…………………………………………………………………………</w:t>
      </w:r>
      <w:r w:rsidRPr="009A4E22">
        <w:rPr>
          <w:rFonts w:cstheme="minorHAnsi"/>
          <w:sz w:val="24"/>
          <w:szCs w:val="24"/>
        </w:rPr>
        <w:t xml:space="preserve"> ……………………………………………………………….</w:t>
      </w:r>
    </w:p>
    <w:p w14:paraId="1D2AAAE6" w14:textId="406771A4" w:rsidR="00026C8F" w:rsidRPr="009A4E22" w:rsidRDefault="00026C8F" w:rsidP="009A4E22">
      <w:pPr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</w:rPr>
        <w:t>(data, pieczęć i podpis kierownika/z-</w:t>
      </w:r>
      <w:proofErr w:type="spellStart"/>
      <w:r w:rsidRPr="009A4E22">
        <w:rPr>
          <w:rFonts w:cstheme="minorHAnsi"/>
          <w:sz w:val="24"/>
          <w:szCs w:val="24"/>
        </w:rPr>
        <w:t>cy</w:t>
      </w:r>
      <w:proofErr w:type="spellEnd"/>
      <w:r w:rsidRPr="009A4E22">
        <w:rPr>
          <w:rFonts w:cstheme="minorHAnsi"/>
          <w:sz w:val="24"/>
          <w:szCs w:val="24"/>
        </w:rPr>
        <w:t xml:space="preserve"> kierownika Zespołu Pracowników Socjalnych)</w:t>
      </w:r>
    </w:p>
    <w:p w14:paraId="08EB01B7" w14:textId="77777777" w:rsidR="00026C8F" w:rsidRPr="009A4E22" w:rsidRDefault="00026C8F" w:rsidP="009A4E22">
      <w:pPr>
        <w:rPr>
          <w:rFonts w:cstheme="minorHAnsi"/>
          <w:sz w:val="24"/>
          <w:szCs w:val="24"/>
        </w:rPr>
      </w:pPr>
    </w:p>
    <w:p w14:paraId="3AAD79E3" w14:textId="45438EF0" w:rsidR="00026C8F" w:rsidRPr="009A4E22" w:rsidRDefault="00026C8F" w:rsidP="009A4E22">
      <w:pPr>
        <w:ind w:left="426" w:hanging="426"/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</w:rPr>
        <w:t>*    źródło dochodu/wysokość dochodu osoby lub rodziny, określone zgodnie z art. 8 ustawy z dnia 12 marca 2004r. o pomocy społecznej (Dz.U. z 2020 r. poz. 1876</w:t>
      </w:r>
      <w:r w:rsidR="00AA31EF" w:rsidRPr="009A4E22">
        <w:rPr>
          <w:rFonts w:cstheme="minorHAnsi"/>
          <w:sz w:val="24"/>
          <w:szCs w:val="24"/>
        </w:rPr>
        <w:t xml:space="preserve"> </w:t>
      </w:r>
      <w:r w:rsidRPr="009A4E22">
        <w:rPr>
          <w:rFonts w:cstheme="minorHAnsi"/>
          <w:sz w:val="24"/>
          <w:szCs w:val="24"/>
        </w:rPr>
        <w:t xml:space="preserve">z </w:t>
      </w:r>
      <w:proofErr w:type="spellStart"/>
      <w:r w:rsidRPr="009A4E22">
        <w:rPr>
          <w:rFonts w:cstheme="minorHAnsi"/>
          <w:sz w:val="24"/>
          <w:szCs w:val="24"/>
        </w:rPr>
        <w:t>późn</w:t>
      </w:r>
      <w:proofErr w:type="spellEnd"/>
      <w:r w:rsidRPr="009A4E22">
        <w:rPr>
          <w:rFonts w:cstheme="minorHAnsi"/>
          <w:sz w:val="24"/>
          <w:szCs w:val="24"/>
        </w:rPr>
        <w:t>. zm.), w tym liczba ha przeliczeniowych należących do wnioskodawcy lub osób wspólnie zamieszkujących i gospodarujących, z wyłączeniem użytków rolnych poniżej 1 ha przeliczeniowego łącznie</w:t>
      </w:r>
    </w:p>
    <w:p w14:paraId="2C29B9FB" w14:textId="77777777" w:rsidR="00026C8F" w:rsidRPr="009A4E22" w:rsidRDefault="00026C8F" w:rsidP="009A4E22">
      <w:pPr>
        <w:rPr>
          <w:rFonts w:cstheme="minorHAnsi"/>
          <w:sz w:val="24"/>
          <w:szCs w:val="24"/>
        </w:rPr>
      </w:pPr>
      <w:r w:rsidRPr="009A4E22">
        <w:rPr>
          <w:rFonts w:cstheme="minorHAnsi"/>
          <w:sz w:val="24"/>
          <w:szCs w:val="24"/>
        </w:rPr>
        <w:t>**    niepotrzebne skreślić</w:t>
      </w:r>
    </w:p>
    <w:p w14:paraId="57D094B8" w14:textId="77777777" w:rsidR="00026C8F" w:rsidRPr="009A4E22" w:rsidRDefault="00026C8F" w:rsidP="009A4E22">
      <w:pPr>
        <w:ind w:left="426" w:hanging="426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*** odpowiednio 200% lub 175%</w:t>
      </w:r>
      <w:r w:rsidRPr="009A4E22">
        <w:rPr>
          <w:rFonts w:cstheme="minorHAnsi"/>
          <w:i/>
          <w:sz w:val="24"/>
          <w:szCs w:val="24"/>
          <w:lang w:eastAsia="pl-PL"/>
        </w:rPr>
        <w:t xml:space="preserve"> </w:t>
      </w:r>
      <w:r w:rsidRPr="009A4E22">
        <w:rPr>
          <w:rFonts w:cstheme="minorHAnsi"/>
          <w:sz w:val="24"/>
          <w:szCs w:val="24"/>
          <w:lang w:eastAsia="pl-PL"/>
        </w:rPr>
        <w:t xml:space="preserve"> kryterium dochodowego określonego odpowiednio w art. 8 ust. 1 pkt 1 i 2 ustawy o pomocy  społecznej</w:t>
      </w:r>
    </w:p>
    <w:p w14:paraId="77E63C12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</w:p>
    <w:p w14:paraId="42C4E0D9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1BB207DC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2949D5C1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020F3043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74193C48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074D1F61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4D456B8E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48310409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66FC1AAB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10973EC8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426BFF55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61A0E6B5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72712782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45CE9BB5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6542B582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1180F86A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333DC97E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78587B1B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0ACA50CF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7E9A56FF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1A06E763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7002A6D4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5F2AE93F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007D5287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70EA2603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4A3E16AC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3CAE210B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680113AE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635364F5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040C5F6B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664F6D67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7544AA66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41E9715C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51D7930D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3A0C7C0B" w14:textId="77777777" w:rsidR="009A4E22" w:rsidRDefault="009A4E22" w:rsidP="009A4E22">
      <w:pPr>
        <w:rPr>
          <w:rFonts w:cstheme="minorHAnsi"/>
          <w:sz w:val="24"/>
          <w:szCs w:val="24"/>
          <w:lang w:eastAsia="pl-PL"/>
        </w:rPr>
      </w:pPr>
    </w:p>
    <w:p w14:paraId="569B6796" w14:textId="56313D60" w:rsidR="00026C8F" w:rsidRPr="009A4E22" w:rsidRDefault="00026C8F" w:rsidP="009A4E22">
      <w:pPr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UZASADNIENIE</w:t>
      </w:r>
    </w:p>
    <w:p w14:paraId="22E1D8CF" w14:textId="77777777" w:rsidR="00026C8F" w:rsidRPr="009A4E22" w:rsidRDefault="00026C8F" w:rsidP="009A4E22">
      <w:pPr>
        <w:rPr>
          <w:rFonts w:cstheme="minorHAnsi"/>
          <w:sz w:val="24"/>
          <w:szCs w:val="24"/>
          <w:lang w:eastAsia="pl-PL"/>
        </w:rPr>
      </w:pPr>
    </w:p>
    <w:p w14:paraId="7279E533" w14:textId="71342C3E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 xml:space="preserve">Podstawą do podjęcia uchwały jest art. 18 ust. 2 pkt 15 ustawy z dnia 8 marca 1990 r. </w:t>
      </w:r>
      <w:r w:rsidR="00AA31EF" w:rsidRPr="009A4E22">
        <w:rPr>
          <w:rFonts w:cstheme="minorHAnsi"/>
          <w:sz w:val="24"/>
          <w:szCs w:val="24"/>
          <w:lang w:eastAsia="pl-PL"/>
        </w:rPr>
        <w:br/>
      </w:r>
      <w:r w:rsidRPr="009A4E22">
        <w:rPr>
          <w:rFonts w:cstheme="minorHAnsi"/>
          <w:sz w:val="24"/>
          <w:szCs w:val="24"/>
          <w:lang w:eastAsia="pl-PL"/>
        </w:rPr>
        <w:t xml:space="preserve">o samorządzie gminnym  </w:t>
      </w:r>
      <w:r w:rsidRPr="009A4E22">
        <w:rPr>
          <w:rFonts w:cstheme="minorHAnsi"/>
          <w:bCs/>
          <w:sz w:val="24"/>
          <w:szCs w:val="24"/>
          <w:lang w:eastAsia="pl-PL"/>
        </w:rPr>
        <w:t xml:space="preserve">(Dz.U. z 2021 r. poz. 1372) </w:t>
      </w:r>
      <w:r w:rsidRPr="009A4E22">
        <w:rPr>
          <w:rFonts w:cstheme="minorHAnsi"/>
          <w:sz w:val="24"/>
          <w:szCs w:val="24"/>
          <w:lang w:eastAsia="pl-PL"/>
        </w:rPr>
        <w:t>oraz art. 17 ust. 2 pkt 4 ustawy z dnia 12 marca 2004 r. o pomocy społecznej (</w:t>
      </w:r>
      <w:r w:rsidRPr="009A4E22">
        <w:rPr>
          <w:rFonts w:cstheme="minorHAnsi"/>
          <w:bCs/>
          <w:sz w:val="24"/>
          <w:szCs w:val="24"/>
          <w:lang w:eastAsia="pl-PL"/>
        </w:rPr>
        <w:t xml:space="preserve">Dz.U. z 2020 r. poz. 1876 </w:t>
      </w:r>
      <w:r w:rsidRPr="009A4E22">
        <w:rPr>
          <w:rFonts w:cstheme="minorHAnsi"/>
          <w:sz w:val="24"/>
          <w:szCs w:val="24"/>
        </w:rPr>
        <w:t xml:space="preserve">z </w:t>
      </w:r>
      <w:proofErr w:type="spellStart"/>
      <w:r w:rsidRPr="009A4E22">
        <w:rPr>
          <w:rFonts w:cstheme="minorHAnsi"/>
          <w:sz w:val="24"/>
          <w:szCs w:val="24"/>
        </w:rPr>
        <w:t>późn</w:t>
      </w:r>
      <w:proofErr w:type="spellEnd"/>
      <w:r w:rsidRPr="009A4E22">
        <w:rPr>
          <w:rFonts w:cstheme="minorHAnsi"/>
          <w:sz w:val="24"/>
          <w:szCs w:val="24"/>
        </w:rPr>
        <w:t>. zm.</w:t>
      </w:r>
      <w:r w:rsidRPr="009A4E22">
        <w:rPr>
          <w:rFonts w:cstheme="minorHAnsi"/>
          <w:sz w:val="24"/>
          <w:szCs w:val="24"/>
          <w:lang w:eastAsia="pl-PL"/>
        </w:rPr>
        <w:t xml:space="preserve">). Art. 17 ust. 2 pkt 4 ustawy o pomocy społecznej wskazuje na możliwość - w oparciu o rozeznane potrzeby gminy - tworzenia i realizacji programów osłonowych. Program taki jest realizowany jako zadanie własne gminy. </w:t>
      </w:r>
      <w:r w:rsidR="00B90364" w:rsidRPr="009A4E22">
        <w:rPr>
          <w:rFonts w:cstheme="minorHAnsi"/>
          <w:sz w:val="24"/>
          <w:szCs w:val="24"/>
          <w:lang w:eastAsia="pl-PL"/>
        </w:rPr>
        <w:t>P</w:t>
      </w:r>
      <w:r w:rsidRPr="009A4E22">
        <w:rPr>
          <w:rFonts w:cstheme="minorHAnsi"/>
          <w:sz w:val="24"/>
          <w:szCs w:val="24"/>
          <w:lang w:eastAsia="pl-PL"/>
        </w:rPr>
        <w:t xml:space="preserve">rzedstawiany </w:t>
      </w:r>
      <w:r w:rsidR="00B90364" w:rsidRPr="009A4E22">
        <w:rPr>
          <w:rFonts w:cstheme="minorHAnsi"/>
          <w:sz w:val="24"/>
          <w:szCs w:val="24"/>
          <w:lang w:eastAsia="pl-PL"/>
        </w:rPr>
        <w:t>p</w:t>
      </w:r>
      <w:r w:rsidRPr="009A4E22">
        <w:rPr>
          <w:rFonts w:cstheme="minorHAnsi"/>
          <w:sz w:val="24"/>
          <w:szCs w:val="24"/>
          <w:lang w:eastAsia="pl-PL"/>
        </w:rPr>
        <w:t xml:space="preserve">rogram jest zgodny z </w:t>
      </w:r>
      <w:r w:rsidR="00F73B6C" w:rsidRPr="009A4E22">
        <w:rPr>
          <w:rFonts w:cstheme="minorHAnsi"/>
          <w:sz w:val="24"/>
          <w:szCs w:val="24"/>
          <w:lang w:eastAsia="pl-PL"/>
        </w:rPr>
        <w:t>Program</w:t>
      </w:r>
      <w:r w:rsidR="00B90364" w:rsidRPr="009A4E22">
        <w:rPr>
          <w:rFonts w:cstheme="minorHAnsi"/>
          <w:sz w:val="24"/>
          <w:szCs w:val="24"/>
          <w:lang w:eastAsia="pl-PL"/>
        </w:rPr>
        <w:t>em</w:t>
      </w:r>
      <w:r w:rsidR="00F73B6C" w:rsidRPr="009A4E22">
        <w:rPr>
          <w:rFonts w:cstheme="minorHAnsi"/>
          <w:sz w:val="24"/>
          <w:szCs w:val="24"/>
          <w:lang w:eastAsia="pl-PL"/>
        </w:rPr>
        <w:t xml:space="preserve"> Pomocy Społecznej Miasta Białegostoku na lata 2021-2024 </w:t>
      </w:r>
      <w:r w:rsidRPr="009A4E22">
        <w:rPr>
          <w:rFonts w:cstheme="minorHAnsi"/>
          <w:sz w:val="24"/>
          <w:szCs w:val="24"/>
          <w:lang w:eastAsia="pl-PL"/>
        </w:rPr>
        <w:t xml:space="preserve">i </w:t>
      </w:r>
      <w:r w:rsidR="00F73B6C" w:rsidRPr="009A4E22">
        <w:rPr>
          <w:rFonts w:cstheme="minorHAnsi"/>
          <w:sz w:val="24"/>
          <w:szCs w:val="24"/>
          <w:lang w:eastAsia="pl-PL"/>
        </w:rPr>
        <w:t>Miejsk</w:t>
      </w:r>
      <w:r w:rsidR="000706B4" w:rsidRPr="009A4E22">
        <w:rPr>
          <w:rFonts w:cstheme="minorHAnsi"/>
          <w:sz w:val="24"/>
          <w:szCs w:val="24"/>
          <w:lang w:eastAsia="pl-PL"/>
        </w:rPr>
        <w:t>ą</w:t>
      </w:r>
      <w:r w:rsidR="00F73B6C" w:rsidRPr="009A4E22">
        <w:rPr>
          <w:rFonts w:cstheme="minorHAnsi"/>
          <w:sz w:val="24"/>
          <w:szCs w:val="24"/>
          <w:lang w:eastAsia="pl-PL"/>
        </w:rPr>
        <w:t xml:space="preserve"> Strategi</w:t>
      </w:r>
      <w:r w:rsidR="000706B4" w:rsidRPr="009A4E22">
        <w:rPr>
          <w:rFonts w:cstheme="minorHAnsi"/>
          <w:sz w:val="24"/>
          <w:szCs w:val="24"/>
          <w:lang w:eastAsia="pl-PL"/>
        </w:rPr>
        <w:t>ą</w:t>
      </w:r>
      <w:r w:rsidR="00F73B6C" w:rsidRPr="009A4E22">
        <w:rPr>
          <w:rFonts w:cstheme="minorHAnsi"/>
          <w:sz w:val="24"/>
          <w:szCs w:val="24"/>
          <w:lang w:eastAsia="pl-PL"/>
        </w:rPr>
        <w:t xml:space="preserve"> Rozwiązywania Problemów Społecznych Miasta Białegostoku na lata 2021– 2030.</w:t>
      </w:r>
    </w:p>
    <w:p w14:paraId="47182E20" w14:textId="552A847E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 xml:space="preserve">Z różnorodnych form świadczeń pomocy społecznej korzysta niecałe 4% mieszkańców Białegostoku (w 2020 r. było to 3,8%). </w:t>
      </w:r>
      <w:r w:rsidRPr="009A4E22">
        <w:rPr>
          <w:rFonts w:cstheme="minorHAnsi"/>
          <w:sz w:val="24"/>
          <w:szCs w:val="24"/>
        </w:rPr>
        <w:t xml:space="preserve">W drodze decyzji administracyjnej </w:t>
      </w:r>
      <w:r w:rsidRPr="009A4E22">
        <w:rPr>
          <w:rFonts w:cstheme="minorHAnsi"/>
          <w:sz w:val="24"/>
          <w:szCs w:val="24"/>
          <w:lang w:eastAsia="pl-PL"/>
        </w:rPr>
        <w:t xml:space="preserve">w roku 2020 </w:t>
      </w:r>
      <w:r w:rsidRPr="009A4E22">
        <w:rPr>
          <w:rFonts w:cstheme="minorHAnsi"/>
          <w:sz w:val="24"/>
          <w:szCs w:val="24"/>
        </w:rPr>
        <w:t xml:space="preserve">świadczenia pomocy społecznej przyznano 7 301 osobom i rodzinom przebywającym </w:t>
      </w:r>
      <w:r w:rsidR="00AA31EF" w:rsidRPr="009A4E22">
        <w:rPr>
          <w:rFonts w:cstheme="minorHAnsi"/>
          <w:sz w:val="24"/>
          <w:szCs w:val="24"/>
        </w:rPr>
        <w:br/>
      </w:r>
      <w:r w:rsidRPr="009A4E22">
        <w:rPr>
          <w:rFonts w:cstheme="minorHAnsi"/>
          <w:sz w:val="24"/>
          <w:szCs w:val="24"/>
        </w:rPr>
        <w:t>w środowisku (liczba osób w tych rodzinach to 10 620)</w:t>
      </w:r>
      <w:r w:rsidRPr="009A4E22">
        <w:rPr>
          <w:rFonts w:cstheme="minorHAnsi"/>
          <w:sz w:val="24"/>
          <w:szCs w:val="24"/>
          <w:lang w:eastAsia="pl-PL"/>
        </w:rPr>
        <w:t xml:space="preserve">. Głównymi przyczynami korzystania </w:t>
      </w:r>
      <w:r w:rsidR="00AA31EF" w:rsidRPr="009A4E22">
        <w:rPr>
          <w:rFonts w:cstheme="minorHAnsi"/>
          <w:sz w:val="24"/>
          <w:szCs w:val="24"/>
          <w:lang w:eastAsia="pl-PL"/>
        </w:rPr>
        <w:br/>
      </w:r>
      <w:r w:rsidRPr="009A4E22">
        <w:rPr>
          <w:rFonts w:cstheme="minorHAnsi"/>
          <w:sz w:val="24"/>
          <w:szCs w:val="24"/>
          <w:lang w:eastAsia="pl-PL"/>
        </w:rPr>
        <w:t xml:space="preserve">z pomocy społecznej, oprócz ubóstwa, były takie czynniki, jak niepełnosprawność, bezrobocie oraz długotrwała lub ciężka choroba. Klientom pomocy społecznej brakuje niejednokrotnie środków finansowych na ponoszenie wydatków związanych z zakupem leków zleconych przez lekarza, których przyjmowanie jest konieczne ze względu na stan zdrowia. Oznacza to, że znaczna część klientów pomocy społecznej ma mniejsze bądź większe problemy zdrowotne </w:t>
      </w:r>
      <w:r w:rsidR="00AA31EF" w:rsidRPr="009A4E22">
        <w:rPr>
          <w:rFonts w:cstheme="minorHAnsi"/>
          <w:sz w:val="24"/>
          <w:szCs w:val="24"/>
          <w:lang w:eastAsia="pl-PL"/>
        </w:rPr>
        <w:br/>
      </w:r>
      <w:r w:rsidRPr="009A4E22">
        <w:rPr>
          <w:rFonts w:cstheme="minorHAnsi"/>
          <w:sz w:val="24"/>
          <w:szCs w:val="24"/>
          <w:lang w:eastAsia="pl-PL"/>
        </w:rPr>
        <w:t>i niewystarczające środki finansowe na leki, leczenie i inne potrzeby związane z ochroną zdrowia</w:t>
      </w:r>
      <w:r w:rsidRPr="009A4E22">
        <w:rPr>
          <w:rFonts w:cstheme="minorHAnsi"/>
          <w:sz w:val="24"/>
          <w:szCs w:val="24"/>
        </w:rPr>
        <w:t>. Do problemów zdrowotnych dochodzą też trudne warunki finansowe, szczególnie osób starszych, co ogranicza możliwość leczenia, w tym zakup leków. Aspekt ekonomiczny ma znaczenie w kreowaniu podejścia do życia codziennego osób starszych, niepełnosprawnych i przewlekle chorych, ponieważ ułatwia lub komplikuje jego przebieg. Najczęstszym źródłem utrzymania osób starszych i niepełnosprawnych są świadczenia emerytalne i rentowe,</w:t>
      </w:r>
      <w:r w:rsidR="00AA31EF" w:rsidRPr="009A4E22">
        <w:rPr>
          <w:rFonts w:cstheme="minorHAnsi"/>
          <w:sz w:val="24"/>
          <w:szCs w:val="24"/>
        </w:rPr>
        <w:br/>
      </w:r>
      <w:r w:rsidRPr="009A4E22">
        <w:rPr>
          <w:rFonts w:cstheme="minorHAnsi"/>
          <w:sz w:val="24"/>
          <w:szCs w:val="24"/>
        </w:rPr>
        <w:t>a przypadku klientów pomocy społecznej zasiłek stały. Świadczenia te często nie wystarczają na zabezpieczenie podstawowych potrzeb bytowych, do których zaliczają się również wydatki na leki.</w:t>
      </w:r>
    </w:p>
    <w:p w14:paraId="05AE545A" w14:textId="6FE8464E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</w:rPr>
        <w:t xml:space="preserve">Z liczby 277 749 osób zameldowanych w Białymstoku na pobyt stały i czasowy (stan na dzień 31.12.2020 r.) 64 311 osób tj. 23,2% stanowiły osoby w wieku poprodukcyjnym (kobiety po 60 roku życia -  44 742, mężczyźni po 65 roku życia - 19 569). Zauważalny jest systematyczny wzrost liczby mieszkańców w wieku poprodukcyjnym (w roku 2018 były to 61 522 osoby, natomiast w roku 2019 - 63 163 osoby). </w:t>
      </w:r>
      <w:r w:rsidRPr="009A4E22">
        <w:rPr>
          <w:rFonts w:cstheme="minorHAnsi"/>
          <w:sz w:val="24"/>
          <w:szCs w:val="24"/>
          <w:lang w:eastAsia="pl-PL"/>
        </w:rPr>
        <w:t>Programy osłonowe w zakresie zmniejszenia wydatków poniesionych na leki przez mieszkańców Miasta Białegostoku realizowane były</w:t>
      </w:r>
      <w:r w:rsidR="00AA31EF" w:rsidRPr="009A4E22">
        <w:rPr>
          <w:rFonts w:cstheme="minorHAnsi"/>
          <w:sz w:val="24"/>
          <w:szCs w:val="24"/>
          <w:lang w:eastAsia="pl-PL"/>
        </w:rPr>
        <w:br/>
      </w:r>
      <w:r w:rsidRPr="009A4E22">
        <w:rPr>
          <w:rFonts w:cstheme="minorHAnsi"/>
          <w:sz w:val="24"/>
          <w:szCs w:val="24"/>
          <w:lang w:eastAsia="pl-PL"/>
        </w:rPr>
        <w:t xml:space="preserve"> -</w:t>
      </w:r>
      <w:r w:rsidR="00AA31EF" w:rsidRPr="009A4E22">
        <w:rPr>
          <w:rFonts w:cstheme="minorHAnsi"/>
          <w:sz w:val="24"/>
          <w:szCs w:val="24"/>
          <w:lang w:eastAsia="pl-PL"/>
        </w:rPr>
        <w:t xml:space="preserve"> </w:t>
      </w:r>
      <w:r w:rsidRPr="009A4E22">
        <w:rPr>
          <w:rFonts w:cstheme="minorHAnsi"/>
          <w:sz w:val="24"/>
          <w:szCs w:val="24"/>
          <w:lang w:eastAsia="pl-PL"/>
        </w:rPr>
        <w:t xml:space="preserve">z niewielkimi przerwami - od 2010 r. Aktualnie realizowany jest program uchwalony na lata 2019–2021. Ze wsparcia finansowego w ramach tego programu skorzystało: </w:t>
      </w:r>
      <w:r w:rsidRPr="009A4E22">
        <w:rPr>
          <w:rFonts w:cstheme="minorHAnsi"/>
          <w:sz w:val="24"/>
          <w:szCs w:val="24"/>
        </w:rPr>
        <w:t>w 2019 r. - 2 166 osób (kwota przyznanej pomocy wyniosła 1 259 997 zł), w 2020 r. - 1 945 osób (kwota przyznanej pomocy wyniosła 1 224 048 zł). Program odpowiada na rozeznane przez MOPR potrzeby dotyczące wsparcia uboższych członków społeczności Miasta.</w:t>
      </w:r>
    </w:p>
    <w:p w14:paraId="0BE6A231" w14:textId="2C4FB39C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W celu zaspokojenia niezbędnej potrzeby bytowej, w tym w szczególności pokrycia części lub całości kosztów zakupu leków i leczenia, przy spełnionym kryterium dochodowym, mogą być przyznawane zasiłki celowe w oparciu o przepisy ustawy z dnia 12 marca 2004 r. o pomocy społecznej. Natomiast w szczególnie uzasadnionych przypadkach osobie lub rodzinie</w:t>
      </w:r>
      <w:r w:rsidR="00AA31EF" w:rsidRPr="009A4E22">
        <w:rPr>
          <w:rFonts w:cstheme="minorHAnsi"/>
          <w:sz w:val="24"/>
          <w:szCs w:val="24"/>
          <w:lang w:eastAsia="pl-PL"/>
        </w:rPr>
        <w:br/>
      </w:r>
      <w:r w:rsidRPr="009A4E22">
        <w:rPr>
          <w:rFonts w:cstheme="minorHAnsi"/>
          <w:sz w:val="24"/>
          <w:szCs w:val="24"/>
          <w:lang w:eastAsia="pl-PL"/>
        </w:rPr>
        <w:t xml:space="preserve">o dochodach przekraczających kryterium dochodowe może być przyznany specjalny zasiłek celowy, w tym również na potrzeby związane z leczeniem. Należy jednak zwrócić uwagę na to, że zasiłek celowy jest świadczeniem o charakterze uznaniowym, a zatem jego przyznanie uzależnione jest od sytuacji życiowej osoby/rodziny oraz środków finansowych jakimi dysponuje ośrodek pomocy społecznej na tę formę pomocy. Postępowanie w sprawie przyznania zasiłków celowych na ww. potrzeby wymaga prowadzenia procedury administracyjnej, tj. przeprowadzenia rodzinnego wywiadu środowiskowego, zebrania niezbędnej dokumentacji w sprawie i wydania decyzji administracyjnej. W konsekwencji wypłata takiego świadczenia następuje dopiero po zakończeniu ww. procesu. Program osłonowy z uproszczonym postępowaniem administracyjnym umożliwia szybszy, częściowy (ale za to gwarantowany) zwrot poniesionych wydatków na leki. Program osłonowy jest zatem alternatywą dla systemu wsparcia w postaci zasiłków celowych i specjalnych celowych. Program skierowany jest do osób znajdujących się w trudnej sytuacji życiowej, bowiem uwzględnia osoby w wieku emerytalnym, osoby przewlekle chore w wieku produkcyjnym, niepełnosprawne, posiadające stosunkowo niskie dochody i ponoszące wydatki na zakup leków zleconych przez lekarza. </w:t>
      </w:r>
    </w:p>
    <w:p w14:paraId="29E8ECB2" w14:textId="39EA3AD5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 xml:space="preserve">W programie  osłonowym proponuje się próg uprawniający do pomocy lekowej na poziomie do 200% kryterium dochodowego osoby samotnie gospodarującej i 175% dochodu na osobę </w:t>
      </w:r>
      <w:r w:rsidR="00AA31EF" w:rsidRPr="009A4E22">
        <w:rPr>
          <w:rFonts w:cstheme="minorHAnsi"/>
          <w:sz w:val="24"/>
          <w:szCs w:val="24"/>
          <w:lang w:eastAsia="pl-PL"/>
        </w:rPr>
        <w:br/>
      </w:r>
      <w:r w:rsidRPr="009A4E22">
        <w:rPr>
          <w:rFonts w:cstheme="minorHAnsi"/>
          <w:sz w:val="24"/>
          <w:szCs w:val="24"/>
          <w:lang w:eastAsia="pl-PL"/>
        </w:rPr>
        <w:t>w rodzinie, stosownie do tego czy wniosek składa osoba samotna czy</w:t>
      </w:r>
      <w:r w:rsidR="002E4D83" w:rsidRPr="009A4E22">
        <w:rPr>
          <w:rFonts w:cstheme="minorHAnsi"/>
          <w:sz w:val="24"/>
          <w:szCs w:val="24"/>
          <w:lang w:eastAsia="pl-PL"/>
        </w:rPr>
        <w:t xml:space="preserve"> będąca członkiem</w:t>
      </w:r>
      <w:r w:rsidRPr="009A4E22">
        <w:rPr>
          <w:rFonts w:cstheme="minorHAnsi"/>
          <w:sz w:val="24"/>
          <w:szCs w:val="24"/>
          <w:lang w:eastAsia="pl-PL"/>
        </w:rPr>
        <w:t xml:space="preserve"> rodzin</w:t>
      </w:r>
      <w:r w:rsidR="00AA31EF" w:rsidRPr="009A4E22">
        <w:rPr>
          <w:rFonts w:cstheme="minorHAnsi"/>
          <w:sz w:val="24"/>
          <w:szCs w:val="24"/>
          <w:lang w:eastAsia="pl-PL"/>
        </w:rPr>
        <w:t>y</w:t>
      </w:r>
      <w:r w:rsidRPr="009A4E22">
        <w:rPr>
          <w:rFonts w:cstheme="minorHAnsi"/>
          <w:sz w:val="24"/>
          <w:szCs w:val="24"/>
          <w:lang w:eastAsia="pl-PL"/>
        </w:rPr>
        <w:t xml:space="preserve">. Powyższe wynika z oceny statusu materialnego osób zgłaszających się o pomoc, jak również możliwości finansowych Miasta Białystok. Proponowana wysokość kryterium dochodowego znacząco przewyższa kryterium dochodowe określone w ustawie o pomocy społecznej. Proponowane progi kryterium dochodowego pozwolą objąć programem najbardziej potrzebujących mieszkańców Białegostoku. Przyjęcie podwyższonej kwoty kryterium do pomocy z programu osłonowego jest wysoce uzasadnione ze względu na proponowany </w:t>
      </w:r>
      <w:r w:rsidR="002E4D83" w:rsidRPr="009A4E22">
        <w:rPr>
          <w:rFonts w:cstheme="minorHAnsi"/>
          <w:sz w:val="24"/>
          <w:szCs w:val="24"/>
          <w:lang w:eastAsia="pl-PL"/>
        </w:rPr>
        <w:br/>
      </w:r>
      <w:r w:rsidRPr="009A4E22">
        <w:rPr>
          <w:rFonts w:cstheme="minorHAnsi"/>
          <w:sz w:val="24"/>
          <w:szCs w:val="24"/>
          <w:lang w:eastAsia="pl-PL"/>
        </w:rPr>
        <w:t xml:space="preserve">w programie krąg osób uprawnionych, a w szczególności objęcie nim osób </w:t>
      </w:r>
      <w:r w:rsidRPr="009A4E22">
        <w:rPr>
          <w:rFonts w:cstheme="minorHAnsi"/>
          <w:sz w:val="24"/>
          <w:szCs w:val="24"/>
        </w:rPr>
        <w:t>niezdolnych do pracy z tytułu wieku,</w:t>
      </w:r>
      <w:r w:rsidR="002E4D83" w:rsidRPr="009A4E22">
        <w:rPr>
          <w:rFonts w:cstheme="minorHAnsi"/>
          <w:sz w:val="24"/>
          <w:szCs w:val="24"/>
        </w:rPr>
        <w:t xml:space="preserve"> </w:t>
      </w:r>
      <w:r w:rsidRPr="009A4E22">
        <w:rPr>
          <w:rFonts w:cstheme="minorHAnsi"/>
          <w:sz w:val="24"/>
          <w:szCs w:val="24"/>
        </w:rPr>
        <w:t>tj. osób, które osiągnęły wiek emerytalny zgodnie z ustawą o emeryturach i rentach z Funduszu Ubezpieczeń Społecznych. Jest to grupa osób,</w:t>
      </w:r>
      <w:r w:rsidRPr="009A4E22">
        <w:rPr>
          <w:rFonts w:cstheme="minorHAnsi"/>
          <w:sz w:val="24"/>
          <w:szCs w:val="24"/>
          <w:lang w:eastAsia="pl-PL"/>
        </w:rPr>
        <w:t xml:space="preserve"> która swojej trudnej sytuacji życiowej nie może pokonać wykorzystując własne uprawnienia, zasoby i możliwości. </w:t>
      </w:r>
    </w:p>
    <w:p w14:paraId="67CD39A9" w14:textId="77777777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Zgodnie z art. 8 ust. 1 pkt 1 i 2 ustawy o pomocy społecznej dochód uprawniający do pomocy kształtowałby się następująco:</w:t>
      </w:r>
    </w:p>
    <w:p w14:paraId="4729EFCC" w14:textId="77777777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200 % kryterium dochodowego dla osoby samotnie gospodarującej - od 1 stycznia 2022 r. będzie to kwota 1552 zł,</w:t>
      </w:r>
    </w:p>
    <w:p w14:paraId="2EE13210" w14:textId="77777777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 xml:space="preserve">175 % kryterium dochodowego na jedną osobę w rodzinie - od 1 stycznia 2022 r. będzie to kwota 1050 zł. </w:t>
      </w:r>
    </w:p>
    <w:p w14:paraId="104A5832" w14:textId="77777777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Warunkiem skorzystania ze wsparcia w ramach programu będą udokumentowane wydatki poniesione w kwocie co najmniej 30 zł na każdą uprawnioną osobę.</w:t>
      </w:r>
    </w:p>
    <w:p w14:paraId="0F263B7A" w14:textId="77777777" w:rsidR="00026C8F" w:rsidRPr="009A4E22" w:rsidRDefault="00026C8F" w:rsidP="009A4E22">
      <w:pPr>
        <w:spacing w:line="240" w:lineRule="auto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Pomoc finansowa realizowana będzie przez Miejski Ośrodek Pomocy Rodzinie w Białymstoku. Źródłem finansowania będą środki własne Miasta Białystok.</w:t>
      </w:r>
    </w:p>
    <w:p w14:paraId="48C46B78" w14:textId="77777777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r w:rsidRPr="009A4E22">
        <w:rPr>
          <w:rFonts w:cstheme="minorHAnsi"/>
          <w:sz w:val="24"/>
          <w:szCs w:val="24"/>
          <w:lang w:eastAsia="pl-PL"/>
        </w:rPr>
        <w:t>Realizację programu osłonowego zaplanowano na okres od 1 stycznia 2022 r. do 31 grudnia 2024 r.</w:t>
      </w:r>
    </w:p>
    <w:p w14:paraId="67E0FE05" w14:textId="22EE72D8" w:rsidR="00026C8F" w:rsidRPr="009A4E22" w:rsidRDefault="00026C8F" w:rsidP="009A4E22">
      <w:pPr>
        <w:spacing w:line="240" w:lineRule="atLeast"/>
        <w:textAlignment w:val="top"/>
        <w:rPr>
          <w:rFonts w:cstheme="minorHAnsi"/>
          <w:sz w:val="24"/>
          <w:szCs w:val="24"/>
          <w:lang w:eastAsia="pl-PL"/>
        </w:rPr>
      </w:pPr>
      <w:bookmarkStart w:id="2" w:name="_GoBack"/>
      <w:bookmarkEnd w:id="2"/>
    </w:p>
    <w:p w14:paraId="3D7DF78F" w14:textId="77777777" w:rsidR="00026C8F" w:rsidRPr="009A4E22" w:rsidRDefault="00026C8F" w:rsidP="009A4E22">
      <w:pPr>
        <w:rPr>
          <w:rFonts w:cstheme="minorHAnsi"/>
          <w:sz w:val="24"/>
          <w:szCs w:val="24"/>
        </w:rPr>
      </w:pPr>
    </w:p>
    <w:p w14:paraId="248EF873" w14:textId="77777777" w:rsidR="00026C8F" w:rsidRPr="009A4E22" w:rsidRDefault="00026C8F" w:rsidP="009A4E22">
      <w:pPr>
        <w:rPr>
          <w:rFonts w:cstheme="minorHAnsi"/>
          <w:sz w:val="24"/>
          <w:szCs w:val="24"/>
        </w:rPr>
      </w:pPr>
    </w:p>
    <w:p w14:paraId="1BDE22E7" w14:textId="77777777" w:rsidR="00026C8F" w:rsidRPr="009A4E22" w:rsidRDefault="00026C8F" w:rsidP="009A4E22">
      <w:pPr>
        <w:rPr>
          <w:rFonts w:cstheme="minorHAnsi"/>
          <w:sz w:val="24"/>
          <w:szCs w:val="24"/>
        </w:rPr>
      </w:pPr>
    </w:p>
    <w:p w14:paraId="7B5008B6" w14:textId="77777777" w:rsidR="006E2805" w:rsidRPr="009A4E22" w:rsidRDefault="009A4E22" w:rsidP="009A4E22">
      <w:pPr>
        <w:rPr>
          <w:rFonts w:cstheme="minorHAnsi"/>
          <w:sz w:val="24"/>
          <w:szCs w:val="24"/>
        </w:rPr>
      </w:pPr>
    </w:p>
    <w:sectPr w:rsidR="006E2805" w:rsidRPr="009A4E22" w:rsidSect="000472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B35728" w14:textId="77777777" w:rsidR="00026C8F" w:rsidRDefault="00026C8F" w:rsidP="00026C8F">
      <w:pPr>
        <w:spacing w:line="240" w:lineRule="auto"/>
      </w:pPr>
      <w:r>
        <w:separator/>
      </w:r>
    </w:p>
  </w:endnote>
  <w:endnote w:type="continuationSeparator" w:id="0">
    <w:p w14:paraId="7D41C326" w14:textId="77777777" w:rsidR="00026C8F" w:rsidRDefault="00026C8F" w:rsidP="00026C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1BA279" w14:textId="77777777" w:rsidR="00026C8F" w:rsidRDefault="00026C8F" w:rsidP="00026C8F">
      <w:pPr>
        <w:spacing w:line="240" w:lineRule="auto"/>
      </w:pPr>
      <w:r>
        <w:separator/>
      </w:r>
    </w:p>
  </w:footnote>
  <w:footnote w:type="continuationSeparator" w:id="0">
    <w:p w14:paraId="0F41B3FC" w14:textId="77777777" w:rsidR="00026C8F" w:rsidRDefault="00026C8F" w:rsidP="00026C8F">
      <w:pPr>
        <w:spacing w:line="240" w:lineRule="auto"/>
      </w:pPr>
      <w:r>
        <w:continuationSeparator/>
      </w:r>
    </w:p>
  </w:footnote>
  <w:footnote w:id="1">
    <w:p w14:paraId="4480DD90" w14:textId="6471F493" w:rsidR="00026C8F" w:rsidRDefault="00026C8F" w:rsidP="00026C8F">
      <w:pPr>
        <w:pStyle w:val="Tekstprzypisudolnego"/>
        <w:jc w:val="both"/>
        <w:rPr>
          <w:rFonts w:ascii="Times New Roman" w:hAnsi="Times New Roman" w:cs="Times New Roman"/>
        </w:rPr>
      </w:pPr>
      <w:r w:rsidRPr="00B90364">
        <w:rPr>
          <w:rStyle w:val="Odwoanieprzypisudolnego"/>
          <w:rFonts w:ascii="Times New Roman" w:hAnsi="Times New Roman" w:cs="Times New Roman"/>
        </w:rPr>
        <w:footnoteRef/>
      </w:r>
      <w:r w:rsidR="00804A3E">
        <w:rPr>
          <w:rFonts w:ascii="Times New Roman" w:hAnsi="Times New Roman" w:cs="Times New Roman"/>
          <w:vertAlign w:val="superscript"/>
        </w:rPr>
        <w:t>)</w:t>
      </w:r>
      <w:r w:rsidR="00EA41B9">
        <w:rPr>
          <w:rFonts w:ascii="Times New Roman" w:hAnsi="Times New Roman" w:cs="Times New Roman"/>
        </w:rPr>
        <w:t xml:space="preserve"> </w:t>
      </w:r>
      <w:r w:rsidRPr="00B90364">
        <w:rPr>
          <w:rFonts w:ascii="Times New Roman" w:hAnsi="Times New Roman" w:cs="Times New Roman"/>
        </w:rPr>
        <w:t>zmiany tekstu jednolitego</w:t>
      </w:r>
      <w:r w:rsidR="00EA41B9">
        <w:rPr>
          <w:rFonts w:ascii="Times New Roman" w:hAnsi="Times New Roman" w:cs="Times New Roman"/>
        </w:rPr>
        <w:t xml:space="preserve"> wymienionej</w:t>
      </w:r>
      <w:r w:rsidRPr="00B90364">
        <w:rPr>
          <w:rFonts w:ascii="Times New Roman" w:hAnsi="Times New Roman" w:cs="Times New Roman"/>
        </w:rPr>
        <w:t xml:space="preserve"> ustawy zostały ogłoszone w Dz. U. z 2020 r. poz. 2369 oraz z 2021 r. poz. 794</w:t>
      </w:r>
      <w:r w:rsidR="002E4D83">
        <w:rPr>
          <w:rFonts w:ascii="Times New Roman" w:hAnsi="Times New Roman" w:cs="Times New Roman"/>
        </w:rPr>
        <w:t xml:space="preserve"> i</w:t>
      </w:r>
      <w:r w:rsidRPr="00B90364">
        <w:rPr>
          <w:rFonts w:ascii="Times New Roman" w:hAnsi="Times New Roman" w:cs="Times New Roman"/>
        </w:rPr>
        <w:t xml:space="preserve"> 803.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D780D"/>
    <w:multiLevelType w:val="hybridMultilevel"/>
    <w:tmpl w:val="533EE5BE"/>
    <w:lvl w:ilvl="0" w:tplc="33C2E53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05567"/>
    <w:multiLevelType w:val="hybridMultilevel"/>
    <w:tmpl w:val="54245EAC"/>
    <w:lvl w:ilvl="0" w:tplc="833AB9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23A08"/>
    <w:multiLevelType w:val="hybridMultilevel"/>
    <w:tmpl w:val="08EEE1BE"/>
    <w:lvl w:ilvl="0" w:tplc="C6146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BF3F8E"/>
    <w:multiLevelType w:val="hybridMultilevel"/>
    <w:tmpl w:val="E19A5D20"/>
    <w:lvl w:ilvl="0" w:tplc="06F41A7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MS Mincho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03B"/>
    <w:rsid w:val="00026C8F"/>
    <w:rsid w:val="000706B4"/>
    <w:rsid w:val="000C6716"/>
    <w:rsid w:val="002500E2"/>
    <w:rsid w:val="002E4D83"/>
    <w:rsid w:val="006A503B"/>
    <w:rsid w:val="00780FA6"/>
    <w:rsid w:val="00804A3E"/>
    <w:rsid w:val="008F4B7A"/>
    <w:rsid w:val="009A4E22"/>
    <w:rsid w:val="00A9166B"/>
    <w:rsid w:val="00AA31EF"/>
    <w:rsid w:val="00B56F7D"/>
    <w:rsid w:val="00B90364"/>
    <w:rsid w:val="00E56775"/>
    <w:rsid w:val="00EA41B9"/>
    <w:rsid w:val="00F50C0B"/>
    <w:rsid w:val="00F7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F5B57"/>
  <w15:chartTrackingRefBased/>
  <w15:docId w15:val="{04A6A2F1-089C-47DF-A921-0DDF9D7C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6C8F"/>
    <w:pPr>
      <w:spacing w:after="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6C8F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026C8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6C8F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6C8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2569</Words>
  <Characters>15420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Tadeusz Mikołajczuk</dc:creator>
  <cp:keywords/>
  <dc:description/>
  <cp:lastModifiedBy>Użytkownik systemu Windows</cp:lastModifiedBy>
  <cp:revision>3</cp:revision>
  <cp:lastPrinted>2021-09-28T09:34:00Z</cp:lastPrinted>
  <dcterms:created xsi:type="dcterms:W3CDTF">2021-10-14T07:32:00Z</dcterms:created>
  <dcterms:modified xsi:type="dcterms:W3CDTF">2021-10-14T07:36:00Z</dcterms:modified>
</cp:coreProperties>
</file>