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35B" w:rsidRDefault="00195000" w:rsidP="00B67DC5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Protokół</w:t>
      </w:r>
    </w:p>
    <w:p w:rsidR="00E4735B" w:rsidRDefault="00195000" w:rsidP="00B67DC5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 posiedzenia Białostockiej Rady Seniorów (BRS) 20 listopada 2024 r. w Centrum Aktywności Społecznej (CAS) w Białymstoku.</w:t>
      </w:r>
    </w:p>
    <w:p w:rsidR="00E4735B" w:rsidRDefault="00E4735B" w:rsidP="00B67DC5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4735B" w:rsidRDefault="00195000" w:rsidP="00B67D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Porządek obrad:</w:t>
      </w:r>
    </w:p>
    <w:p w:rsidR="00E4735B" w:rsidRDefault="00195000" w:rsidP="00B67DC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Powitanie członków BRS i gości.</w:t>
      </w:r>
    </w:p>
    <w:p w:rsidR="00E4735B" w:rsidRDefault="00195000" w:rsidP="00B67DC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Wręczenie podziękowań członkom BRS przez Rafała Rudnickiego.</w:t>
      </w:r>
    </w:p>
    <w:p w:rsidR="00E4735B" w:rsidRDefault="00195000" w:rsidP="00B67DC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Podjęcie decyzji w sprawie wniosku koalicji organizacji pozarządowych do Urzędu Miasta.</w:t>
      </w:r>
    </w:p>
    <w:p w:rsidR="00E4735B" w:rsidRDefault="00195000" w:rsidP="00B67DC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Podjęcie decyzji w sprawie udziału członka BRS w pracach komitetu Rewitalizacji miasta Białegostoku. </w:t>
      </w:r>
    </w:p>
    <w:p w:rsidR="00E4735B" w:rsidRDefault="00195000" w:rsidP="00B67DC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Sprawy różne.</w:t>
      </w:r>
    </w:p>
    <w:p w:rsidR="00E4735B" w:rsidRDefault="00E4735B" w:rsidP="00B67DC5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E4735B" w:rsidRDefault="00195000" w:rsidP="00B67D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Ad.1.</w:t>
      </w:r>
    </w:p>
    <w:p w:rsidR="00E4735B" w:rsidRDefault="00195000" w:rsidP="00B67D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obradach uczestniczyło 9 osób, pięć było nieobecnych. Spotkanie rozpoczęła Katarzyna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Łotowska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przewodnicząca BRS. Powitała wszystkich zebranych i gości. </w:t>
      </w:r>
    </w:p>
    <w:p w:rsidR="00E4735B" w:rsidRDefault="00195000" w:rsidP="00B67DC5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Rafał Rudnicki - I zastępca prezydenta Miasta Białystok</w:t>
      </w:r>
    </w:p>
    <w:p w:rsidR="00E4735B" w:rsidRDefault="00195000" w:rsidP="00B67DC5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Piotr Znaniecki – koordynator w Fundacji SOCLAB, członek stowarzyszenia ARTEKO, członek Ośrodka Wspierania Organizacji Pozarządowych (OWOP).</w:t>
      </w:r>
    </w:p>
    <w:p w:rsidR="00E4735B" w:rsidRDefault="00195000" w:rsidP="00B67DC5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Katarzyna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Korzeniecka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opiekunka BRS z ramienia CAS</w:t>
      </w:r>
    </w:p>
    <w:p w:rsidR="00E4735B" w:rsidRDefault="00195000" w:rsidP="00B67DC5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Krystyna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Cylwik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dziennikarka portalu podlaskisenior.pl</w:t>
      </w:r>
    </w:p>
    <w:p w:rsidR="00E4735B" w:rsidRDefault="00E4735B" w:rsidP="00B67DC5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E4735B" w:rsidRDefault="00195000" w:rsidP="00B67D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Ad. 2.</w:t>
      </w:r>
    </w:p>
    <w:p w:rsidR="00E4735B" w:rsidRDefault="00195000" w:rsidP="00B67D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 powitaniu członków BRS i gości, przewodnicząca Katarzyna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Łotowska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oddała głos I zastępcy prezydenta Miasta Białystok, który członkom BRS obecnym na spotkaniu wręczył podziękowania za zaangażowanie społeczne w prace konsultacyjne i doradcze podejmowane przez BRS w kadencji 2021 – 2024. Podkreślił, iż obecność członków BRS jest widoczna w przestrzeni miasta, a Urząd Miasta jest otwarty na inicjatywy członków BRS.</w:t>
      </w:r>
    </w:p>
    <w:p w:rsidR="00E4735B" w:rsidRDefault="00E4735B" w:rsidP="00B67DC5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E4735B" w:rsidRPr="00B67DC5" w:rsidRDefault="00195000" w:rsidP="00B67D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DC5">
        <w:rPr>
          <w:rFonts w:ascii="Times New Roman" w:eastAsia="Times New Roman" w:hAnsi="Times New Roman" w:cs="Times New Roman"/>
          <w:sz w:val="24"/>
          <w:szCs w:val="24"/>
        </w:rPr>
        <w:t>Ad. 3.</w:t>
      </w:r>
    </w:p>
    <w:p w:rsidR="00E4735B" w:rsidRDefault="00195000" w:rsidP="00B67D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Następnie Katarzyna </w:t>
      </w:r>
      <w:proofErr w:type="spellStart"/>
      <w:r>
        <w:rPr>
          <w:rFonts w:ascii="Times New Roman" w:hAnsi="Times New Roman" w:cs="Times New Roman"/>
          <w:sz w:val="24"/>
          <w:szCs w:val="24"/>
        </w:rPr>
        <w:t>Łotowska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oddała głos Piotrowi Znanieckiemu, który odczytał pismo napisane przez koalicję stowarzyszeń do Urzędu Miasta, aby dworek Herbsta znajdujący się na osiedlu Skorupy, został przeznaczony do wielopokoleniowych spotkań mieszkańców tego osiedla i osiedli przyległych. Po dyskusji na temat istnienia niewielu takich miejsc w mieście Białystok i braku jednego wspólnego punktu informacyjnego dla seniorów podjęto jednogłośnie decyzję o poparciu tego wniosku.</w:t>
      </w:r>
    </w:p>
    <w:p w:rsidR="00E4735B" w:rsidRDefault="00E4735B" w:rsidP="00B67D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735B" w:rsidRDefault="00195000" w:rsidP="00B67D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4.</w:t>
      </w:r>
    </w:p>
    <w:p w:rsidR="00E4735B" w:rsidRDefault="00195000" w:rsidP="00B67D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Przewodnicząca BRS Katarzyna </w:t>
      </w:r>
      <w:proofErr w:type="spellStart"/>
      <w:r>
        <w:rPr>
          <w:rFonts w:ascii="Times New Roman" w:hAnsi="Times New Roman" w:cs="Times New Roman"/>
          <w:sz w:val="24"/>
          <w:szCs w:val="24"/>
        </w:rPr>
        <w:t>Łotowska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poinformowała zebranych, że 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Anchimowicz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zgłosiła się do udziału w pracach Komitetu Rewitalizacji miasta </w:t>
      </w:r>
      <w:proofErr w:type="spellStart"/>
      <w:r>
        <w:rPr>
          <w:rFonts w:ascii="Times New Roman" w:hAnsi="Times New Roman" w:cs="Times New Roman"/>
          <w:sz w:val="24"/>
          <w:szCs w:val="24"/>
        </w:rPr>
        <w:t>Białegostok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Wszyscy obecni jednogłośnie poparli delegowanie Anny </w:t>
      </w:r>
      <w:proofErr w:type="spellStart"/>
      <w:r>
        <w:rPr>
          <w:rFonts w:ascii="Times New Roman" w:hAnsi="Times New Roman" w:cs="Times New Roman"/>
          <w:sz w:val="24"/>
          <w:szCs w:val="24"/>
        </w:rPr>
        <w:t>Anchimowicz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pracy w tej komisji.</w:t>
      </w:r>
    </w:p>
    <w:p w:rsidR="00E4735B" w:rsidRDefault="00E4735B" w:rsidP="00B67D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735B" w:rsidRDefault="00195000" w:rsidP="00B67D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Ad.5.</w:t>
      </w:r>
    </w:p>
    <w:p w:rsidR="00E4735B" w:rsidRDefault="00195000" w:rsidP="00B67D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 zakończenie spotkania przewodnicząca BRS podziękowała wszystkim członkom za pracę w trzyletniej kadencji BRS. Podziękowała również Katarzynie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Korzenieckiej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opiekę nad pracami BRS, którą opiekowała się z ramienia CAS. Na tym posiedzenie zakończono.</w:t>
      </w:r>
    </w:p>
    <w:p w:rsidR="00E4735B" w:rsidRDefault="00E4735B" w:rsidP="00B67D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735B" w:rsidRDefault="00195000" w:rsidP="00B67D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Podpisy:</w:t>
      </w:r>
    </w:p>
    <w:p w:rsidR="00E4735B" w:rsidRDefault="00195000" w:rsidP="00B67D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przewodnicząca: Katarzyna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Łotowska</w:t>
      </w:r>
      <w:proofErr w:type="spellEnd"/>
    </w:p>
    <w:p w:rsidR="00E4735B" w:rsidRDefault="00195000" w:rsidP="00B67D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protokołowała sekretarz BRS: Wiesława Szwed</w:t>
      </w:r>
    </w:p>
    <w:p w:rsidR="00E4735B" w:rsidRDefault="00E4735B" w:rsidP="00B67DC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4735B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211A"/>
    <w:multiLevelType w:val="multilevel"/>
    <w:tmpl w:val="4824EF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645ED7"/>
    <w:multiLevelType w:val="multilevel"/>
    <w:tmpl w:val="634270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 w15:restartNumberingAfterBreak="0">
    <w:nsid w:val="776B1B92"/>
    <w:multiLevelType w:val="multilevel"/>
    <w:tmpl w:val="E6BC76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E4735B"/>
    <w:rsid w:val="00195000"/>
    <w:rsid w:val="00B67DC5"/>
    <w:rsid w:val="00E4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448395-4F4E-481A-A092-CB73458A2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0953"/>
    <w:pPr>
      <w:spacing w:line="276" w:lineRule="auto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dc:description/>
  <cp:lastModifiedBy>Użytkownik systemu Windows</cp:lastModifiedBy>
  <cp:revision>3</cp:revision>
  <dcterms:created xsi:type="dcterms:W3CDTF">2024-12-03T12:06:00Z</dcterms:created>
  <dcterms:modified xsi:type="dcterms:W3CDTF">2024-12-03T12:11:00Z</dcterms:modified>
  <dc:language>pl-PL</dc:language>
</cp:coreProperties>
</file>