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E6A" w:rsidRPr="0036434C" w:rsidRDefault="003B6E6A" w:rsidP="0036434C">
      <w:pPr>
        <w:spacing w:line="360" w:lineRule="auto"/>
      </w:pPr>
      <w:r w:rsidRPr="0036434C">
        <w:t xml:space="preserve">SPS.032.7.129.2022         </w:t>
      </w:r>
      <w:r w:rsidRPr="0036434C">
        <w:tab/>
      </w:r>
      <w:r w:rsidRPr="0036434C">
        <w:tab/>
      </w:r>
      <w:r w:rsidRPr="0036434C">
        <w:tab/>
        <w:t xml:space="preserve">              </w:t>
      </w:r>
      <w:r w:rsidR="0036434C" w:rsidRPr="0036434C">
        <w:t xml:space="preserve">               Białystok, 12</w:t>
      </w:r>
      <w:r w:rsidRPr="0036434C">
        <w:t xml:space="preserve"> grudnia 2022 r.</w:t>
      </w:r>
    </w:p>
    <w:p w:rsidR="003B6E6A" w:rsidRPr="0036434C" w:rsidRDefault="003B6E6A" w:rsidP="0036434C">
      <w:pPr>
        <w:spacing w:line="360" w:lineRule="auto"/>
      </w:pPr>
    </w:p>
    <w:p w:rsidR="003B6E6A" w:rsidRDefault="003B6E6A" w:rsidP="0036434C">
      <w:pPr>
        <w:rPr>
          <w:bCs/>
        </w:rPr>
      </w:pPr>
      <w:r w:rsidRPr="0036434C">
        <w:t xml:space="preserve">Sprawozdanie z konsultacji społecznych projektu uchwały w sprawie przyjęcia </w:t>
      </w:r>
      <w:r w:rsidRPr="0036434C">
        <w:rPr>
          <w:bCs/>
        </w:rPr>
        <w:t>Gminnego programu osłonowego na rok 2023 ,,Wsparcie seniorów Miasta Białegostoku”</w:t>
      </w:r>
    </w:p>
    <w:p w:rsidR="0036434C" w:rsidRPr="0036434C" w:rsidRDefault="0036434C" w:rsidP="0036434C">
      <w:bookmarkStart w:id="0" w:name="_GoBack"/>
      <w:bookmarkEnd w:id="0"/>
    </w:p>
    <w:tbl>
      <w:tblPr>
        <w:tblStyle w:val="Tabela-Siatka"/>
        <w:tblW w:w="9498" w:type="dxa"/>
        <w:tblInd w:w="-147" w:type="dxa"/>
        <w:tblLook w:val="04A0" w:firstRow="1" w:lastRow="0" w:firstColumn="1" w:lastColumn="0" w:noHBand="0" w:noVBand="1"/>
      </w:tblPr>
      <w:tblGrid>
        <w:gridCol w:w="1985"/>
        <w:gridCol w:w="7513"/>
      </w:tblGrid>
      <w:tr w:rsidR="003B6E6A" w:rsidRPr="0036434C" w:rsidTr="003B6E6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3B6E6A" w:rsidRPr="0036434C" w:rsidRDefault="003B6E6A" w:rsidP="0036434C">
            <w:pPr>
              <w:rPr>
                <w:sz w:val="24"/>
                <w:szCs w:val="24"/>
              </w:rPr>
            </w:pPr>
            <w:r w:rsidRPr="0036434C">
              <w:rPr>
                <w:sz w:val="24"/>
                <w:szCs w:val="24"/>
              </w:rPr>
              <w:t>Przedmiot konsultacji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E6A" w:rsidRPr="0036434C" w:rsidRDefault="003B6E6A" w:rsidP="0036434C">
            <w:pPr>
              <w:rPr>
                <w:sz w:val="24"/>
                <w:szCs w:val="24"/>
              </w:rPr>
            </w:pPr>
            <w:r w:rsidRPr="0036434C">
              <w:rPr>
                <w:sz w:val="24"/>
                <w:szCs w:val="24"/>
              </w:rPr>
              <w:t xml:space="preserve">Projekt uchwały w sprawie przyjęcia </w:t>
            </w:r>
            <w:r w:rsidRPr="0036434C">
              <w:rPr>
                <w:bCs/>
                <w:sz w:val="24"/>
                <w:szCs w:val="24"/>
              </w:rPr>
              <w:t>Gminnego programu osłonowego na rok 2023 ,,Wsparcie seniorów Miasta Białegostoku”</w:t>
            </w:r>
            <w:r w:rsidRPr="0036434C">
              <w:rPr>
                <w:sz w:val="24"/>
                <w:szCs w:val="24"/>
              </w:rPr>
              <w:t>, zwany dalej Gminnym programem osłonowym na 2023 rok.</w:t>
            </w:r>
          </w:p>
        </w:tc>
      </w:tr>
      <w:tr w:rsidR="003B6E6A" w:rsidRPr="0036434C" w:rsidTr="003B6E6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3B6E6A" w:rsidRPr="0036434C" w:rsidRDefault="003B6E6A" w:rsidP="0036434C">
            <w:pPr>
              <w:rPr>
                <w:sz w:val="24"/>
                <w:szCs w:val="24"/>
              </w:rPr>
            </w:pPr>
            <w:r w:rsidRPr="0036434C">
              <w:rPr>
                <w:sz w:val="24"/>
                <w:szCs w:val="24"/>
              </w:rPr>
              <w:t>Podstawa prawna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E6A" w:rsidRPr="0036434C" w:rsidRDefault="003B6E6A" w:rsidP="0036434C">
            <w:pPr>
              <w:rPr>
                <w:sz w:val="24"/>
                <w:szCs w:val="24"/>
              </w:rPr>
            </w:pPr>
            <w:r w:rsidRPr="0036434C">
              <w:rPr>
                <w:sz w:val="24"/>
                <w:szCs w:val="24"/>
              </w:rPr>
              <w:t>Konsultacje zostały przeprowadzone w oparciu o:</w:t>
            </w:r>
          </w:p>
          <w:p w:rsidR="003B6E6A" w:rsidRPr="0036434C" w:rsidRDefault="003B6E6A" w:rsidP="0036434C">
            <w:pPr>
              <w:rPr>
                <w:sz w:val="24"/>
                <w:szCs w:val="24"/>
              </w:rPr>
            </w:pPr>
            <w:r w:rsidRPr="0036434C">
              <w:rPr>
                <w:sz w:val="24"/>
                <w:szCs w:val="24"/>
              </w:rPr>
              <w:t>1) art. 5a ust. 1 ustawy z dnia 24 kwietnia 2003 roku o działalności pożytku publicznego i o wolontariacie (Dz. U. z 2022 r. poz. 1327 ze zm.), zwanej dalej ustawą;</w:t>
            </w:r>
          </w:p>
          <w:p w:rsidR="003B6E6A" w:rsidRPr="0036434C" w:rsidRDefault="003B6E6A" w:rsidP="0036434C">
            <w:pPr>
              <w:rPr>
                <w:sz w:val="24"/>
                <w:szCs w:val="24"/>
              </w:rPr>
            </w:pPr>
            <w:r w:rsidRPr="0036434C">
              <w:rPr>
                <w:sz w:val="24"/>
                <w:szCs w:val="24"/>
              </w:rPr>
              <w:t xml:space="preserve">2) postanowienia uchwały Nr LX/800/10 Rady Miejskiej Białegostoku </w:t>
            </w:r>
            <w:r w:rsidRPr="0036434C">
              <w:rPr>
                <w:sz w:val="24"/>
                <w:szCs w:val="24"/>
              </w:rPr>
              <w:br/>
              <w:t xml:space="preserve">z dnia 25 października 2010 r. w sprawie zasad i trybu przeprowadzania konsultacji społecznych z organizacjami pozarządowymi i innymi podmiotami prowadzącymi działalność w zakresie pożytku publicznego projektów aktów prawa miejscowego w dziedzinach dotyczących działalności statutowej organizacji pozarządowych (Dz. Urz. Woj. </w:t>
            </w:r>
            <w:proofErr w:type="spellStart"/>
            <w:r w:rsidRPr="0036434C">
              <w:rPr>
                <w:sz w:val="24"/>
                <w:szCs w:val="24"/>
              </w:rPr>
              <w:t>Podl</w:t>
            </w:r>
            <w:proofErr w:type="spellEnd"/>
            <w:r w:rsidRPr="0036434C">
              <w:rPr>
                <w:sz w:val="24"/>
                <w:szCs w:val="24"/>
              </w:rPr>
              <w:t xml:space="preserve">. </w:t>
            </w:r>
            <w:r w:rsidRPr="0036434C">
              <w:rPr>
                <w:sz w:val="24"/>
                <w:szCs w:val="24"/>
              </w:rPr>
              <w:br/>
              <w:t>Nr 282/2010 poz. 3597).</w:t>
            </w:r>
          </w:p>
        </w:tc>
      </w:tr>
      <w:tr w:rsidR="003B6E6A" w:rsidRPr="0036434C" w:rsidTr="003B6E6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3B6E6A" w:rsidRPr="0036434C" w:rsidRDefault="003B6E6A" w:rsidP="0036434C">
            <w:pPr>
              <w:rPr>
                <w:sz w:val="24"/>
                <w:szCs w:val="24"/>
              </w:rPr>
            </w:pPr>
            <w:r w:rsidRPr="0036434C">
              <w:rPr>
                <w:sz w:val="24"/>
                <w:szCs w:val="24"/>
              </w:rPr>
              <w:t>Termin konsultacji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E6A" w:rsidRPr="0036434C" w:rsidRDefault="003B6E6A" w:rsidP="0036434C">
            <w:pPr>
              <w:rPr>
                <w:sz w:val="24"/>
                <w:szCs w:val="24"/>
              </w:rPr>
            </w:pPr>
            <w:r w:rsidRPr="0036434C">
              <w:rPr>
                <w:sz w:val="24"/>
                <w:szCs w:val="24"/>
              </w:rPr>
              <w:t>29 listopada – 8 grudnia 2022 roku</w:t>
            </w:r>
          </w:p>
          <w:p w:rsidR="003B6E6A" w:rsidRPr="0036434C" w:rsidRDefault="003B6E6A" w:rsidP="0036434C">
            <w:pPr>
              <w:rPr>
                <w:sz w:val="24"/>
                <w:szCs w:val="24"/>
              </w:rPr>
            </w:pPr>
          </w:p>
        </w:tc>
      </w:tr>
      <w:tr w:rsidR="003B6E6A" w:rsidRPr="0036434C" w:rsidTr="003B6E6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3B6E6A" w:rsidRPr="0036434C" w:rsidRDefault="003B6E6A" w:rsidP="0036434C">
            <w:pPr>
              <w:rPr>
                <w:sz w:val="24"/>
                <w:szCs w:val="24"/>
              </w:rPr>
            </w:pPr>
            <w:r w:rsidRPr="0036434C">
              <w:rPr>
                <w:sz w:val="24"/>
                <w:szCs w:val="24"/>
              </w:rPr>
              <w:t>Metody i formy konsultacji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E6A" w:rsidRPr="0036434C" w:rsidRDefault="003B6E6A" w:rsidP="0036434C">
            <w:pPr>
              <w:rPr>
                <w:sz w:val="24"/>
                <w:szCs w:val="24"/>
              </w:rPr>
            </w:pPr>
            <w:r w:rsidRPr="0036434C">
              <w:rPr>
                <w:sz w:val="24"/>
                <w:szCs w:val="24"/>
              </w:rPr>
              <w:t>Konsultacje były realizowane poprzez:</w:t>
            </w:r>
          </w:p>
          <w:p w:rsidR="003B6E6A" w:rsidRPr="0036434C" w:rsidRDefault="003B6E6A" w:rsidP="0036434C">
            <w:pPr>
              <w:pStyle w:val="Akapitzlist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36434C">
              <w:rPr>
                <w:sz w:val="24"/>
                <w:szCs w:val="24"/>
              </w:rPr>
              <w:t xml:space="preserve">zebranie opinii organizacji pozarządowych przekazane w formie pisemnej za pomocą ankiety konsultacyjnej złożonej w siedzibie Miejskiego Ośrodka Pomocy Rodzinie w Białymstoku, ul. </w:t>
            </w:r>
            <w:proofErr w:type="spellStart"/>
            <w:r w:rsidRPr="0036434C">
              <w:rPr>
                <w:sz w:val="24"/>
                <w:szCs w:val="24"/>
              </w:rPr>
              <w:t>Icchoka</w:t>
            </w:r>
            <w:proofErr w:type="spellEnd"/>
            <w:r w:rsidRPr="0036434C">
              <w:rPr>
                <w:sz w:val="24"/>
                <w:szCs w:val="24"/>
              </w:rPr>
              <w:t xml:space="preserve"> </w:t>
            </w:r>
            <w:proofErr w:type="spellStart"/>
            <w:r w:rsidRPr="0036434C">
              <w:rPr>
                <w:sz w:val="24"/>
                <w:szCs w:val="24"/>
              </w:rPr>
              <w:t>Malmeda</w:t>
            </w:r>
            <w:proofErr w:type="spellEnd"/>
            <w:r w:rsidRPr="0036434C">
              <w:rPr>
                <w:sz w:val="24"/>
                <w:szCs w:val="24"/>
              </w:rPr>
              <w:t xml:space="preserve"> 8 lub skanu przesłanego pocztą elektroniczną na adres e-mail: Sekretariat@mopr.bialystok.pl; </w:t>
            </w:r>
          </w:p>
          <w:p w:rsidR="003B6E6A" w:rsidRPr="0036434C" w:rsidRDefault="003B6E6A" w:rsidP="0036434C">
            <w:pPr>
              <w:pStyle w:val="Akapitzlist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36434C">
              <w:rPr>
                <w:sz w:val="24"/>
                <w:szCs w:val="24"/>
              </w:rPr>
              <w:t>zebranie opinii organizacji pozarządowych podczas dyżurów telefonicznych odbywających się przez cały okres trwania konsultacji w godz. 9.00 – 15.00.</w:t>
            </w:r>
          </w:p>
        </w:tc>
      </w:tr>
      <w:tr w:rsidR="003B6E6A" w:rsidRPr="0036434C" w:rsidTr="003B6E6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3B6E6A" w:rsidRPr="0036434C" w:rsidRDefault="003B6E6A" w:rsidP="0036434C">
            <w:pPr>
              <w:rPr>
                <w:sz w:val="24"/>
                <w:szCs w:val="24"/>
              </w:rPr>
            </w:pPr>
            <w:r w:rsidRPr="0036434C">
              <w:rPr>
                <w:sz w:val="24"/>
                <w:szCs w:val="24"/>
              </w:rPr>
              <w:t xml:space="preserve">Adresaci </w:t>
            </w:r>
            <w:r w:rsidRPr="0036434C">
              <w:rPr>
                <w:sz w:val="24"/>
                <w:szCs w:val="24"/>
              </w:rPr>
              <w:br/>
              <w:t>i uczestnicy konsultacji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E6A" w:rsidRPr="0036434C" w:rsidRDefault="003B6E6A" w:rsidP="0036434C">
            <w:pPr>
              <w:rPr>
                <w:sz w:val="24"/>
                <w:szCs w:val="24"/>
              </w:rPr>
            </w:pPr>
            <w:r w:rsidRPr="0036434C">
              <w:rPr>
                <w:sz w:val="24"/>
                <w:szCs w:val="24"/>
              </w:rPr>
              <w:t xml:space="preserve">Adresatem konsultacji były organizacje pozarządowe oraz podmioty, </w:t>
            </w:r>
            <w:r w:rsidRPr="0036434C">
              <w:rPr>
                <w:sz w:val="24"/>
                <w:szCs w:val="24"/>
              </w:rPr>
              <w:br/>
              <w:t xml:space="preserve">o których mowa w art. 3 ust 3. ustawy. </w:t>
            </w:r>
          </w:p>
          <w:p w:rsidR="003B6E6A" w:rsidRPr="0036434C" w:rsidRDefault="003B6E6A" w:rsidP="0036434C">
            <w:pPr>
              <w:rPr>
                <w:sz w:val="24"/>
                <w:szCs w:val="24"/>
              </w:rPr>
            </w:pPr>
            <w:r w:rsidRPr="0036434C">
              <w:rPr>
                <w:sz w:val="24"/>
                <w:szCs w:val="24"/>
              </w:rPr>
              <w:t>Liczba zgłoszonych opinii, propozycji: brak.</w:t>
            </w:r>
          </w:p>
        </w:tc>
      </w:tr>
      <w:tr w:rsidR="003B6E6A" w:rsidRPr="0036434C" w:rsidTr="003B6E6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3B6E6A" w:rsidRPr="0036434C" w:rsidRDefault="003B6E6A" w:rsidP="0036434C">
            <w:pPr>
              <w:rPr>
                <w:sz w:val="24"/>
                <w:szCs w:val="24"/>
              </w:rPr>
            </w:pPr>
            <w:r w:rsidRPr="0036434C">
              <w:rPr>
                <w:sz w:val="24"/>
                <w:szCs w:val="24"/>
              </w:rPr>
              <w:t xml:space="preserve">Formy upowszechnienia informacji </w:t>
            </w:r>
          </w:p>
          <w:p w:rsidR="003B6E6A" w:rsidRPr="0036434C" w:rsidRDefault="003B6E6A" w:rsidP="0036434C">
            <w:pPr>
              <w:rPr>
                <w:sz w:val="24"/>
                <w:szCs w:val="24"/>
              </w:rPr>
            </w:pPr>
            <w:r w:rsidRPr="0036434C">
              <w:rPr>
                <w:sz w:val="24"/>
                <w:szCs w:val="24"/>
              </w:rPr>
              <w:t>o konsultacjach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E6A" w:rsidRPr="0036434C" w:rsidRDefault="003B6E6A" w:rsidP="0036434C">
            <w:pPr>
              <w:rPr>
                <w:sz w:val="24"/>
                <w:szCs w:val="24"/>
              </w:rPr>
            </w:pPr>
            <w:r w:rsidRPr="0036434C">
              <w:rPr>
                <w:sz w:val="24"/>
                <w:szCs w:val="24"/>
              </w:rPr>
              <w:t>Projekt uchwały wraz z ankietą konsultacyjną został podany do publicznej wiadomości poprzez:</w:t>
            </w:r>
          </w:p>
          <w:p w:rsidR="003B6E6A" w:rsidRPr="0036434C" w:rsidRDefault="003B6E6A" w:rsidP="0036434C">
            <w:pPr>
              <w:pStyle w:val="Akapitzlist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36434C">
              <w:rPr>
                <w:sz w:val="24"/>
                <w:szCs w:val="24"/>
              </w:rPr>
              <w:t>opublikowanie na portalach miejskich:</w:t>
            </w:r>
          </w:p>
          <w:p w:rsidR="003B6E6A" w:rsidRPr="0036434C" w:rsidRDefault="003B6E6A" w:rsidP="0036434C">
            <w:pPr>
              <w:pStyle w:val="Akapitzlist"/>
              <w:ind w:left="360"/>
              <w:rPr>
                <w:sz w:val="24"/>
                <w:szCs w:val="24"/>
              </w:rPr>
            </w:pPr>
            <w:r w:rsidRPr="0036434C">
              <w:rPr>
                <w:sz w:val="24"/>
                <w:szCs w:val="24"/>
              </w:rPr>
              <w:t xml:space="preserve"> </w:t>
            </w:r>
            <w:hyperlink r:id="rId5" w:history="1">
              <w:r w:rsidRPr="0036434C">
                <w:rPr>
                  <w:rStyle w:val="Hipercze"/>
                  <w:color w:val="auto"/>
                  <w:sz w:val="24"/>
                  <w:szCs w:val="24"/>
                  <w:u w:val="none"/>
                </w:rPr>
                <w:t>www.bialystok.pl</w:t>
              </w:r>
            </w:hyperlink>
            <w:r w:rsidRPr="0036434C">
              <w:rPr>
                <w:sz w:val="24"/>
                <w:szCs w:val="24"/>
              </w:rPr>
              <w:t>; www.cas.bialystok.pl; www.mopr.bialystok.pl</w:t>
            </w:r>
          </w:p>
          <w:p w:rsidR="003B6E6A" w:rsidRPr="0036434C" w:rsidRDefault="003B6E6A" w:rsidP="0036434C">
            <w:pPr>
              <w:pStyle w:val="Akapitzlist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36434C">
              <w:rPr>
                <w:sz w:val="24"/>
                <w:szCs w:val="24"/>
              </w:rPr>
              <w:t xml:space="preserve">zamieszczenie na tablicy ogłoszeń w siedzibie Urzędu Miejskiego </w:t>
            </w:r>
            <w:r w:rsidRPr="0036434C">
              <w:rPr>
                <w:sz w:val="24"/>
                <w:szCs w:val="24"/>
              </w:rPr>
              <w:br/>
              <w:t>w Białymstoku przy ul. Słonimskiej 1.</w:t>
            </w:r>
          </w:p>
        </w:tc>
      </w:tr>
      <w:tr w:rsidR="003B6E6A" w:rsidRPr="0036434C" w:rsidTr="003B6E6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3B6E6A" w:rsidRPr="0036434C" w:rsidRDefault="003B6E6A" w:rsidP="0036434C">
            <w:pPr>
              <w:rPr>
                <w:sz w:val="24"/>
                <w:szCs w:val="24"/>
              </w:rPr>
            </w:pPr>
            <w:r w:rsidRPr="0036434C">
              <w:rPr>
                <w:sz w:val="24"/>
                <w:szCs w:val="24"/>
              </w:rPr>
              <w:t>Jednostka prowadząca konsultacje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E6A" w:rsidRPr="0036434C" w:rsidRDefault="003B6E6A" w:rsidP="0036434C">
            <w:pPr>
              <w:rPr>
                <w:sz w:val="24"/>
                <w:szCs w:val="24"/>
              </w:rPr>
            </w:pPr>
          </w:p>
          <w:p w:rsidR="003B6E6A" w:rsidRPr="0036434C" w:rsidRDefault="003B6E6A" w:rsidP="0036434C">
            <w:pPr>
              <w:rPr>
                <w:sz w:val="24"/>
                <w:szCs w:val="24"/>
              </w:rPr>
            </w:pPr>
            <w:r w:rsidRPr="0036434C">
              <w:rPr>
                <w:sz w:val="24"/>
                <w:szCs w:val="24"/>
              </w:rPr>
              <w:t>Miejski Ośrodek Pomocy Rodzinie w Białymstoku</w:t>
            </w:r>
          </w:p>
        </w:tc>
      </w:tr>
    </w:tbl>
    <w:p w:rsidR="003B6E6A" w:rsidRPr="0036434C" w:rsidRDefault="003B6E6A" w:rsidP="0036434C"/>
    <w:p w:rsidR="003B6E6A" w:rsidRPr="0036434C" w:rsidRDefault="003B6E6A" w:rsidP="0036434C">
      <w:pPr>
        <w:spacing w:line="360" w:lineRule="auto"/>
      </w:pPr>
    </w:p>
    <w:p w:rsidR="003B6E6A" w:rsidRPr="0036434C" w:rsidRDefault="0036434C" w:rsidP="0036434C">
      <w:pPr>
        <w:spacing w:line="360" w:lineRule="auto"/>
      </w:pPr>
      <w:r w:rsidRPr="0036434C">
        <w:t>Prezydent Miasta</w:t>
      </w:r>
    </w:p>
    <w:p w:rsidR="0036434C" w:rsidRPr="0036434C" w:rsidRDefault="0036434C" w:rsidP="0036434C">
      <w:pPr>
        <w:spacing w:line="360" w:lineRule="auto"/>
      </w:pPr>
      <w:r w:rsidRPr="0036434C">
        <w:t>dr hab. Tadeusz Truskolaski</w:t>
      </w:r>
    </w:p>
    <w:p w:rsidR="0036638F" w:rsidRPr="0036434C" w:rsidRDefault="0036638F" w:rsidP="0036434C"/>
    <w:sectPr w:rsidR="0036638F" w:rsidRPr="0036434C" w:rsidSect="003663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D36A7"/>
    <w:multiLevelType w:val="hybridMultilevel"/>
    <w:tmpl w:val="3E28036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873127"/>
    <w:multiLevelType w:val="hybridMultilevel"/>
    <w:tmpl w:val="C404495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B6E6A"/>
    <w:rsid w:val="0036434C"/>
    <w:rsid w:val="0036638F"/>
    <w:rsid w:val="003B6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3E1E2"/>
  <w15:docId w15:val="{A9B8E019-02D8-42EC-BCEB-C58ABD517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B6E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3B6E6A"/>
    <w:rPr>
      <w:rFonts w:ascii="Times New Roman" w:hAnsi="Times New Roman" w:cs="Times New Roman" w:hint="default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B6E6A"/>
    <w:pPr>
      <w:ind w:left="720"/>
      <w:contextualSpacing/>
    </w:pPr>
  </w:style>
  <w:style w:type="table" w:styleId="Tabela-Siatka">
    <w:name w:val="Table Grid"/>
    <w:basedOn w:val="Standardowy"/>
    <w:uiPriority w:val="39"/>
    <w:rsid w:val="003B6E6A"/>
    <w:pPr>
      <w:spacing w:after="0" w:line="240" w:lineRule="auto"/>
    </w:pPr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610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337</Words>
  <Characters>2026</Characters>
  <Application>Microsoft Office Word</Application>
  <DocSecurity>0</DocSecurity>
  <Lines>16</Lines>
  <Paragraphs>4</Paragraphs>
  <ScaleCrop>false</ScaleCrop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wmilewska</dc:creator>
  <cp:keywords/>
  <dc:description/>
  <cp:lastModifiedBy>Użytkownik systemu Windows</cp:lastModifiedBy>
  <cp:revision>3</cp:revision>
  <dcterms:created xsi:type="dcterms:W3CDTF">2022-12-13T14:06:00Z</dcterms:created>
  <dcterms:modified xsi:type="dcterms:W3CDTF">2022-12-13T14:28:00Z</dcterms:modified>
</cp:coreProperties>
</file>