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90A" w:rsidRPr="00DD5A84" w:rsidRDefault="0072690A" w:rsidP="00DD5A84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36"/>
          <w:szCs w:val="36"/>
        </w:rPr>
      </w:pPr>
    </w:p>
    <w:p w:rsidR="0072690A" w:rsidRPr="00DD5A84" w:rsidRDefault="00FC2D87" w:rsidP="00DD5A84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36"/>
          <w:szCs w:val="36"/>
        </w:rPr>
      </w:pPr>
      <w:r w:rsidRPr="00DD5A84">
        <w:rPr>
          <w:rFonts w:asciiTheme="minorHAnsi" w:hAnsiTheme="minorHAnsi" w:cstheme="minorHAnsi"/>
          <w:b/>
          <w:color w:val="000000" w:themeColor="text1"/>
          <w:sz w:val="36"/>
          <w:szCs w:val="36"/>
        </w:rPr>
        <w:t xml:space="preserve">Program XX </w:t>
      </w:r>
      <w:r w:rsidR="00F41879" w:rsidRPr="00DD5A84">
        <w:rPr>
          <w:rFonts w:asciiTheme="minorHAnsi" w:hAnsiTheme="minorHAnsi" w:cstheme="minorHAnsi"/>
          <w:b/>
          <w:color w:val="000000" w:themeColor="text1"/>
          <w:sz w:val="36"/>
          <w:szCs w:val="36"/>
        </w:rPr>
        <w:t>Forum Inicjatyw S</w:t>
      </w:r>
      <w:r w:rsidR="00EA7DC1" w:rsidRPr="00DD5A84">
        <w:rPr>
          <w:rFonts w:asciiTheme="minorHAnsi" w:hAnsiTheme="minorHAnsi" w:cstheme="minorHAnsi"/>
          <w:b/>
          <w:color w:val="000000" w:themeColor="text1"/>
          <w:sz w:val="36"/>
          <w:szCs w:val="36"/>
        </w:rPr>
        <w:t>połecznych Miasta Białystok 2024</w:t>
      </w:r>
    </w:p>
    <w:p w:rsidR="0072690A" w:rsidRPr="00DD5A84" w:rsidRDefault="0072690A" w:rsidP="00DD5A84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36"/>
          <w:szCs w:val="36"/>
        </w:rPr>
      </w:pPr>
    </w:p>
    <w:p w:rsidR="0072690A" w:rsidRPr="00DD5A84" w:rsidRDefault="0072690A" w:rsidP="00DD5A84">
      <w:pPr>
        <w:shd w:val="clear" w:color="auto" w:fill="EEECE1"/>
        <w:spacing w:after="0"/>
        <w:rPr>
          <w:rFonts w:asciiTheme="minorHAnsi" w:hAnsiTheme="minorHAnsi" w:cstheme="minorHAnsi"/>
          <w:b/>
          <w:color w:val="000000" w:themeColor="text1"/>
          <w:sz w:val="12"/>
          <w:szCs w:val="12"/>
        </w:rPr>
      </w:pPr>
    </w:p>
    <w:p w:rsidR="0072690A" w:rsidRPr="00DD5A84" w:rsidRDefault="00EA7DC1" w:rsidP="00DD5A84">
      <w:pPr>
        <w:shd w:val="clear" w:color="auto" w:fill="EEECE1"/>
        <w:spacing w:after="0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  <w:r w:rsidRPr="00DD5A84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WIELOWYMIAROWE ORGANIZACJE</w:t>
      </w:r>
    </w:p>
    <w:p w:rsidR="00EA7DC1" w:rsidRPr="00DD5A84" w:rsidRDefault="00EA7DC1" w:rsidP="00DD5A84">
      <w:pPr>
        <w:shd w:val="clear" w:color="auto" w:fill="EEECE1"/>
        <w:spacing w:after="0"/>
        <w:rPr>
          <w:rFonts w:asciiTheme="minorHAnsi" w:hAnsiTheme="minorHAnsi" w:cstheme="minorHAnsi"/>
          <w:b/>
          <w:color w:val="000000" w:themeColor="text1"/>
          <w:sz w:val="12"/>
          <w:szCs w:val="12"/>
        </w:rPr>
      </w:pPr>
    </w:p>
    <w:p w:rsidR="009D198D" w:rsidRPr="00DD5A84" w:rsidRDefault="009D198D" w:rsidP="00DD5A84">
      <w:pPr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DD5A84" w:rsidRPr="00DD5A84" w:rsidTr="006C5D6C">
        <w:tc>
          <w:tcPr>
            <w:tcW w:w="1413" w:type="dxa"/>
            <w:shd w:val="clear" w:color="auto" w:fill="DEEAF6" w:themeFill="accent1" w:themeFillTint="33"/>
          </w:tcPr>
          <w:p w:rsidR="006C5D6C" w:rsidRPr="00DD5A84" w:rsidRDefault="006C5D6C" w:rsidP="00DD5A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>Godziny</w:t>
            </w:r>
          </w:p>
        </w:tc>
        <w:tc>
          <w:tcPr>
            <w:tcW w:w="7649" w:type="dxa"/>
            <w:shd w:val="clear" w:color="auto" w:fill="DEEAF6" w:themeFill="accent1" w:themeFillTint="33"/>
          </w:tcPr>
          <w:p w:rsidR="006C5D6C" w:rsidRPr="00DD5A84" w:rsidRDefault="00E33BBB" w:rsidP="00DD5A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>Planowane wydarzenie</w:t>
            </w:r>
          </w:p>
        </w:tc>
      </w:tr>
      <w:tr w:rsidR="00DD5A84" w:rsidRPr="00DD5A84" w:rsidTr="00F17C1F">
        <w:trPr>
          <w:trHeight w:val="330"/>
        </w:trPr>
        <w:tc>
          <w:tcPr>
            <w:tcW w:w="1413" w:type="dxa"/>
          </w:tcPr>
          <w:p w:rsidR="006C5D6C" w:rsidRPr="00DD5A84" w:rsidRDefault="006C5D6C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8.30-9.00</w:t>
            </w:r>
          </w:p>
        </w:tc>
        <w:tc>
          <w:tcPr>
            <w:tcW w:w="7649" w:type="dxa"/>
          </w:tcPr>
          <w:p w:rsidR="006C5D6C" w:rsidRPr="00DD5A84" w:rsidRDefault="006C5D6C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>Rejestracja uczestników FIS</w:t>
            </w:r>
          </w:p>
        </w:tc>
      </w:tr>
      <w:tr w:rsidR="00DD5A84" w:rsidRPr="00DD5A84" w:rsidTr="0057034A">
        <w:tc>
          <w:tcPr>
            <w:tcW w:w="1413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9.00-10.00</w:t>
            </w:r>
          </w:p>
        </w:tc>
        <w:tc>
          <w:tcPr>
            <w:tcW w:w="7649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 xml:space="preserve">Tu się poznajemy - spotkanie </w:t>
            </w:r>
            <w:proofErr w:type="spellStart"/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>networkingowe</w:t>
            </w:r>
            <w:proofErr w:type="spellEnd"/>
          </w:p>
          <w:p w:rsidR="00CB360A" w:rsidRPr="00DD5A84" w:rsidRDefault="00CB360A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Podczas wspólnego śniadania będzie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czas na poznanie nowych osób z 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organizacji, odświeżenie kontaktów oraz wymianę doświadczeń.</w:t>
            </w:r>
          </w:p>
          <w:p w:rsidR="00CB360A" w:rsidRPr="00DD5A84" w:rsidRDefault="00CB360A" w:rsidP="00DD5A84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Moderują: </w:t>
            </w:r>
          </w:p>
          <w:p w:rsidR="00CB360A" w:rsidRPr="00DD5A84" w:rsidRDefault="00CB360A" w:rsidP="00DD5A84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Anna Sędziak (OWOP), Wioletta Kuć (FOPMB), 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br/>
              <w:t>Anna Pawłowska (Centrum Aktywności Społecznej)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br/>
            </w:r>
          </w:p>
        </w:tc>
      </w:tr>
      <w:tr w:rsidR="00DD5A84" w:rsidRPr="00DD5A84" w:rsidTr="006100CA">
        <w:tc>
          <w:tcPr>
            <w:tcW w:w="1413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10.00-10.30</w:t>
            </w:r>
          </w:p>
        </w:tc>
        <w:tc>
          <w:tcPr>
            <w:tcW w:w="7649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 xml:space="preserve">Oficjalne otwarcie Forum 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Rafał Rudnicki – Zastępca Prezydenta Miasta Białegostoku 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Iwona Zaborowska - Prezeska Ośrodka Wspierania Organizacji Pozarządowych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Anna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Tomulewicz</w:t>
            </w:r>
            <w:proofErr w:type="spellEnd"/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– 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Prezeska Federacji Organizacji Pozarządowych Miasta Białystok</w:t>
            </w:r>
          </w:p>
        </w:tc>
      </w:tr>
      <w:tr w:rsidR="00DD5A84" w:rsidRPr="00DD5A84" w:rsidTr="00D87C60">
        <w:tc>
          <w:tcPr>
            <w:tcW w:w="1413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10.30-12.00</w:t>
            </w:r>
          </w:p>
        </w:tc>
        <w:tc>
          <w:tcPr>
            <w:tcW w:w="7649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 xml:space="preserve">I sesja: tu się inspirujemy </w:t>
            </w:r>
          </w:p>
          <w:p w:rsidR="00CB360A" w:rsidRPr="00DD5A84" w:rsidRDefault="00CB360A" w:rsidP="00DD5A84">
            <w:pPr>
              <w:spacing w:after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>Narzędzia sztucznej inteligencji w rozwoju organizacji pozarządowej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Jak rozwijać misję organizacji i projekty dzięki sztucznej inteligencji – inspiracje – prowadzi: Noemi Gryczko, Fundacja Rozwoju Społeczeństwa Informacyjnego, </w:t>
            </w:r>
          </w:p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Nowe narzędzia i aplikacje do zarządzania organizacją i usługami społecznymi – koszyk usług społecznych – prowadzi: Wojciech Urban, twórca cyfrowy</w:t>
            </w:r>
          </w:p>
        </w:tc>
      </w:tr>
      <w:tr w:rsidR="00DD5A84" w:rsidRPr="00DD5A84" w:rsidTr="005925E1">
        <w:tc>
          <w:tcPr>
            <w:tcW w:w="1413" w:type="dxa"/>
          </w:tcPr>
          <w:p w:rsidR="006C5D6C" w:rsidRPr="00DD5A84" w:rsidRDefault="006C5D6C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12.00-12.15</w:t>
            </w:r>
          </w:p>
        </w:tc>
        <w:tc>
          <w:tcPr>
            <w:tcW w:w="7649" w:type="dxa"/>
          </w:tcPr>
          <w:p w:rsidR="006C5D6C" w:rsidRPr="00DD5A84" w:rsidRDefault="006C5D6C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>Przerwa kawowa</w:t>
            </w:r>
          </w:p>
        </w:tc>
      </w:tr>
      <w:tr w:rsidR="00DD5A84" w:rsidRPr="00DD5A84" w:rsidTr="007D4173">
        <w:tc>
          <w:tcPr>
            <w:tcW w:w="1413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12.15-13.45</w:t>
            </w:r>
          </w:p>
        </w:tc>
        <w:tc>
          <w:tcPr>
            <w:tcW w:w="7649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 xml:space="preserve">II sesja: tu kreujemy </w:t>
            </w:r>
          </w:p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lastRenderedPageBreak/>
              <w:t xml:space="preserve">Nowe projekty Miasta - Białostockie Centrum Seniora </w:t>
            </w: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br/>
              <w:t xml:space="preserve">i Centrum Młodzieży </w:t>
            </w:r>
            <w:proofErr w:type="spellStart"/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>UrbanLab</w:t>
            </w:r>
            <w:proofErr w:type="spellEnd"/>
          </w:p>
          <w:p w:rsidR="00CB360A" w:rsidRPr="00DD5A84" w:rsidRDefault="00CB360A" w:rsidP="00DD5A84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Moderują: </w:t>
            </w:r>
          </w:p>
          <w:p w:rsidR="00CB360A" w:rsidRPr="00DD5A84" w:rsidRDefault="00CB360A" w:rsidP="00DD5A84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Ewa Jasińska (OWOP), Krzysztof  Leończuk (OWOP)</w:t>
            </w:r>
          </w:p>
          <w:p w:rsidR="00CB360A" w:rsidRPr="00DD5A84" w:rsidRDefault="00CB360A" w:rsidP="00DD5A84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Wioletta Kuć (FOPMB), Marta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Siemieniuk</w:t>
            </w:r>
            <w:proofErr w:type="spellEnd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(FOPMB)</w:t>
            </w:r>
          </w:p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br/>
              <w:t>W grupach zostaną opracowane pomysły na realizację usług i rozwiązań dla planowanych projektów Miasta Białystok: Białostockiego Centrum Seniora i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> 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Centrum Młodzieży - Urban Lab. Pomysły będą dyskutowane przez organizacje pozarządowe wspólnie z przedstawicielami Miasta Białystok, młodzieżą i seniorami.</w:t>
            </w:r>
          </w:p>
        </w:tc>
      </w:tr>
      <w:tr w:rsidR="00DD5A84" w:rsidRPr="00DD5A84" w:rsidTr="00974EF4">
        <w:tc>
          <w:tcPr>
            <w:tcW w:w="1413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lastRenderedPageBreak/>
              <w:t>13.45-14.30</w:t>
            </w:r>
          </w:p>
        </w:tc>
        <w:tc>
          <w:tcPr>
            <w:tcW w:w="7649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>Przerwa obiadowa</w:t>
            </w:r>
          </w:p>
        </w:tc>
      </w:tr>
      <w:tr w:rsidR="00DD5A84" w:rsidRPr="00DD5A84" w:rsidTr="00CA7A9B">
        <w:tc>
          <w:tcPr>
            <w:tcW w:w="1413" w:type="dxa"/>
          </w:tcPr>
          <w:p w:rsidR="00CB360A" w:rsidRPr="00DD5A84" w:rsidRDefault="00A851D8" w:rsidP="00DD5A84">
            <w:pPr>
              <w:rPr>
                <w:rFonts w:asciiTheme="minorHAnsi" w:hAnsiTheme="minorHAnsi" w:cstheme="minorHAnsi"/>
                <w:bCs/>
                <w:color w:val="000000" w:themeColor="text1"/>
                <w:sz w:val="24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</w:rPr>
              <w:t>14.30</w:t>
            </w:r>
            <w:bookmarkStart w:id="0" w:name="_GoBack"/>
            <w:bookmarkEnd w:id="0"/>
            <w:r w:rsidR="00CB360A" w:rsidRPr="00DD5A84">
              <w:rPr>
                <w:rFonts w:asciiTheme="minorHAnsi" w:hAnsiTheme="minorHAnsi" w:cstheme="minorHAnsi"/>
                <w:bCs/>
                <w:color w:val="000000" w:themeColor="text1"/>
                <w:sz w:val="24"/>
              </w:rPr>
              <w:t>-17.00</w:t>
            </w:r>
          </w:p>
        </w:tc>
        <w:tc>
          <w:tcPr>
            <w:tcW w:w="7649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>III sesja: tu się uczymy</w:t>
            </w:r>
          </w:p>
          <w:p w:rsidR="00CB360A" w:rsidRPr="00DD5A84" w:rsidRDefault="00CB360A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SZKOLENIA GRUPOWE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(do wyboru)</w:t>
            </w:r>
          </w:p>
          <w:p w:rsidR="00E163A3" w:rsidRPr="00DD5A84" w:rsidRDefault="00CB360A" w:rsidP="00DD5A84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Jak prowadzić media społecznościowe organizacji?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br/>
              <w:t xml:space="preserve">Prowadzący: Paweł Sędziak – Agencja Marketingu Internetowego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Social</w:t>
            </w:r>
            <w:proofErr w:type="spellEnd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Place 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Narzędzia sztucznej inteligencji w rozwoju organizacji.</w:t>
            </w:r>
          </w:p>
          <w:p w:rsidR="00CB360A" w:rsidRPr="00DD5A84" w:rsidRDefault="00CB360A" w:rsidP="00DD5A84">
            <w:pPr>
              <w:pStyle w:val="Akapitzlist"/>
              <w:spacing w:after="0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Prowadząca: Noemi Gryczko – Fundacja Rozwoju Społeczeństwa Informacyjnego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br/>
            </w:r>
          </w:p>
          <w:p w:rsidR="00CB360A" w:rsidRPr="00DD5A84" w:rsidRDefault="00CB360A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INDYWIDUALNE KONSULTACJE TEMATYCZNE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br/>
              <w:t>(do wyboru – konsultacje trwają ok. 15 minut)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RODO – wszystko, o co chcecie zapytać</w:t>
            </w:r>
          </w:p>
          <w:p w:rsidR="00CB360A" w:rsidRPr="00DD5A84" w:rsidRDefault="00CB360A" w:rsidP="00DD5A84">
            <w:pPr>
              <w:pStyle w:val="Akapitzlist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Konsultantka: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Agata Skrzypczyk – 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OWOP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Standardy ochrony małoletnich w dokumentach i praktyce</w:t>
            </w:r>
          </w:p>
          <w:p w:rsidR="00CB360A" w:rsidRPr="00DD5A84" w:rsidRDefault="00CB360A" w:rsidP="00DD5A84">
            <w:pPr>
              <w:pStyle w:val="Akapitzlist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Konsultantka: Anna Tuszyńska – Polskie Stowarzyszenie Pedagogów 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>i 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Animatorów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Klanza</w:t>
            </w:r>
            <w:proofErr w:type="spellEnd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Oddział Białostocki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O dostępności dla osób z niepełnosprawnościami</w:t>
            </w:r>
          </w:p>
          <w:p w:rsidR="00CB360A" w:rsidRPr="00DD5A84" w:rsidRDefault="00CB360A" w:rsidP="00DD5A84">
            <w:pPr>
              <w:pStyle w:val="Akapitzlist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Konsultantka: Roksana Kalinowska - Stowarzyszenie My dla Innych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Nowy Ośrodek Wsparcia Ekonomii Społecznej w Białymstoku na rzecz organizacji – wsparcie finansowe i biznesowe na organizację zatrudnienia </w:t>
            </w:r>
          </w:p>
          <w:p w:rsidR="00CB360A" w:rsidRPr="00DD5A84" w:rsidRDefault="00CB360A" w:rsidP="00DD5A84">
            <w:pPr>
              <w:pStyle w:val="Akapitzlist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Konsultant: Adam Kozłowski 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>–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Spółdzielnia Socjalna Active Go, Sebastian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Bachmura</w:t>
            </w:r>
            <w:proofErr w:type="spellEnd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>–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Fundacja Pro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Anima</w:t>
            </w:r>
            <w:proofErr w:type="spellEnd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,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Jak wzmocnić działalność odpłatną i gospodarczą organizacji</w:t>
            </w:r>
          </w:p>
          <w:p w:rsidR="00CB360A" w:rsidRPr="00DD5A84" w:rsidRDefault="00CB360A" w:rsidP="00DD5A84">
            <w:pPr>
              <w:pStyle w:val="Akapitzlist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Konsultanci: Kamil Góra i Kamil Koćwin 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>–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Fundacja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Consierge</w:t>
            </w:r>
            <w:proofErr w:type="spellEnd"/>
            <w:r w:rsidR="00E163A3"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Prawo 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>i 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Finanse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lastRenderedPageBreak/>
              <w:t xml:space="preserve">Koszyk Usług Społecznych – czy nasze usługi w nim są? Weryfikacja 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>i 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uzupełnienie danych organizacji</w:t>
            </w:r>
          </w:p>
          <w:p w:rsidR="00CB360A" w:rsidRPr="00DD5A84" w:rsidRDefault="00CB360A" w:rsidP="00DD5A84">
            <w:pPr>
              <w:pStyle w:val="Akapitzlist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Konsultantka: Anna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Tomulewicz</w:t>
            </w:r>
            <w:proofErr w:type="spellEnd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>–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FOPMB</w:t>
            </w:r>
          </w:p>
          <w:p w:rsidR="00CB360A" w:rsidRPr="00DD5A84" w:rsidRDefault="00CB360A" w:rsidP="00DD5A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Jak korzystać z narzędzi partycypacji, by wpływać na otoczenie i polityki lokalne oraz angażować młodzież –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doświadczenia akcji Masz Głos oraz projektu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Youth</w:t>
            </w:r>
            <w:proofErr w:type="spellEnd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Stock 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br/>
              <w:t xml:space="preserve">Konsultantka: Agnieszka Maszkowska 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>–</w:t>
            </w:r>
            <w:r w:rsid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Fundacja Laboratorium Badań i 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Działań Społecznych </w:t>
            </w:r>
            <w:proofErr w:type="spellStart"/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>Soclab</w:t>
            </w:r>
            <w:proofErr w:type="spellEnd"/>
            <w:r w:rsidR="00E163A3"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br/>
            </w:r>
          </w:p>
        </w:tc>
      </w:tr>
      <w:tr w:rsidR="00DD5A84" w:rsidRPr="00DD5A84" w:rsidTr="00210EB7">
        <w:tc>
          <w:tcPr>
            <w:tcW w:w="1413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lastRenderedPageBreak/>
              <w:t>8.30-17.00</w:t>
            </w:r>
          </w:p>
        </w:tc>
        <w:tc>
          <w:tcPr>
            <w:tcW w:w="7649" w:type="dxa"/>
          </w:tcPr>
          <w:p w:rsidR="00CB360A" w:rsidRPr="00DD5A84" w:rsidRDefault="00CB360A" w:rsidP="00DD5A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</w:rPr>
              <w:t xml:space="preserve">Giełda Ofert </w:t>
            </w:r>
          </w:p>
          <w:p w:rsidR="00CB360A" w:rsidRPr="00DD5A84" w:rsidRDefault="00CB360A" w:rsidP="00DD5A84">
            <w:pPr>
              <w:spacing w:after="0"/>
              <w:rPr>
                <w:rFonts w:asciiTheme="minorHAnsi" w:hAnsiTheme="minorHAnsi" w:cstheme="minorHAnsi"/>
                <w:color w:val="000000" w:themeColor="text1"/>
                <w:sz w:val="24"/>
              </w:rPr>
            </w:pP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Punkt wymiany informacji o aktywności organizacji, materiałów edukacyjnych. </w:t>
            </w:r>
            <w:r w:rsidRPr="00DD5A84">
              <w:rPr>
                <w:rFonts w:asciiTheme="minorHAnsi" w:hAnsiTheme="minorHAnsi" w:cstheme="minorHAnsi"/>
                <w:color w:val="000000" w:themeColor="text1"/>
                <w:sz w:val="24"/>
              </w:rPr>
              <w:br/>
            </w:r>
          </w:p>
        </w:tc>
      </w:tr>
    </w:tbl>
    <w:p w:rsidR="0072690A" w:rsidRPr="00DD5A84" w:rsidRDefault="00E163A3" w:rsidP="00DD5A84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DD5A84">
        <w:rPr>
          <w:rFonts w:asciiTheme="minorHAnsi" w:hAnsiTheme="minorHAnsi" w:cstheme="minorHAnsi"/>
          <w:color w:val="000000" w:themeColor="text1"/>
        </w:rPr>
        <w:br/>
      </w:r>
      <w:r w:rsidR="00DD5295" w:rsidRPr="00DD5A84">
        <w:rPr>
          <w:rFonts w:asciiTheme="minorHAnsi" w:hAnsiTheme="minorHAnsi" w:cstheme="minorHAnsi"/>
          <w:color w:val="000000" w:themeColor="text1"/>
        </w:rPr>
        <w:t>Kontakt w sprawach organizacyjnych:</w:t>
      </w:r>
    </w:p>
    <w:p w:rsidR="00DD5295" w:rsidRPr="00DD5A84" w:rsidRDefault="00DD5295" w:rsidP="00DD5A84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DD5A84">
        <w:rPr>
          <w:rFonts w:asciiTheme="minorHAnsi" w:hAnsiTheme="minorHAnsi" w:cstheme="minorHAnsi"/>
          <w:color w:val="000000" w:themeColor="text1"/>
        </w:rPr>
        <w:t>Federacja Organizacji Pozarządowych Miasta Białystok</w:t>
      </w:r>
    </w:p>
    <w:p w:rsidR="00DD5295" w:rsidRPr="00DD5A84" w:rsidRDefault="00776D03" w:rsidP="00DD5A84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DD5A84">
        <w:rPr>
          <w:rFonts w:asciiTheme="minorHAnsi" w:hAnsiTheme="minorHAnsi" w:cstheme="minorHAnsi"/>
          <w:color w:val="000000" w:themeColor="text1"/>
        </w:rPr>
        <w:t xml:space="preserve">Anna </w:t>
      </w:r>
      <w:proofErr w:type="spellStart"/>
      <w:r w:rsidRPr="00DD5A84">
        <w:rPr>
          <w:rFonts w:asciiTheme="minorHAnsi" w:hAnsiTheme="minorHAnsi" w:cstheme="minorHAnsi"/>
          <w:color w:val="000000" w:themeColor="text1"/>
        </w:rPr>
        <w:t>Tomulewicz</w:t>
      </w:r>
      <w:proofErr w:type="spellEnd"/>
      <w:r w:rsidRPr="00DD5A84">
        <w:rPr>
          <w:rFonts w:asciiTheme="minorHAnsi" w:hAnsiTheme="minorHAnsi" w:cstheme="minorHAnsi"/>
          <w:color w:val="000000" w:themeColor="text1"/>
        </w:rPr>
        <w:t xml:space="preserve">, </w:t>
      </w:r>
      <w:r w:rsidR="00DD5295" w:rsidRPr="00DD5A84">
        <w:rPr>
          <w:rFonts w:asciiTheme="minorHAnsi" w:hAnsiTheme="minorHAnsi" w:cstheme="minorHAnsi"/>
          <w:color w:val="000000" w:themeColor="text1"/>
        </w:rPr>
        <w:t>tel.</w:t>
      </w:r>
      <w:r w:rsidRPr="00DD5A84">
        <w:rPr>
          <w:rFonts w:asciiTheme="minorHAnsi" w:hAnsiTheme="minorHAnsi" w:cstheme="minorHAnsi"/>
          <w:color w:val="000000" w:themeColor="text1"/>
        </w:rPr>
        <w:t xml:space="preserve"> 609 606 669</w:t>
      </w:r>
      <w:r w:rsidR="00DD5295" w:rsidRPr="00DD5A84">
        <w:rPr>
          <w:rFonts w:asciiTheme="minorHAnsi" w:hAnsiTheme="minorHAnsi" w:cstheme="minorHAnsi"/>
          <w:color w:val="000000" w:themeColor="text1"/>
        </w:rPr>
        <w:t>, e-mail: bialystokfederacja@gmail.com</w:t>
      </w:r>
    </w:p>
    <w:sectPr w:rsidR="00DD5295" w:rsidRPr="00DD5A84">
      <w:headerReference w:type="default" r:id="rId8"/>
      <w:pgSz w:w="11907" w:h="16840"/>
      <w:pgMar w:top="1417" w:right="715" w:bottom="1417" w:left="993" w:header="57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B34" w:rsidRDefault="00860301">
      <w:pPr>
        <w:spacing w:after="0" w:line="240" w:lineRule="auto"/>
      </w:pPr>
      <w:r>
        <w:separator/>
      </w:r>
    </w:p>
  </w:endnote>
  <w:endnote w:type="continuationSeparator" w:id="0">
    <w:p w:rsidR="000F5B34" w:rsidRDefault="00860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B34" w:rsidRDefault="00860301">
      <w:pPr>
        <w:spacing w:after="0" w:line="240" w:lineRule="auto"/>
      </w:pPr>
      <w:r>
        <w:separator/>
      </w:r>
    </w:p>
  </w:footnote>
  <w:footnote w:type="continuationSeparator" w:id="0">
    <w:p w:rsidR="000F5B34" w:rsidRDefault="00860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90A" w:rsidRDefault="00EA7D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5387"/>
      </w:tabs>
      <w:spacing w:after="0" w:line="240" w:lineRule="auto"/>
      <w:rPr>
        <w:color w:val="000000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1940560</wp:posOffset>
          </wp:positionH>
          <wp:positionV relativeFrom="paragraph">
            <wp:posOffset>459105</wp:posOffset>
          </wp:positionV>
          <wp:extent cx="911225" cy="619125"/>
          <wp:effectExtent l="0" t="0" r="3175" b="9525"/>
          <wp:wrapSquare wrapText="bothSides" distT="0" distB="0" distL="114300" distR="114300"/>
          <wp:docPr id="8" name="image2.jpg" descr="\\umd\pliki\CAS\MATERIAŁY GRAFICZNE\# LOGOTYPY\CAS\CAS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\\umd\pliki\CAS\MATERIAŁY GRAFICZNE\# LOGOTYPY\CAS\CAS 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12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3181985</wp:posOffset>
          </wp:positionH>
          <wp:positionV relativeFrom="paragraph">
            <wp:posOffset>276225</wp:posOffset>
          </wp:positionV>
          <wp:extent cx="1295400" cy="840105"/>
          <wp:effectExtent l="0" t="0" r="0" b="0"/>
          <wp:wrapTopAndBottom distT="0" distB="0"/>
          <wp:docPr id="5" name="image1.jpg" descr="\\umd\pliki\CAS\MATERIAŁY GRAFICZNE\# LOGOTYPY\#Białystok\Bialystok_logo_2020\#polski\Bialystok_logo_2020_PL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\\umd\pliki\CAS\MATERIAŁY GRAFICZNE\# LOGOTYPY\#Białystok\Bialystok_logo_2020\#polski\Bialystok_logo_2020_PL_RGB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840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margin">
            <wp:posOffset>235585</wp:posOffset>
          </wp:positionH>
          <wp:positionV relativeFrom="paragraph">
            <wp:posOffset>487680</wp:posOffset>
          </wp:positionV>
          <wp:extent cx="1128395" cy="485140"/>
          <wp:effectExtent l="0" t="0" r="0" b="0"/>
          <wp:wrapSquare wrapText="bothSides" distT="0" distB="0" distL="114300" distR="114300"/>
          <wp:docPr id="6" name="image3.png" descr="nowe dobre logo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nowe dobre logo 21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395" cy="485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4560570</wp:posOffset>
          </wp:positionH>
          <wp:positionV relativeFrom="paragraph">
            <wp:posOffset>497205</wp:posOffset>
          </wp:positionV>
          <wp:extent cx="1598295" cy="423545"/>
          <wp:effectExtent l="0" t="0" r="0" b="0"/>
          <wp:wrapTight wrapText="bothSides">
            <wp:wrapPolygon edited="0">
              <wp:start x="1545" y="1943"/>
              <wp:lineTo x="515" y="7772"/>
              <wp:lineTo x="515" y="11658"/>
              <wp:lineTo x="1287" y="18459"/>
              <wp:lineTo x="18536" y="18459"/>
              <wp:lineTo x="20338" y="10687"/>
              <wp:lineTo x="20596" y="5829"/>
              <wp:lineTo x="19566" y="1943"/>
              <wp:lineTo x="1545" y="1943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6632"/>
    <w:multiLevelType w:val="multilevel"/>
    <w:tmpl w:val="B9A68F58"/>
    <w:lvl w:ilvl="0">
      <w:start w:val="1"/>
      <w:numFmt w:val="bullet"/>
      <w:lvlText w:val="●"/>
      <w:lvlJc w:val="left"/>
      <w:pPr>
        <w:ind w:left="27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4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2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9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6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3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0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8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5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857050"/>
    <w:multiLevelType w:val="multilevel"/>
    <w:tmpl w:val="F8DCBC30"/>
    <w:lvl w:ilvl="0">
      <w:start w:val="1"/>
      <w:numFmt w:val="bullet"/>
      <w:lvlText w:val="●"/>
      <w:lvlJc w:val="left"/>
      <w:pPr>
        <w:ind w:left="28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5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284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5004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57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444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7164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78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604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3B2A0D63"/>
    <w:multiLevelType w:val="hybridMultilevel"/>
    <w:tmpl w:val="6472C4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FB47C1"/>
    <w:multiLevelType w:val="hybridMultilevel"/>
    <w:tmpl w:val="0358B8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15D02"/>
    <w:multiLevelType w:val="multilevel"/>
    <w:tmpl w:val="E39A297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5" w15:restartNumberingAfterBreak="0">
    <w:nsid w:val="57104F19"/>
    <w:multiLevelType w:val="hybridMultilevel"/>
    <w:tmpl w:val="7918F1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90A"/>
    <w:rsid w:val="00045417"/>
    <w:rsid w:val="000F5B34"/>
    <w:rsid w:val="00211BD9"/>
    <w:rsid w:val="00227BFF"/>
    <w:rsid w:val="00431988"/>
    <w:rsid w:val="005A1021"/>
    <w:rsid w:val="006C5D6C"/>
    <w:rsid w:val="006C6A89"/>
    <w:rsid w:val="006D78B5"/>
    <w:rsid w:val="007219B1"/>
    <w:rsid w:val="0072690A"/>
    <w:rsid w:val="00776D03"/>
    <w:rsid w:val="0079164E"/>
    <w:rsid w:val="007E394B"/>
    <w:rsid w:val="00860301"/>
    <w:rsid w:val="00901BD7"/>
    <w:rsid w:val="00944B4A"/>
    <w:rsid w:val="0097359C"/>
    <w:rsid w:val="009D198D"/>
    <w:rsid w:val="00A851D8"/>
    <w:rsid w:val="00B5581B"/>
    <w:rsid w:val="00C65E47"/>
    <w:rsid w:val="00CA6516"/>
    <w:rsid w:val="00CB360A"/>
    <w:rsid w:val="00D6425A"/>
    <w:rsid w:val="00DD5295"/>
    <w:rsid w:val="00DD5A84"/>
    <w:rsid w:val="00E163A3"/>
    <w:rsid w:val="00E33BBB"/>
    <w:rsid w:val="00E44961"/>
    <w:rsid w:val="00EA7DC1"/>
    <w:rsid w:val="00F41879"/>
    <w:rsid w:val="00F7550A"/>
    <w:rsid w:val="00F81F5C"/>
    <w:rsid w:val="00F90F9B"/>
    <w:rsid w:val="00FC2D87"/>
    <w:rsid w:val="00FD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5F9FE1"/>
  <w15:docId w15:val="{E1324027-5D1F-4B6F-8C38-AB6F7692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uiPriority w:val="22"/>
    <w:qFormat/>
    <w:rsid w:val="00B41AB2"/>
    <w:rPr>
      <w:b/>
      <w:bCs/>
    </w:rPr>
  </w:style>
  <w:style w:type="character" w:customStyle="1" w:styleId="TytuZnak">
    <w:name w:val="Tytuł Znak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pPr>
      <w:spacing w:after="0" w:line="240" w:lineRule="auto"/>
      <w:jc w:val="center"/>
    </w:pPr>
    <w:rPr>
      <w:rFonts w:ascii="Times New Roman" w:eastAsia="Times New Roman" w:hAnsi="Times New Roman" w:cs="Times New Roman"/>
      <w:i/>
    </w:rPr>
  </w:style>
  <w:style w:type="character" w:customStyle="1" w:styleId="PodtytuZnak">
    <w:name w:val="Podtytuł Znak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23E2B"/>
    <w:pPr>
      <w:spacing w:after="160" w:line="259" w:lineRule="auto"/>
      <w:ind w:left="720"/>
      <w:contextualSpacing/>
    </w:pPr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23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023AA"/>
    <w:rPr>
      <w:rFonts w:ascii="Calibri" w:eastAsia="Calibri" w:hAnsi="Calibri"/>
      <w:lang w:eastAsia="en-US"/>
    </w:rPr>
  </w:style>
  <w:style w:type="character" w:styleId="Odwoanieprzypisukocowego">
    <w:name w:val="endnote reference"/>
    <w:uiPriority w:val="99"/>
    <w:semiHidden/>
    <w:unhideWhenUsed/>
    <w:rsid w:val="00C023AA"/>
    <w:rPr>
      <w:vertAlign w:val="superscript"/>
    </w:rPr>
  </w:style>
  <w:style w:type="table" w:styleId="Tabela-Siatka">
    <w:name w:val="Table Grid"/>
    <w:basedOn w:val="Standardowy"/>
    <w:uiPriority w:val="39"/>
    <w:rsid w:val="008B7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472F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2F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72F3F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2F3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72F3F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gG+16FlVzsQQKvmhFPQCjqNfCA==">AMUW2mWrlQzbmKEcbWfRDC3oqTJ9gGbSxohT2Vpw43k1JPL/Fh3Citjbp+/XVm23e7swpp+MlabJ3+G2LzDpOZpOCb/7T9N3PvN8sYaPFA7apasTNwCI9lTv/KdNm5PlEGQouWDifGlm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Użytkownik systemu Windows</cp:lastModifiedBy>
  <cp:revision>7</cp:revision>
  <cp:lastPrinted>2024-10-03T12:54:00Z</cp:lastPrinted>
  <dcterms:created xsi:type="dcterms:W3CDTF">2024-10-02T12:08:00Z</dcterms:created>
  <dcterms:modified xsi:type="dcterms:W3CDTF">2024-10-11T07:49:00Z</dcterms:modified>
</cp:coreProperties>
</file>