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59EC0" w14:textId="5E5AAF0D" w:rsidR="00985056" w:rsidRPr="00FA10E4" w:rsidRDefault="005C2445" w:rsidP="00FA10E4">
      <w:pPr>
        <w:spacing w:after="0" w:line="276" w:lineRule="auto"/>
        <w:rPr>
          <w:rFonts w:cstheme="minorHAnsi"/>
          <w:sz w:val="28"/>
          <w:szCs w:val="28"/>
        </w:rPr>
      </w:pPr>
      <w:r w:rsidRPr="00FA10E4">
        <w:rPr>
          <w:rFonts w:cstheme="minorHAnsi"/>
          <w:sz w:val="28"/>
          <w:szCs w:val="28"/>
        </w:rPr>
        <w:t xml:space="preserve">Regulamin nagradzania uczestników rywalizacji o </w:t>
      </w:r>
      <w:r w:rsidR="00DA589E" w:rsidRPr="00FA10E4">
        <w:rPr>
          <w:rFonts w:cstheme="minorHAnsi"/>
          <w:sz w:val="28"/>
          <w:szCs w:val="28"/>
        </w:rPr>
        <w:t>„</w:t>
      </w:r>
      <w:r w:rsidRPr="00FA10E4">
        <w:rPr>
          <w:rFonts w:cstheme="minorHAnsi"/>
          <w:sz w:val="28"/>
          <w:szCs w:val="28"/>
        </w:rPr>
        <w:t>Puchar Rowerowej Stolicy Polski</w:t>
      </w:r>
      <w:r w:rsidR="00DA589E" w:rsidRPr="00FA10E4">
        <w:rPr>
          <w:rFonts w:cstheme="minorHAnsi"/>
          <w:sz w:val="28"/>
          <w:szCs w:val="28"/>
        </w:rPr>
        <w:t>”</w:t>
      </w:r>
      <w:r w:rsidRPr="00FA10E4">
        <w:rPr>
          <w:rFonts w:cstheme="minorHAnsi"/>
          <w:sz w:val="28"/>
          <w:szCs w:val="28"/>
        </w:rPr>
        <w:t xml:space="preserve"> w Mieście Białystok w 2025 </w:t>
      </w:r>
      <w:r w:rsidR="00812C86" w:rsidRPr="00FA10E4">
        <w:rPr>
          <w:rFonts w:cstheme="minorHAnsi"/>
          <w:sz w:val="28"/>
          <w:szCs w:val="28"/>
        </w:rPr>
        <w:t>roku</w:t>
      </w:r>
    </w:p>
    <w:p w14:paraId="57FA5C90" w14:textId="77777777" w:rsidR="00033E8C" w:rsidRPr="00FA10E4" w:rsidRDefault="00033E8C" w:rsidP="00FA10E4">
      <w:pPr>
        <w:spacing w:after="0" w:line="360" w:lineRule="auto"/>
        <w:rPr>
          <w:rFonts w:cstheme="minorHAnsi"/>
          <w:sz w:val="28"/>
          <w:szCs w:val="28"/>
        </w:rPr>
      </w:pPr>
    </w:p>
    <w:p w14:paraId="41D2C32B" w14:textId="3852905A" w:rsidR="0067593D" w:rsidRPr="00FA10E4" w:rsidRDefault="0067593D" w:rsidP="00FA10E4">
      <w:pPr>
        <w:tabs>
          <w:tab w:val="left" w:pos="426"/>
        </w:tabs>
        <w:spacing w:after="0" w:line="360" w:lineRule="auto"/>
        <w:rPr>
          <w:rFonts w:cstheme="minorHAnsi"/>
          <w:b/>
          <w:sz w:val="24"/>
          <w:szCs w:val="24"/>
        </w:rPr>
      </w:pPr>
      <w:r w:rsidRPr="00FA10E4">
        <w:rPr>
          <w:rFonts w:cstheme="minorHAnsi"/>
          <w:b/>
          <w:sz w:val="24"/>
          <w:szCs w:val="24"/>
        </w:rPr>
        <w:t>§1</w:t>
      </w:r>
      <w:r w:rsidR="005E68AD" w:rsidRPr="00FA10E4">
        <w:rPr>
          <w:rFonts w:cstheme="minorHAnsi"/>
          <w:b/>
          <w:sz w:val="24"/>
          <w:szCs w:val="24"/>
        </w:rPr>
        <w:t xml:space="preserve"> </w:t>
      </w:r>
      <w:r w:rsidRPr="00FA10E4">
        <w:rPr>
          <w:rFonts w:cstheme="minorHAnsi"/>
          <w:b/>
          <w:sz w:val="24"/>
          <w:szCs w:val="24"/>
        </w:rPr>
        <w:t>P</w:t>
      </w:r>
      <w:r w:rsidR="00033E8C" w:rsidRPr="00FA10E4">
        <w:rPr>
          <w:rFonts w:cstheme="minorHAnsi"/>
          <w:b/>
          <w:sz w:val="24"/>
          <w:szCs w:val="24"/>
        </w:rPr>
        <w:t>ostanowienia ogólne</w:t>
      </w:r>
    </w:p>
    <w:p w14:paraId="184EBECC" w14:textId="2996FA4B" w:rsidR="005C2445" w:rsidRPr="00FA10E4" w:rsidRDefault="0067593D" w:rsidP="00FA10E4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rPr>
          <w:rFonts w:cstheme="minorHAnsi"/>
          <w:sz w:val="24"/>
          <w:szCs w:val="24"/>
        </w:rPr>
      </w:pPr>
      <w:r w:rsidRPr="00FA10E4">
        <w:rPr>
          <w:rFonts w:cstheme="minorHAnsi"/>
          <w:sz w:val="24"/>
          <w:szCs w:val="24"/>
        </w:rPr>
        <w:t>Niniejszy regulamin określa zasady przyznawania nagród uczestnikom</w:t>
      </w:r>
      <w:r w:rsidR="005E68AD" w:rsidRPr="00FA10E4">
        <w:rPr>
          <w:rFonts w:cstheme="minorHAnsi"/>
          <w:sz w:val="24"/>
          <w:szCs w:val="24"/>
        </w:rPr>
        <w:t xml:space="preserve"> indywidualnym </w:t>
      </w:r>
      <w:r w:rsidR="005E68AD" w:rsidRPr="00FA10E4">
        <w:rPr>
          <w:rFonts w:cstheme="minorHAnsi"/>
          <w:sz w:val="24"/>
          <w:szCs w:val="24"/>
        </w:rPr>
        <w:br/>
        <w:t>w ramach</w:t>
      </w:r>
      <w:r w:rsidRPr="00FA10E4">
        <w:rPr>
          <w:rFonts w:cstheme="minorHAnsi"/>
          <w:sz w:val="24"/>
          <w:szCs w:val="24"/>
        </w:rPr>
        <w:t xml:space="preserve"> rywalizacji </w:t>
      </w:r>
      <w:r w:rsidR="005E68AD" w:rsidRPr="00FA10E4">
        <w:rPr>
          <w:rFonts w:cstheme="minorHAnsi"/>
          <w:sz w:val="24"/>
          <w:szCs w:val="24"/>
        </w:rPr>
        <w:t xml:space="preserve">o </w:t>
      </w:r>
      <w:r w:rsidRPr="00FA10E4">
        <w:rPr>
          <w:rFonts w:cstheme="minorHAnsi"/>
          <w:sz w:val="24"/>
          <w:szCs w:val="24"/>
        </w:rPr>
        <w:t>„Puchar Rowerowej Stolicy Polski” w mieście Białystok.</w:t>
      </w:r>
    </w:p>
    <w:p w14:paraId="72726727" w14:textId="7486E59D" w:rsidR="0067593D" w:rsidRPr="00FA10E4" w:rsidRDefault="00DA589E" w:rsidP="00FA10E4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rPr>
          <w:rFonts w:cstheme="minorHAnsi"/>
          <w:sz w:val="24"/>
          <w:szCs w:val="24"/>
        </w:rPr>
      </w:pPr>
      <w:r w:rsidRPr="00FA10E4">
        <w:rPr>
          <w:rFonts w:cstheme="minorHAnsi"/>
          <w:sz w:val="24"/>
          <w:szCs w:val="24"/>
        </w:rPr>
        <w:t xml:space="preserve">Organizatorem głównym </w:t>
      </w:r>
      <w:r w:rsidR="00E912B6" w:rsidRPr="00FA10E4">
        <w:rPr>
          <w:rFonts w:cstheme="minorHAnsi"/>
          <w:sz w:val="24"/>
          <w:szCs w:val="24"/>
        </w:rPr>
        <w:t>rywalizacji</w:t>
      </w:r>
      <w:r w:rsidR="005E68AD" w:rsidRPr="00FA10E4">
        <w:rPr>
          <w:rFonts w:cstheme="minorHAnsi"/>
          <w:sz w:val="24"/>
          <w:szCs w:val="24"/>
        </w:rPr>
        <w:t xml:space="preserve"> jest</w:t>
      </w:r>
      <w:r w:rsidRPr="00FA10E4">
        <w:rPr>
          <w:rFonts w:cstheme="minorHAnsi"/>
          <w:sz w:val="24"/>
          <w:szCs w:val="24"/>
        </w:rPr>
        <w:t xml:space="preserve"> Miasto Bydgoszcz, z siedzibą przy ul.</w:t>
      </w:r>
      <w:r w:rsidR="005E68AD" w:rsidRPr="00FA10E4">
        <w:rPr>
          <w:rFonts w:cstheme="minorHAnsi"/>
          <w:sz w:val="24"/>
          <w:szCs w:val="24"/>
        </w:rPr>
        <w:t xml:space="preserve"> Jezuickiej 1, 85-102 Bydgoszcz.</w:t>
      </w:r>
    </w:p>
    <w:p w14:paraId="70C2B84B" w14:textId="66627AC3" w:rsidR="00812C86" w:rsidRPr="00FA10E4" w:rsidRDefault="00DA589E" w:rsidP="00FA10E4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rPr>
          <w:rFonts w:cstheme="minorHAnsi"/>
          <w:sz w:val="24"/>
          <w:szCs w:val="24"/>
        </w:rPr>
      </w:pPr>
      <w:r w:rsidRPr="00FA10E4">
        <w:rPr>
          <w:rFonts w:cstheme="minorHAnsi"/>
          <w:sz w:val="24"/>
          <w:szCs w:val="24"/>
        </w:rPr>
        <w:t>Organizatorem lokalnym</w:t>
      </w:r>
      <w:r w:rsidR="00812C86" w:rsidRPr="00FA10E4">
        <w:rPr>
          <w:rFonts w:cstheme="minorHAnsi"/>
          <w:sz w:val="24"/>
          <w:szCs w:val="24"/>
        </w:rPr>
        <w:t xml:space="preserve"> </w:t>
      </w:r>
      <w:r w:rsidR="00E912B6" w:rsidRPr="00FA10E4">
        <w:rPr>
          <w:rFonts w:cstheme="minorHAnsi"/>
          <w:sz w:val="24"/>
          <w:szCs w:val="24"/>
        </w:rPr>
        <w:t>rywalizacji</w:t>
      </w:r>
      <w:r w:rsidR="005E68AD" w:rsidRPr="00FA10E4">
        <w:rPr>
          <w:rFonts w:cstheme="minorHAnsi"/>
          <w:sz w:val="24"/>
          <w:szCs w:val="24"/>
        </w:rPr>
        <w:t xml:space="preserve"> jest</w:t>
      </w:r>
      <w:r w:rsidRPr="00FA10E4">
        <w:rPr>
          <w:rFonts w:cstheme="minorHAnsi"/>
          <w:sz w:val="24"/>
          <w:szCs w:val="24"/>
        </w:rPr>
        <w:t xml:space="preserve"> Miasto Białystok, z siedzibą przy ul. Słonimskiej 1, 15-950 Białystok</w:t>
      </w:r>
      <w:r w:rsidR="005E68AD" w:rsidRPr="00FA10E4">
        <w:rPr>
          <w:rFonts w:cstheme="minorHAnsi"/>
          <w:sz w:val="24"/>
          <w:szCs w:val="24"/>
        </w:rPr>
        <w:t>.</w:t>
      </w:r>
    </w:p>
    <w:p w14:paraId="6C77D7DC" w14:textId="5278978C" w:rsidR="00891DAD" w:rsidRPr="00FA10E4" w:rsidRDefault="00891DAD" w:rsidP="00FA10E4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rPr>
          <w:rFonts w:cstheme="minorHAnsi"/>
          <w:sz w:val="24"/>
          <w:szCs w:val="24"/>
        </w:rPr>
      </w:pPr>
      <w:bookmarkStart w:id="0" w:name="_Hlk199509785"/>
      <w:r w:rsidRPr="00FA10E4">
        <w:rPr>
          <w:rFonts w:cstheme="minorHAnsi"/>
          <w:sz w:val="24"/>
          <w:szCs w:val="24"/>
        </w:rPr>
        <w:t>Celem rywalizacji jest promowanie aktywności fizycznej oraz ekologicznego transportu.</w:t>
      </w:r>
    </w:p>
    <w:p w14:paraId="775AC14E" w14:textId="77777777" w:rsidR="005E68AD" w:rsidRPr="00FA10E4" w:rsidRDefault="005E68AD" w:rsidP="00FA10E4">
      <w:pPr>
        <w:pStyle w:val="Akapitzlist"/>
        <w:tabs>
          <w:tab w:val="left" w:pos="426"/>
        </w:tabs>
        <w:spacing w:after="0" w:line="360" w:lineRule="auto"/>
        <w:ind w:left="284"/>
        <w:rPr>
          <w:rFonts w:cstheme="minorHAnsi"/>
          <w:sz w:val="24"/>
          <w:szCs w:val="24"/>
        </w:rPr>
      </w:pPr>
    </w:p>
    <w:bookmarkEnd w:id="0"/>
    <w:p w14:paraId="5BB55392" w14:textId="4C703240" w:rsidR="00F336EE" w:rsidRPr="00FA10E4" w:rsidRDefault="00F336EE" w:rsidP="00FA10E4">
      <w:pPr>
        <w:tabs>
          <w:tab w:val="left" w:pos="426"/>
        </w:tabs>
        <w:spacing w:after="0" w:line="360" w:lineRule="auto"/>
        <w:outlineLvl w:val="3"/>
        <w:rPr>
          <w:rFonts w:eastAsia="Times New Roman" w:cstheme="minorHAnsi"/>
          <w:b/>
          <w:sz w:val="24"/>
          <w:szCs w:val="24"/>
          <w:lang w:eastAsia="pl-PL"/>
        </w:rPr>
      </w:pPr>
      <w:r w:rsidRPr="00FA10E4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FA18B4" w:rsidRPr="00FA10E4">
        <w:rPr>
          <w:rFonts w:eastAsia="Times New Roman" w:cstheme="minorHAnsi"/>
          <w:b/>
          <w:sz w:val="24"/>
          <w:szCs w:val="24"/>
          <w:lang w:eastAsia="pl-PL"/>
        </w:rPr>
        <w:t>2</w:t>
      </w:r>
      <w:r w:rsidR="005E68AD" w:rsidRPr="00FA10E4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A10E4">
        <w:rPr>
          <w:rFonts w:eastAsia="Times New Roman" w:cstheme="minorHAnsi"/>
          <w:b/>
          <w:sz w:val="24"/>
          <w:szCs w:val="24"/>
          <w:lang w:eastAsia="pl-PL"/>
        </w:rPr>
        <w:t>Warunki uczestnictwa</w:t>
      </w:r>
    </w:p>
    <w:p w14:paraId="5653E8C5" w14:textId="08E5BB13" w:rsidR="00F336EE" w:rsidRPr="00FA10E4" w:rsidRDefault="00F336EE" w:rsidP="00FA10E4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FA10E4">
        <w:rPr>
          <w:rFonts w:eastAsia="Times New Roman" w:cstheme="minorHAnsi"/>
          <w:sz w:val="24"/>
          <w:szCs w:val="24"/>
          <w:lang w:eastAsia="pl-PL"/>
        </w:rPr>
        <w:t>Uczestnictwo w Rywalizacji jest dobrowolne i bezpłatne.</w:t>
      </w:r>
    </w:p>
    <w:p w14:paraId="70467D2C" w14:textId="376F0C0B" w:rsidR="009C6F4F" w:rsidRPr="00FA10E4" w:rsidRDefault="009C6F4F" w:rsidP="00FA10E4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bookmarkStart w:id="1" w:name="_Hlk199509964"/>
      <w:r w:rsidRPr="00FA10E4">
        <w:rPr>
          <w:rFonts w:cstheme="minorHAnsi"/>
          <w:sz w:val="24"/>
          <w:szCs w:val="24"/>
        </w:rPr>
        <w:t>Rywalizacja odbywa się za pośrednictwem oficjalnej aplikacji „Aktywne Miasta”.</w:t>
      </w:r>
    </w:p>
    <w:bookmarkEnd w:id="1"/>
    <w:p w14:paraId="6C15BA83" w14:textId="2A35C814" w:rsidR="00F336EE" w:rsidRPr="00FA10E4" w:rsidRDefault="00F336EE" w:rsidP="00FA10E4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FA10E4">
        <w:rPr>
          <w:rFonts w:eastAsia="Times New Roman" w:cstheme="minorHAnsi"/>
          <w:sz w:val="24"/>
          <w:szCs w:val="24"/>
          <w:lang w:eastAsia="pl-PL"/>
        </w:rPr>
        <w:t>Uczestnicy zobowiązani są do przestrzegania zasad postanowień niniejszego regulaminu</w:t>
      </w:r>
      <w:r w:rsidR="00FA18B4" w:rsidRPr="00FA10E4">
        <w:rPr>
          <w:rFonts w:eastAsia="Times New Roman" w:cstheme="minorHAnsi"/>
          <w:sz w:val="24"/>
          <w:szCs w:val="24"/>
          <w:lang w:eastAsia="pl-PL"/>
        </w:rPr>
        <w:t xml:space="preserve"> oraz regulaminu Organizatora głównego.</w:t>
      </w:r>
    </w:p>
    <w:p w14:paraId="5B83AB4B" w14:textId="5A270DC6" w:rsidR="005E68AD" w:rsidRPr="00FA10E4" w:rsidRDefault="00F336EE" w:rsidP="00FA10E4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FA10E4">
        <w:rPr>
          <w:rFonts w:eastAsia="Times New Roman" w:cstheme="minorHAnsi"/>
          <w:sz w:val="24"/>
          <w:szCs w:val="24"/>
          <w:lang w:eastAsia="pl-PL"/>
        </w:rPr>
        <w:t>Nieprzestrzeganie zasad może skutk</w:t>
      </w:r>
      <w:r w:rsidR="005E68AD" w:rsidRPr="00FA10E4">
        <w:rPr>
          <w:rFonts w:eastAsia="Times New Roman" w:cstheme="minorHAnsi"/>
          <w:sz w:val="24"/>
          <w:szCs w:val="24"/>
          <w:lang w:eastAsia="pl-PL"/>
        </w:rPr>
        <w:t>ować wykluczeniem z Rywalizacji</w:t>
      </w:r>
    </w:p>
    <w:p w14:paraId="274843DE" w14:textId="77777777" w:rsidR="005E68AD" w:rsidRPr="00FA10E4" w:rsidRDefault="005E68AD" w:rsidP="00FA10E4">
      <w:pPr>
        <w:tabs>
          <w:tab w:val="left" w:pos="426"/>
        </w:tabs>
        <w:spacing w:after="0" w:line="360" w:lineRule="auto"/>
        <w:ind w:left="284"/>
        <w:rPr>
          <w:rFonts w:eastAsia="Times New Roman" w:cstheme="minorHAnsi"/>
          <w:sz w:val="24"/>
          <w:szCs w:val="24"/>
          <w:lang w:eastAsia="pl-PL"/>
        </w:rPr>
      </w:pPr>
    </w:p>
    <w:p w14:paraId="52181C46" w14:textId="4514E7AA" w:rsidR="00FE13A4" w:rsidRPr="00FA10E4" w:rsidRDefault="00812C86" w:rsidP="00FA10E4">
      <w:pPr>
        <w:tabs>
          <w:tab w:val="left" w:pos="426"/>
        </w:tabs>
        <w:spacing w:after="0" w:line="360" w:lineRule="auto"/>
        <w:rPr>
          <w:rFonts w:cstheme="minorHAnsi"/>
          <w:b/>
          <w:sz w:val="24"/>
          <w:szCs w:val="24"/>
        </w:rPr>
      </w:pPr>
      <w:r w:rsidRPr="00FA10E4">
        <w:rPr>
          <w:rFonts w:cstheme="minorHAnsi"/>
          <w:b/>
          <w:sz w:val="24"/>
          <w:szCs w:val="24"/>
        </w:rPr>
        <w:t>§</w:t>
      </w:r>
      <w:r w:rsidR="00472C62" w:rsidRPr="00FA10E4">
        <w:rPr>
          <w:rFonts w:cstheme="minorHAnsi"/>
          <w:b/>
          <w:sz w:val="24"/>
          <w:szCs w:val="24"/>
        </w:rPr>
        <w:t>3</w:t>
      </w:r>
      <w:r w:rsidR="005E68AD" w:rsidRPr="00FA10E4">
        <w:rPr>
          <w:rFonts w:cstheme="minorHAnsi"/>
          <w:b/>
          <w:sz w:val="24"/>
          <w:szCs w:val="24"/>
        </w:rPr>
        <w:t xml:space="preserve"> </w:t>
      </w:r>
      <w:r w:rsidRPr="00FA10E4">
        <w:rPr>
          <w:rFonts w:cstheme="minorHAnsi"/>
          <w:b/>
          <w:sz w:val="24"/>
          <w:szCs w:val="24"/>
        </w:rPr>
        <w:t>Nagrody</w:t>
      </w:r>
    </w:p>
    <w:p w14:paraId="6FA9EA9A" w14:textId="41B5ADB3" w:rsidR="00FE13A4" w:rsidRPr="00FA10E4" w:rsidRDefault="00FE13A4" w:rsidP="00FA10E4">
      <w:pPr>
        <w:pStyle w:val="Default"/>
        <w:numPr>
          <w:ilvl w:val="0"/>
          <w:numId w:val="15"/>
        </w:numPr>
        <w:tabs>
          <w:tab w:val="left" w:pos="426"/>
        </w:tabs>
        <w:spacing w:line="360" w:lineRule="auto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Miasto Białystok jako o</w:t>
      </w:r>
      <w:r w:rsidR="005E68AD" w:rsidRPr="00FA10E4">
        <w:rPr>
          <w:rFonts w:asciiTheme="minorHAnsi" w:hAnsiTheme="minorHAnsi" w:cstheme="minorHAnsi"/>
        </w:rPr>
        <w:t>rganizator lokalny, na podstawie rozdziału VII ust</w:t>
      </w:r>
      <w:r w:rsidR="00FB0111" w:rsidRPr="00FA10E4">
        <w:rPr>
          <w:rFonts w:asciiTheme="minorHAnsi" w:hAnsiTheme="minorHAnsi" w:cstheme="minorHAnsi"/>
        </w:rPr>
        <w:t>.</w:t>
      </w:r>
      <w:r w:rsidR="005E68AD" w:rsidRPr="00FA10E4">
        <w:rPr>
          <w:rFonts w:asciiTheme="minorHAnsi" w:hAnsiTheme="minorHAnsi" w:cstheme="minorHAnsi"/>
        </w:rPr>
        <w:t xml:space="preserve"> 4 regulaminu projektu „Rowerowa Stolica Polski”, </w:t>
      </w:r>
      <w:r w:rsidRPr="00FA10E4">
        <w:rPr>
          <w:rFonts w:asciiTheme="minorHAnsi" w:hAnsiTheme="minorHAnsi" w:cstheme="minorHAnsi"/>
        </w:rPr>
        <w:t xml:space="preserve">ustanawia następujące rodzaje nagród </w:t>
      </w:r>
      <w:r w:rsidR="0037633F" w:rsidRPr="00FA10E4">
        <w:rPr>
          <w:rFonts w:asciiTheme="minorHAnsi" w:hAnsiTheme="minorHAnsi" w:cstheme="minorHAnsi"/>
        </w:rPr>
        <w:t>dla uczestników indywidualnych</w:t>
      </w:r>
      <w:r w:rsidRPr="00FA10E4">
        <w:rPr>
          <w:rFonts w:asciiTheme="minorHAnsi" w:hAnsiTheme="minorHAnsi" w:cstheme="minorHAnsi"/>
        </w:rPr>
        <w:t>, którzy wzięli udział w rywalizacji  i wybrali Miasto Białystok, jako miasto na rzecz którego liczone są kilometry:</w:t>
      </w:r>
    </w:p>
    <w:p w14:paraId="2970E6EF" w14:textId="019B8A5D" w:rsidR="00E912B6" w:rsidRPr="00FA10E4" w:rsidRDefault="0037633F" w:rsidP="00FA10E4">
      <w:pPr>
        <w:pStyle w:val="Default"/>
        <w:numPr>
          <w:ilvl w:val="1"/>
          <w:numId w:val="20"/>
        </w:numPr>
        <w:tabs>
          <w:tab w:val="left" w:pos="426"/>
        </w:tabs>
        <w:spacing w:line="360" w:lineRule="auto"/>
        <w:ind w:left="709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k</w:t>
      </w:r>
      <w:r w:rsidR="00FE13A4" w:rsidRPr="00FA10E4">
        <w:rPr>
          <w:rFonts w:asciiTheme="minorHAnsi" w:hAnsiTheme="minorHAnsi" w:cstheme="minorHAnsi"/>
        </w:rPr>
        <w:t>lasyfikacja ko</w:t>
      </w:r>
      <w:r w:rsidR="005E68AD" w:rsidRPr="00FA10E4">
        <w:rPr>
          <w:rFonts w:asciiTheme="minorHAnsi" w:hAnsiTheme="minorHAnsi" w:cstheme="minorHAnsi"/>
        </w:rPr>
        <w:t xml:space="preserve">biet - </w:t>
      </w:r>
      <w:r w:rsidRPr="00FA10E4">
        <w:rPr>
          <w:rFonts w:asciiTheme="minorHAnsi" w:hAnsiTheme="minorHAnsi" w:cstheme="minorHAnsi"/>
        </w:rPr>
        <w:t>u</w:t>
      </w:r>
      <w:r w:rsidR="00FE13A4" w:rsidRPr="00FA10E4">
        <w:rPr>
          <w:rFonts w:asciiTheme="minorHAnsi" w:hAnsiTheme="minorHAnsi" w:cstheme="minorHAnsi"/>
        </w:rPr>
        <w:t>czestniczki</w:t>
      </w:r>
      <w:r w:rsidR="006B4F8D" w:rsidRPr="00FA10E4">
        <w:rPr>
          <w:rFonts w:asciiTheme="minorHAnsi" w:hAnsiTheme="minorHAnsi" w:cstheme="minorHAnsi"/>
        </w:rPr>
        <w:t xml:space="preserve"> z najlepszym wynikiem</w:t>
      </w:r>
      <w:r w:rsidR="00F109AC" w:rsidRPr="00FA10E4">
        <w:rPr>
          <w:rFonts w:asciiTheme="minorHAnsi" w:hAnsiTheme="minorHAnsi" w:cstheme="minorHAnsi"/>
        </w:rPr>
        <w:t xml:space="preserve"> (wynik uzależniony jest od liczby kilometrów przejechanych w rywalizacji przez </w:t>
      </w:r>
      <w:r w:rsidRPr="00FA10E4">
        <w:rPr>
          <w:rFonts w:asciiTheme="minorHAnsi" w:hAnsiTheme="minorHAnsi" w:cstheme="minorHAnsi"/>
        </w:rPr>
        <w:t>uczestniczkę</w:t>
      </w:r>
      <w:r w:rsidR="00F109AC" w:rsidRPr="00FA10E4">
        <w:rPr>
          <w:rFonts w:asciiTheme="minorHAnsi" w:hAnsiTheme="minorHAnsi" w:cstheme="minorHAnsi"/>
        </w:rPr>
        <w:t>)</w:t>
      </w:r>
      <w:r w:rsidR="00FE13A4" w:rsidRPr="00FA10E4">
        <w:rPr>
          <w:rFonts w:asciiTheme="minorHAnsi" w:hAnsiTheme="minorHAnsi" w:cstheme="minorHAnsi"/>
        </w:rPr>
        <w:t xml:space="preserve"> otrzymują voucher do sklepu sportowego Decathlon o następującej wartości</w:t>
      </w:r>
      <w:r w:rsidR="00E912B6" w:rsidRPr="00FA10E4">
        <w:rPr>
          <w:rFonts w:asciiTheme="minorHAnsi" w:hAnsiTheme="minorHAnsi" w:cstheme="minorHAnsi"/>
        </w:rPr>
        <w:t>:</w:t>
      </w:r>
    </w:p>
    <w:p w14:paraId="7CA1CAF3" w14:textId="760E6BFA" w:rsidR="00FE13A4" w:rsidRPr="00FA10E4" w:rsidRDefault="00FE13A4" w:rsidP="00FA10E4">
      <w:pPr>
        <w:pStyle w:val="Default"/>
        <w:numPr>
          <w:ilvl w:val="0"/>
          <w:numId w:val="29"/>
        </w:numPr>
        <w:tabs>
          <w:tab w:val="left" w:pos="426"/>
        </w:tabs>
        <w:spacing w:line="360" w:lineRule="auto"/>
        <w:ind w:left="1134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miejsce 1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-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nagroda o wartości 800 zł,</w:t>
      </w:r>
    </w:p>
    <w:p w14:paraId="65F3B553" w14:textId="229A14E3" w:rsidR="00FE13A4" w:rsidRPr="00FA10E4" w:rsidRDefault="00FE13A4" w:rsidP="00FA10E4">
      <w:pPr>
        <w:pStyle w:val="Default"/>
        <w:numPr>
          <w:ilvl w:val="0"/>
          <w:numId w:val="29"/>
        </w:numPr>
        <w:tabs>
          <w:tab w:val="left" w:pos="426"/>
        </w:tabs>
        <w:spacing w:line="360" w:lineRule="auto"/>
        <w:ind w:left="1134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miejsce 2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-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nagroda o wartości 600 zł,</w:t>
      </w:r>
    </w:p>
    <w:p w14:paraId="51802477" w14:textId="46D3E763" w:rsidR="00FE13A4" w:rsidRPr="00FA10E4" w:rsidRDefault="00FE13A4" w:rsidP="00FA10E4">
      <w:pPr>
        <w:pStyle w:val="Default"/>
        <w:numPr>
          <w:ilvl w:val="0"/>
          <w:numId w:val="29"/>
        </w:numPr>
        <w:tabs>
          <w:tab w:val="left" w:pos="426"/>
        </w:tabs>
        <w:spacing w:line="360" w:lineRule="auto"/>
        <w:ind w:left="1134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miejsce 3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-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nagroda o wartości 400</w:t>
      </w:r>
      <w:r w:rsidR="005E68AD" w:rsidRPr="00FA10E4">
        <w:rPr>
          <w:rFonts w:asciiTheme="minorHAnsi" w:hAnsiTheme="minorHAnsi" w:cstheme="minorHAnsi"/>
        </w:rPr>
        <w:t xml:space="preserve"> zł;</w:t>
      </w:r>
    </w:p>
    <w:p w14:paraId="08BE86EC" w14:textId="29B30694" w:rsidR="00E912B6" w:rsidRPr="00FA10E4" w:rsidRDefault="0037633F" w:rsidP="00FA10E4">
      <w:pPr>
        <w:pStyle w:val="Default"/>
        <w:numPr>
          <w:ilvl w:val="1"/>
          <w:numId w:val="20"/>
        </w:numPr>
        <w:tabs>
          <w:tab w:val="left" w:pos="426"/>
        </w:tabs>
        <w:spacing w:line="360" w:lineRule="auto"/>
        <w:ind w:left="709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lastRenderedPageBreak/>
        <w:t>klasyfikacja mężczyzn - u</w:t>
      </w:r>
      <w:r w:rsidR="00E912B6" w:rsidRPr="00FA10E4">
        <w:rPr>
          <w:rFonts w:asciiTheme="minorHAnsi" w:hAnsiTheme="minorHAnsi" w:cstheme="minorHAnsi"/>
        </w:rPr>
        <w:t>czestnicy</w:t>
      </w:r>
      <w:r w:rsidR="006B4F8D" w:rsidRPr="00FA10E4">
        <w:rPr>
          <w:rFonts w:asciiTheme="minorHAnsi" w:hAnsiTheme="minorHAnsi" w:cstheme="minorHAnsi"/>
        </w:rPr>
        <w:t xml:space="preserve"> z najlepszym wynikiem</w:t>
      </w:r>
      <w:r w:rsidR="00E912B6" w:rsidRPr="00FA10E4">
        <w:rPr>
          <w:rFonts w:asciiTheme="minorHAnsi" w:hAnsiTheme="minorHAnsi" w:cstheme="minorHAnsi"/>
        </w:rPr>
        <w:t xml:space="preserve"> (</w:t>
      </w:r>
      <w:r w:rsidR="00F109AC" w:rsidRPr="00FA10E4">
        <w:rPr>
          <w:rFonts w:asciiTheme="minorHAnsi" w:hAnsiTheme="minorHAnsi" w:cstheme="minorHAnsi"/>
        </w:rPr>
        <w:t xml:space="preserve">wynik </w:t>
      </w:r>
      <w:r w:rsidR="00E912B6" w:rsidRPr="00FA10E4">
        <w:rPr>
          <w:rFonts w:asciiTheme="minorHAnsi" w:hAnsiTheme="minorHAnsi" w:cstheme="minorHAnsi"/>
        </w:rPr>
        <w:t>uzależnion</w:t>
      </w:r>
      <w:r w:rsidR="00F109AC" w:rsidRPr="00FA10E4">
        <w:rPr>
          <w:rFonts w:asciiTheme="minorHAnsi" w:hAnsiTheme="minorHAnsi" w:cstheme="minorHAnsi"/>
        </w:rPr>
        <w:t>y jest</w:t>
      </w:r>
      <w:r w:rsidR="00E912B6" w:rsidRPr="00FA10E4">
        <w:rPr>
          <w:rFonts w:asciiTheme="minorHAnsi" w:hAnsiTheme="minorHAnsi" w:cstheme="minorHAnsi"/>
        </w:rPr>
        <w:t xml:space="preserve"> od liczby kilometrów przejechanych w rywalizacji przez danego uczestnika), otrzymują voucher do sklepu sportowego Decathlon o następującej wartości:</w:t>
      </w:r>
    </w:p>
    <w:p w14:paraId="104AC91B" w14:textId="6C29FF85" w:rsidR="00E912B6" w:rsidRPr="00FA10E4" w:rsidRDefault="00E912B6" w:rsidP="00FA10E4">
      <w:pPr>
        <w:pStyle w:val="Default"/>
        <w:numPr>
          <w:ilvl w:val="0"/>
          <w:numId w:val="30"/>
        </w:numPr>
        <w:tabs>
          <w:tab w:val="left" w:pos="426"/>
        </w:tabs>
        <w:spacing w:line="360" w:lineRule="auto"/>
        <w:ind w:left="1134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miejsce 1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-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nagroda o wartości 800 zł,</w:t>
      </w:r>
    </w:p>
    <w:p w14:paraId="2011BB38" w14:textId="6DD3A9E7" w:rsidR="00E912B6" w:rsidRPr="00FA10E4" w:rsidRDefault="00E912B6" w:rsidP="00FA10E4">
      <w:pPr>
        <w:pStyle w:val="Default"/>
        <w:numPr>
          <w:ilvl w:val="0"/>
          <w:numId w:val="30"/>
        </w:numPr>
        <w:tabs>
          <w:tab w:val="left" w:pos="426"/>
        </w:tabs>
        <w:spacing w:line="360" w:lineRule="auto"/>
        <w:ind w:left="1134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miejsce 2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-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nagroda o wartości 600 zł,</w:t>
      </w:r>
    </w:p>
    <w:p w14:paraId="634825D7" w14:textId="1BFEB279" w:rsidR="00E912B6" w:rsidRPr="00FA10E4" w:rsidRDefault="00E912B6" w:rsidP="00FA10E4">
      <w:pPr>
        <w:pStyle w:val="Default"/>
        <w:numPr>
          <w:ilvl w:val="0"/>
          <w:numId w:val="30"/>
        </w:numPr>
        <w:tabs>
          <w:tab w:val="left" w:pos="426"/>
        </w:tabs>
        <w:spacing w:line="360" w:lineRule="auto"/>
        <w:ind w:left="1134" w:hanging="425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miejsce 3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-</w:t>
      </w:r>
      <w:r w:rsidR="0037633F" w:rsidRPr="00FA10E4">
        <w:rPr>
          <w:rFonts w:asciiTheme="minorHAnsi" w:hAnsiTheme="minorHAnsi" w:cstheme="minorHAnsi"/>
        </w:rPr>
        <w:t xml:space="preserve"> </w:t>
      </w:r>
      <w:r w:rsidRPr="00FA10E4">
        <w:rPr>
          <w:rFonts w:asciiTheme="minorHAnsi" w:hAnsiTheme="minorHAnsi" w:cstheme="minorHAnsi"/>
        </w:rPr>
        <w:t>nagroda o wartości 400</w:t>
      </w:r>
      <w:r w:rsidR="005E68AD" w:rsidRPr="00FA10E4">
        <w:rPr>
          <w:rFonts w:asciiTheme="minorHAnsi" w:hAnsiTheme="minorHAnsi" w:cstheme="minorHAnsi"/>
        </w:rPr>
        <w:t xml:space="preserve"> zł</w:t>
      </w:r>
      <w:r w:rsidR="001E7ABC" w:rsidRPr="00FA10E4">
        <w:rPr>
          <w:rFonts w:asciiTheme="minorHAnsi" w:hAnsiTheme="minorHAnsi" w:cstheme="minorHAnsi"/>
        </w:rPr>
        <w:t>.</w:t>
      </w:r>
    </w:p>
    <w:p w14:paraId="451DDC38" w14:textId="79CF7621" w:rsidR="00776987" w:rsidRPr="00FA10E4" w:rsidRDefault="00776987" w:rsidP="00FA10E4">
      <w:pPr>
        <w:pStyle w:val="Default"/>
        <w:numPr>
          <w:ilvl w:val="0"/>
          <w:numId w:val="15"/>
        </w:numPr>
        <w:tabs>
          <w:tab w:val="left" w:pos="426"/>
        </w:tabs>
        <w:spacing w:line="360" w:lineRule="auto"/>
        <w:ind w:left="284" w:hanging="284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Zwycięzcy zobowiązani są wykorzystać kartę podarunkową do sklepu sportowego Decathlon zgodnie z regulaminem ustanowionym przez ten sklep i z którym to regulaminem są zobowiązani samodzielnie się zapoznać.</w:t>
      </w:r>
    </w:p>
    <w:p w14:paraId="7C94671D" w14:textId="77777777" w:rsidR="005E68AD" w:rsidRPr="00FA10E4" w:rsidRDefault="005E68AD" w:rsidP="00FA10E4">
      <w:pPr>
        <w:pStyle w:val="Default"/>
        <w:tabs>
          <w:tab w:val="left" w:pos="426"/>
        </w:tabs>
        <w:spacing w:line="360" w:lineRule="auto"/>
        <w:rPr>
          <w:rFonts w:asciiTheme="minorHAnsi" w:hAnsiTheme="minorHAnsi" w:cstheme="minorHAnsi"/>
          <w:b/>
        </w:rPr>
      </w:pPr>
    </w:p>
    <w:p w14:paraId="23F1A9DE" w14:textId="33668306" w:rsidR="00776987" w:rsidRPr="00FA10E4" w:rsidRDefault="00776987" w:rsidP="00FA10E4">
      <w:pPr>
        <w:pStyle w:val="Default"/>
        <w:tabs>
          <w:tab w:val="left" w:pos="426"/>
        </w:tabs>
        <w:spacing w:line="360" w:lineRule="auto"/>
        <w:rPr>
          <w:rFonts w:asciiTheme="minorHAnsi" w:hAnsiTheme="minorHAnsi" w:cstheme="minorHAnsi"/>
          <w:b/>
        </w:rPr>
      </w:pPr>
      <w:r w:rsidRPr="00FA10E4">
        <w:rPr>
          <w:rFonts w:asciiTheme="minorHAnsi" w:hAnsiTheme="minorHAnsi" w:cstheme="minorHAnsi"/>
          <w:b/>
        </w:rPr>
        <w:t xml:space="preserve">§ </w:t>
      </w:r>
      <w:r w:rsidR="00472C62" w:rsidRPr="00FA10E4">
        <w:rPr>
          <w:rFonts w:asciiTheme="minorHAnsi" w:hAnsiTheme="minorHAnsi" w:cstheme="minorHAnsi"/>
          <w:b/>
        </w:rPr>
        <w:t>4</w:t>
      </w:r>
      <w:r w:rsidR="005E68AD" w:rsidRPr="00FA10E4">
        <w:rPr>
          <w:rFonts w:asciiTheme="minorHAnsi" w:hAnsiTheme="minorHAnsi" w:cstheme="minorHAnsi"/>
          <w:b/>
        </w:rPr>
        <w:t xml:space="preserve"> </w:t>
      </w:r>
      <w:r w:rsidRPr="00FA10E4">
        <w:rPr>
          <w:rFonts w:asciiTheme="minorHAnsi" w:hAnsiTheme="minorHAnsi" w:cstheme="minorHAnsi"/>
          <w:b/>
        </w:rPr>
        <w:t>Wyniki Konkursu</w:t>
      </w:r>
    </w:p>
    <w:p w14:paraId="7042E4F8" w14:textId="337B755D" w:rsidR="00776987" w:rsidRPr="00FA10E4" w:rsidRDefault="006B4F8D" w:rsidP="00FA10E4">
      <w:pPr>
        <w:pStyle w:val="Default"/>
        <w:tabs>
          <w:tab w:val="left" w:pos="426"/>
        </w:tabs>
        <w:spacing w:line="360" w:lineRule="auto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Uczestnicy są świadomi, że wyniki rywalizacji ustalane są na podstawie danych pochodzących z aplikacji 'Aktywne Miasta', a Miasto Białystok nie ponosi odpowiedzialności za poprawność zbieranych przez t</w:t>
      </w:r>
      <w:r w:rsidR="00472C62" w:rsidRPr="00FA10E4">
        <w:rPr>
          <w:rFonts w:asciiTheme="minorHAnsi" w:hAnsiTheme="minorHAnsi" w:cstheme="minorHAnsi"/>
        </w:rPr>
        <w:t>ą</w:t>
      </w:r>
      <w:r w:rsidRPr="00FA10E4">
        <w:rPr>
          <w:rFonts w:asciiTheme="minorHAnsi" w:hAnsiTheme="minorHAnsi" w:cstheme="minorHAnsi"/>
        </w:rPr>
        <w:t xml:space="preserve"> aplikację informacji.</w:t>
      </w:r>
    </w:p>
    <w:p w14:paraId="225246A8" w14:textId="77777777" w:rsidR="005E68AD" w:rsidRPr="00FA10E4" w:rsidRDefault="005E68AD" w:rsidP="00FA10E4">
      <w:pPr>
        <w:pStyle w:val="Default"/>
        <w:tabs>
          <w:tab w:val="left" w:pos="426"/>
        </w:tabs>
        <w:spacing w:line="360" w:lineRule="auto"/>
        <w:rPr>
          <w:rFonts w:asciiTheme="minorHAnsi" w:hAnsiTheme="minorHAnsi" w:cstheme="minorHAnsi"/>
        </w:rPr>
      </w:pPr>
    </w:p>
    <w:p w14:paraId="2E27AB1E" w14:textId="3D9A8092" w:rsidR="00891DAD" w:rsidRPr="00FA10E4" w:rsidRDefault="00891DAD" w:rsidP="00FA10E4">
      <w:pPr>
        <w:pStyle w:val="Nagwek4"/>
        <w:tabs>
          <w:tab w:val="left" w:pos="426"/>
        </w:tabs>
        <w:spacing w:before="0" w:beforeAutospacing="0" w:after="0" w:afterAutospacing="0" w:line="360" w:lineRule="auto"/>
        <w:rPr>
          <w:rFonts w:asciiTheme="minorHAnsi" w:hAnsiTheme="minorHAnsi" w:cstheme="minorHAnsi"/>
          <w:bCs w:val="0"/>
        </w:rPr>
      </w:pPr>
      <w:bookmarkStart w:id="2" w:name="_Hlk199753640"/>
      <w:r w:rsidRPr="00FA10E4">
        <w:rPr>
          <w:rStyle w:val="Pogrubienie"/>
          <w:rFonts w:asciiTheme="minorHAnsi" w:hAnsiTheme="minorHAnsi" w:cstheme="minorHAnsi"/>
          <w:b/>
        </w:rPr>
        <w:t>§5</w:t>
      </w:r>
      <w:r w:rsidR="005E68AD" w:rsidRPr="00FA10E4">
        <w:rPr>
          <w:rStyle w:val="Pogrubienie"/>
          <w:rFonts w:asciiTheme="minorHAnsi" w:hAnsiTheme="minorHAnsi" w:cstheme="minorHAnsi"/>
          <w:b/>
        </w:rPr>
        <w:t xml:space="preserve"> </w:t>
      </w:r>
      <w:r w:rsidRPr="00FA10E4">
        <w:rPr>
          <w:rStyle w:val="Pogrubienie"/>
          <w:rFonts w:asciiTheme="minorHAnsi" w:hAnsiTheme="minorHAnsi" w:cstheme="minorHAnsi"/>
          <w:b/>
        </w:rPr>
        <w:t>Postanowienia końcowe</w:t>
      </w:r>
    </w:p>
    <w:p w14:paraId="0E0F23E2" w14:textId="1519211B" w:rsidR="00700C5E" w:rsidRPr="00FA10E4" w:rsidRDefault="00700C5E" w:rsidP="00FA10E4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 xml:space="preserve">Udział w rywalizacji oznacza akceptację niniejszego regulaminu. </w:t>
      </w:r>
    </w:p>
    <w:p w14:paraId="42DC7351" w14:textId="4CA1DB20" w:rsidR="00891DAD" w:rsidRPr="00FA10E4" w:rsidRDefault="00891DAD" w:rsidP="00FA10E4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Organizator</w:t>
      </w:r>
      <w:r w:rsidR="001E7ABC" w:rsidRPr="00FA10E4">
        <w:rPr>
          <w:rFonts w:asciiTheme="minorHAnsi" w:hAnsiTheme="minorHAnsi" w:cstheme="minorHAnsi"/>
        </w:rPr>
        <w:t xml:space="preserve"> lokalny</w:t>
      </w:r>
      <w:r w:rsidRPr="00FA10E4">
        <w:rPr>
          <w:rFonts w:asciiTheme="minorHAnsi" w:hAnsiTheme="minorHAnsi" w:cstheme="minorHAnsi"/>
        </w:rPr>
        <w:t xml:space="preserve"> zastrzega sobie prawo do wprowadzenia zmian w regulaminie z ważnych powodów, o czym uczestnicy zostaną poinformowani.</w:t>
      </w:r>
    </w:p>
    <w:p w14:paraId="1E40C6F7" w14:textId="45519C31" w:rsidR="00891DAD" w:rsidRPr="00FA10E4" w:rsidRDefault="00891DAD" w:rsidP="00FA10E4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>Wszelkie kwestie sporne rozstrzyga Organizator</w:t>
      </w:r>
      <w:r w:rsidR="003432A6" w:rsidRPr="00FA10E4">
        <w:rPr>
          <w:rFonts w:asciiTheme="minorHAnsi" w:hAnsiTheme="minorHAnsi" w:cstheme="minorHAnsi"/>
        </w:rPr>
        <w:t xml:space="preserve"> lokalny</w:t>
      </w:r>
      <w:r w:rsidRPr="00FA10E4">
        <w:rPr>
          <w:rFonts w:asciiTheme="minorHAnsi" w:hAnsiTheme="minorHAnsi" w:cstheme="minorHAnsi"/>
        </w:rPr>
        <w:t>.</w:t>
      </w:r>
    </w:p>
    <w:p w14:paraId="361DB1B8" w14:textId="07663785" w:rsidR="00891DAD" w:rsidRPr="00FA10E4" w:rsidRDefault="00891DAD" w:rsidP="00FA10E4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Theme="minorHAnsi" w:hAnsiTheme="minorHAnsi" w:cstheme="minorHAnsi"/>
        </w:rPr>
      </w:pPr>
      <w:r w:rsidRPr="00FA10E4">
        <w:rPr>
          <w:rFonts w:asciiTheme="minorHAnsi" w:hAnsiTheme="minorHAnsi" w:cstheme="minorHAnsi"/>
        </w:rPr>
        <w:t xml:space="preserve">Regulamin wchodzi w życie z dniem </w:t>
      </w:r>
      <w:r w:rsidR="001E7ABC" w:rsidRPr="00FA10E4">
        <w:rPr>
          <w:rFonts w:asciiTheme="minorHAnsi" w:hAnsiTheme="minorHAnsi" w:cstheme="minorHAnsi"/>
        </w:rPr>
        <w:t>1 czerwca 2025 roku</w:t>
      </w:r>
      <w:r w:rsidRPr="00FA10E4">
        <w:rPr>
          <w:rFonts w:asciiTheme="minorHAnsi" w:hAnsiTheme="minorHAnsi" w:cstheme="minorHAnsi"/>
        </w:rPr>
        <w:t>.</w:t>
      </w:r>
    </w:p>
    <w:bookmarkEnd w:id="2"/>
    <w:p w14:paraId="65BE71E8" w14:textId="77777777" w:rsidR="00891DAD" w:rsidRPr="00FA10E4" w:rsidRDefault="00891DAD" w:rsidP="00FA10E4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40472E08" w14:textId="77777777" w:rsidR="00812C86" w:rsidRPr="00FA10E4" w:rsidRDefault="00812C86" w:rsidP="00FA10E4">
      <w:pPr>
        <w:spacing w:after="0" w:line="360" w:lineRule="auto"/>
        <w:rPr>
          <w:rFonts w:cstheme="minorHAnsi"/>
          <w:sz w:val="24"/>
          <w:szCs w:val="24"/>
        </w:rPr>
      </w:pPr>
    </w:p>
    <w:p w14:paraId="26FA5719" w14:textId="77777777" w:rsidR="005C2445" w:rsidRPr="00FA10E4" w:rsidRDefault="005C2445" w:rsidP="00FA10E4">
      <w:pPr>
        <w:spacing w:after="0" w:line="360" w:lineRule="auto"/>
        <w:rPr>
          <w:rFonts w:cstheme="minorHAnsi"/>
          <w:sz w:val="24"/>
          <w:szCs w:val="24"/>
        </w:rPr>
      </w:pPr>
    </w:p>
    <w:sectPr w:rsidR="005C2445" w:rsidRPr="00FA1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A78"/>
    <w:multiLevelType w:val="hybridMultilevel"/>
    <w:tmpl w:val="5AA833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21BF8"/>
    <w:multiLevelType w:val="multilevel"/>
    <w:tmpl w:val="533E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D73F6"/>
    <w:multiLevelType w:val="hybridMultilevel"/>
    <w:tmpl w:val="06FE900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A43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A8688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CD44CD"/>
    <w:multiLevelType w:val="multilevel"/>
    <w:tmpl w:val="F84043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6D231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B7452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7F7176"/>
    <w:multiLevelType w:val="hybridMultilevel"/>
    <w:tmpl w:val="3A2027C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45B7F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24152F"/>
    <w:multiLevelType w:val="hybridMultilevel"/>
    <w:tmpl w:val="D9AAC66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B081F71"/>
    <w:multiLevelType w:val="hybridMultilevel"/>
    <w:tmpl w:val="7CB0F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B7E5F"/>
    <w:multiLevelType w:val="multilevel"/>
    <w:tmpl w:val="88DA9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5A10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FC65841"/>
    <w:multiLevelType w:val="hybridMultilevel"/>
    <w:tmpl w:val="D6564CB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40D14EF8"/>
    <w:multiLevelType w:val="hybridMultilevel"/>
    <w:tmpl w:val="5B30B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A20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C44241"/>
    <w:multiLevelType w:val="hybridMultilevel"/>
    <w:tmpl w:val="37948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72939"/>
    <w:multiLevelType w:val="hybridMultilevel"/>
    <w:tmpl w:val="42DA015A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2357388"/>
    <w:multiLevelType w:val="hybridMultilevel"/>
    <w:tmpl w:val="F5DA47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C67B62"/>
    <w:multiLevelType w:val="multilevel"/>
    <w:tmpl w:val="3D429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F1196C"/>
    <w:multiLevelType w:val="multilevel"/>
    <w:tmpl w:val="CC988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0795F0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DF7CF7"/>
    <w:multiLevelType w:val="hybridMultilevel"/>
    <w:tmpl w:val="94FADA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91429"/>
    <w:multiLevelType w:val="multilevel"/>
    <w:tmpl w:val="4714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09209B"/>
    <w:multiLevelType w:val="multilevel"/>
    <w:tmpl w:val="543035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23A7D21"/>
    <w:multiLevelType w:val="hybridMultilevel"/>
    <w:tmpl w:val="686EAD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710A8"/>
    <w:multiLevelType w:val="hybridMultilevel"/>
    <w:tmpl w:val="52A86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6B321E"/>
    <w:multiLevelType w:val="hybridMultilevel"/>
    <w:tmpl w:val="B8367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05002"/>
    <w:multiLevelType w:val="hybridMultilevel"/>
    <w:tmpl w:val="FF200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9"/>
  </w:num>
  <w:num w:numId="3">
    <w:abstractNumId w:val="19"/>
  </w:num>
  <w:num w:numId="4">
    <w:abstractNumId w:val="15"/>
  </w:num>
  <w:num w:numId="5">
    <w:abstractNumId w:val="7"/>
  </w:num>
  <w:num w:numId="6">
    <w:abstractNumId w:val="16"/>
  </w:num>
  <w:num w:numId="7">
    <w:abstractNumId w:val="25"/>
  </w:num>
  <w:num w:numId="8">
    <w:abstractNumId w:val="27"/>
  </w:num>
  <w:num w:numId="9">
    <w:abstractNumId w:val="28"/>
  </w:num>
  <w:num w:numId="10">
    <w:abstractNumId w:val="3"/>
  </w:num>
  <w:num w:numId="11">
    <w:abstractNumId w:val="13"/>
  </w:num>
  <w:num w:numId="12">
    <w:abstractNumId w:val="6"/>
  </w:num>
  <w:num w:numId="13">
    <w:abstractNumId w:val="22"/>
  </w:num>
  <w:num w:numId="14">
    <w:abstractNumId w:val="9"/>
  </w:num>
  <w:num w:numId="15">
    <w:abstractNumId w:val="4"/>
  </w:num>
  <w:num w:numId="16">
    <w:abstractNumId w:val="23"/>
  </w:num>
  <w:num w:numId="17">
    <w:abstractNumId w:val="21"/>
  </w:num>
  <w:num w:numId="18">
    <w:abstractNumId w:val="17"/>
  </w:num>
  <w:num w:numId="19">
    <w:abstractNumId w:val="8"/>
  </w:num>
  <w:num w:numId="20">
    <w:abstractNumId w:val="5"/>
  </w:num>
  <w:num w:numId="21">
    <w:abstractNumId w:val="10"/>
  </w:num>
  <w:num w:numId="22">
    <w:abstractNumId w:val="0"/>
  </w:num>
  <w:num w:numId="23">
    <w:abstractNumId w:val="2"/>
  </w:num>
  <w:num w:numId="24">
    <w:abstractNumId w:val="14"/>
  </w:num>
  <w:num w:numId="25">
    <w:abstractNumId w:val="20"/>
  </w:num>
  <w:num w:numId="26">
    <w:abstractNumId w:val="1"/>
  </w:num>
  <w:num w:numId="27">
    <w:abstractNumId w:val="12"/>
  </w:num>
  <w:num w:numId="28">
    <w:abstractNumId w:val="24"/>
  </w:num>
  <w:num w:numId="29">
    <w:abstractNumId w:val="26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45"/>
    <w:rsid w:val="00033E8C"/>
    <w:rsid w:val="00183383"/>
    <w:rsid w:val="001A3531"/>
    <w:rsid w:val="001E7ABC"/>
    <w:rsid w:val="003432A6"/>
    <w:rsid w:val="0037633F"/>
    <w:rsid w:val="004023B5"/>
    <w:rsid w:val="00472C62"/>
    <w:rsid w:val="0059334D"/>
    <w:rsid w:val="005C2445"/>
    <w:rsid w:val="005E68AD"/>
    <w:rsid w:val="0067593D"/>
    <w:rsid w:val="00682AFF"/>
    <w:rsid w:val="006B4F8D"/>
    <w:rsid w:val="00700C5E"/>
    <w:rsid w:val="00776987"/>
    <w:rsid w:val="00812C86"/>
    <w:rsid w:val="00891DAD"/>
    <w:rsid w:val="00977ACE"/>
    <w:rsid w:val="00985056"/>
    <w:rsid w:val="009C6F4F"/>
    <w:rsid w:val="00C61B35"/>
    <w:rsid w:val="00CA2472"/>
    <w:rsid w:val="00D41D29"/>
    <w:rsid w:val="00D964C1"/>
    <w:rsid w:val="00DA589E"/>
    <w:rsid w:val="00DF7FA4"/>
    <w:rsid w:val="00E912B6"/>
    <w:rsid w:val="00EC58CE"/>
    <w:rsid w:val="00F109AC"/>
    <w:rsid w:val="00F336EE"/>
    <w:rsid w:val="00F5559D"/>
    <w:rsid w:val="00FA10E4"/>
    <w:rsid w:val="00FA18B4"/>
    <w:rsid w:val="00FB0111"/>
    <w:rsid w:val="00FB6100"/>
    <w:rsid w:val="00FE0C4F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E63F"/>
  <w15:chartTrackingRefBased/>
  <w15:docId w15:val="{7D059261-5972-418D-902A-B6EFB1DC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F336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531"/>
    <w:pPr>
      <w:ind w:left="720"/>
      <w:contextualSpacing/>
    </w:pPr>
  </w:style>
  <w:style w:type="paragraph" w:customStyle="1" w:styleId="Default">
    <w:name w:val="Default"/>
    <w:rsid w:val="00812C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F336E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3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Mańkowska</dc:creator>
  <cp:keywords/>
  <dc:description/>
  <cp:lastModifiedBy>Agnieszka Kaczanowska</cp:lastModifiedBy>
  <cp:revision>20</cp:revision>
  <cp:lastPrinted>2025-06-02T08:50:00Z</cp:lastPrinted>
  <dcterms:created xsi:type="dcterms:W3CDTF">2025-05-29T10:52:00Z</dcterms:created>
  <dcterms:modified xsi:type="dcterms:W3CDTF">2025-06-03T09:47:00Z</dcterms:modified>
</cp:coreProperties>
</file>