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119D" w:rsidRPr="000B6339" w:rsidRDefault="0065119D" w:rsidP="000B6339">
      <w:pPr>
        <w:rPr>
          <w:rFonts w:asciiTheme="minorHAnsi" w:hAnsiTheme="minorHAnsi" w:cstheme="minorHAnsi"/>
        </w:rPr>
      </w:pPr>
    </w:p>
    <w:p w:rsidR="00AA56AA" w:rsidRPr="000B6339" w:rsidRDefault="00AA56AA" w:rsidP="000B6339">
      <w:pPr>
        <w:rPr>
          <w:rFonts w:asciiTheme="minorHAnsi" w:hAnsiTheme="minorHAnsi" w:cstheme="minorHAnsi"/>
        </w:rPr>
      </w:pPr>
    </w:p>
    <w:p w:rsidR="003C6395" w:rsidRPr="000B6339" w:rsidRDefault="003C6395" w:rsidP="000B6339">
      <w:pPr>
        <w:spacing w:line="360" w:lineRule="auto"/>
        <w:rPr>
          <w:rFonts w:asciiTheme="minorHAnsi" w:hAnsiTheme="minorHAnsi" w:cstheme="minorHAnsi"/>
        </w:rPr>
      </w:pPr>
      <w:r w:rsidRPr="000B6339">
        <w:rPr>
          <w:rFonts w:asciiTheme="minorHAnsi" w:hAnsiTheme="minorHAnsi" w:cstheme="minorHAnsi"/>
        </w:rPr>
        <w:t>CAS-</w:t>
      </w:r>
      <w:r w:rsidR="00287F6A" w:rsidRPr="000B6339">
        <w:rPr>
          <w:rFonts w:asciiTheme="minorHAnsi" w:hAnsiTheme="minorHAnsi" w:cstheme="minorHAnsi"/>
        </w:rPr>
        <w:t>III.062.1</w:t>
      </w:r>
      <w:r w:rsidR="00AF03B1" w:rsidRPr="000B6339">
        <w:rPr>
          <w:rFonts w:asciiTheme="minorHAnsi" w:hAnsiTheme="minorHAnsi" w:cstheme="minorHAnsi"/>
        </w:rPr>
        <w:t>.2025</w:t>
      </w:r>
      <w:r w:rsidR="00FE083B" w:rsidRPr="000B6339">
        <w:rPr>
          <w:rFonts w:asciiTheme="minorHAnsi" w:hAnsiTheme="minorHAnsi" w:cstheme="minorHAnsi"/>
        </w:rPr>
        <w:tab/>
      </w:r>
      <w:r w:rsidR="00FE083B" w:rsidRPr="000B6339">
        <w:rPr>
          <w:rFonts w:asciiTheme="minorHAnsi" w:hAnsiTheme="minorHAnsi" w:cstheme="minorHAnsi"/>
        </w:rPr>
        <w:tab/>
      </w:r>
      <w:r w:rsidR="00FE083B" w:rsidRPr="000B6339">
        <w:rPr>
          <w:rFonts w:asciiTheme="minorHAnsi" w:hAnsiTheme="minorHAnsi" w:cstheme="minorHAnsi"/>
        </w:rPr>
        <w:tab/>
      </w:r>
      <w:r w:rsidR="00FE083B" w:rsidRPr="000B6339">
        <w:rPr>
          <w:rFonts w:asciiTheme="minorHAnsi" w:hAnsiTheme="minorHAnsi" w:cstheme="minorHAnsi"/>
        </w:rPr>
        <w:tab/>
      </w:r>
      <w:r w:rsidR="00FE083B" w:rsidRPr="000B6339">
        <w:rPr>
          <w:rFonts w:asciiTheme="minorHAnsi" w:hAnsiTheme="minorHAnsi" w:cstheme="minorHAnsi"/>
        </w:rPr>
        <w:tab/>
      </w:r>
      <w:r w:rsidR="00D6442E" w:rsidRPr="000B6339">
        <w:rPr>
          <w:rFonts w:asciiTheme="minorHAnsi" w:hAnsiTheme="minorHAnsi" w:cstheme="minorHAnsi"/>
        </w:rPr>
        <w:t xml:space="preserve">Białystok, </w:t>
      </w:r>
      <w:r w:rsidR="000B6339">
        <w:rPr>
          <w:rFonts w:asciiTheme="minorHAnsi" w:hAnsiTheme="minorHAnsi" w:cstheme="minorHAnsi"/>
        </w:rPr>
        <w:t xml:space="preserve">13 </w:t>
      </w:r>
      <w:r w:rsidR="00AF03B1" w:rsidRPr="000B6339">
        <w:rPr>
          <w:rFonts w:asciiTheme="minorHAnsi" w:hAnsiTheme="minorHAnsi" w:cstheme="minorHAnsi"/>
        </w:rPr>
        <w:t>października 2025</w:t>
      </w:r>
      <w:r w:rsidR="00D6442E" w:rsidRPr="000B6339">
        <w:rPr>
          <w:rFonts w:asciiTheme="minorHAnsi" w:hAnsiTheme="minorHAnsi" w:cstheme="minorHAnsi"/>
        </w:rPr>
        <w:t xml:space="preserve"> </w:t>
      </w:r>
      <w:r w:rsidR="000B6339">
        <w:rPr>
          <w:rFonts w:asciiTheme="minorHAnsi" w:hAnsiTheme="minorHAnsi" w:cstheme="minorHAnsi"/>
        </w:rPr>
        <w:t>roku</w:t>
      </w:r>
    </w:p>
    <w:p w:rsidR="003C6395" w:rsidRPr="000B6339" w:rsidRDefault="003C6395" w:rsidP="000B6339">
      <w:pPr>
        <w:spacing w:line="360" w:lineRule="auto"/>
        <w:rPr>
          <w:rFonts w:asciiTheme="minorHAnsi" w:hAnsiTheme="minorHAnsi" w:cstheme="minorHAnsi"/>
        </w:rPr>
      </w:pPr>
    </w:p>
    <w:p w:rsidR="00F2268F" w:rsidRPr="000B6339" w:rsidRDefault="00F2268F" w:rsidP="000B6339">
      <w:pPr>
        <w:rPr>
          <w:rFonts w:asciiTheme="minorHAnsi" w:hAnsiTheme="minorHAnsi" w:cstheme="minorHAnsi"/>
        </w:rPr>
      </w:pPr>
    </w:p>
    <w:p w:rsidR="00F2268F" w:rsidRPr="000B6339" w:rsidRDefault="00F2268F" w:rsidP="000B6339">
      <w:pPr>
        <w:rPr>
          <w:rFonts w:asciiTheme="minorHAnsi" w:hAnsiTheme="minorHAnsi" w:cstheme="minorHAnsi"/>
        </w:rPr>
      </w:pPr>
    </w:p>
    <w:p w:rsidR="00F20BC5" w:rsidRPr="000B6339" w:rsidRDefault="003C6395" w:rsidP="000B6339">
      <w:pPr>
        <w:rPr>
          <w:rFonts w:asciiTheme="minorHAnsi" w:hAnsiTheme="minorHAnsi" w:cstheme="minorHAnsi"/>
        </w:rPr>
      </w:pPr>
      <w:r w:rsidRPr="000B6339">
        <w:rPr>
          <w:rFonts w:asciiTheme="minorHAnsi" w:hAnsiTheme="minorHAnsi" w:cstheme="minorHAnsi"/>
        </w:rPr>
        <w:t xml:space="preserve">Sprawozdanie z konsultacji społecznych projektu uchwały w sprawie przyjęcia </w:t>
      </w:r>
      <w:r w:rsidRPr="000B6339">
        <w:rPr>
          <w:rFonts w:asciiTheme="minorHAnsi" w:hAnsiTheme="minorHAnsi" w:cstheme="minorHAnsi"/>
        </w:rPr>
        <w:br/>
        <w:t>Programu współpracy Miasta Białystok</w:t>
      </w:r>
      <w:r w:rsidR="00540CC0" w:rsidRPr="000B6339">
        <w:rPr>
          <w:rFonts w:asciiTheme="minorHAnsi" w:hAnsiTheme="minorHAnsi" w:cstheme="minorHAnsi"/>
        </w:rPr>
        <w:t xml:space="preserve"> z organizacjami pozarządowymi </w:t>
      </w:r>
      <w:r w:rsidRPr="000B6339">
        <w:rPr>
          <w:rFonts w:asciiTheme="minorHAnsi" w:hAnsiTheme="minorHAnsi" w:cstheme="minorHAnsi"/>
        </w:rPr>
        <w:t xml:space="preserve">oraz </w:t>
      </w:r>
      <w:r w:rsidR="00D6442E" w:rsidRPr="000B6339">
        <w:rPr>
          <w:rFonts w:asciiTheme="minorHAnsi" w:hAnsiTheme="minorHAnsi" w:cstheme="minorHAnsi"/>
        </w:rPr>
        <w:t xml:space="preserve">podmiotami, </w:t>
      </w:r>
    </w:p>
    <w:p w:rsidR="00F2268F" w:rsidRPr="000B6339" w:rsidRDefault="000B6339" w:rsidP="000B6339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 których mowa w artykule 3 ustęp</w:t>
      </w:r>
      <w:r w:rsidR="00D6442E" w:rsidRPr="000B6339">
        <w:rPr>
          <w:rFonts w:asciiTheme="minorHAnsi" w:hAnsiTheme="minorHAnsi" w:cstheme="minorHAnsi"/>
        </w:rPr>
        <w:t xml:space="preserve"> 3 ustawy o działalności pożytku publi</w:t>
      </w:r>
      <w:r w:rsidR="00AF03B1" w:rsidRPr="000B6339">
        <w:rPr>
          <w:rFonts w:asciiTheme="minorHAnsi" w:hAnsiTheme="minorHAnsi" w:cstheme="minorHAnsi"/>
        </w:rPr>
        <w:t>cznego i o wolontariacie na 2026</w:t>
      </w:r>
      <w:r w:rsidR="003C6395" w:rsidRPr="000B6339">
        <w:rPr>
          <w:rFonts w:asciiTheme="minorHAnsi" w:hAnsiTheme="minorHAnsi" w:cstheme="minorHAnsi"/>
        </w:rPr>
        <w:t xml:space="preserve"> rok</w:t>
      </w:r>
    </w:p>
    <w:p w:rsidR="00D0320F" w:rsidRPr="000B6339" w:rsidRDefault="00D0320F" w:rsidP="000B6339">
      <w:pPr>
        <w:rPr>
          <w:rFonts w:asciiTheme="minorHAnsi" w:hAnsiTheme="minorHAnsi" w:cstheme="minorHAnsi"/>
        </w:rPr>
      </w:pPr>
    </w:p>
    <w:p w:rsidR="003C6395" w:rsidRPr="000B6339" w:rsidRDefault="003C6395" w:rsidP="000B6339">
      <w:pPr>
        <w:rPr>
          <w:rFonts w:asciiTheme="minorHAnsi" w:hAnsiTheme="minorHAnsi" w:cstheme="minorHAnsi"/>
        </w:rPr>
      </w:pPr>
    </w:p>
    <w:tbl>
      <w:tblPr>
        <w:tblStyle w:val="Tabela-Siatka"/>
        <w:tblW w:w="9498" w:type="dxa"/>
        <w:tblInd w:w="-147" w:type="dxa"/>
        <w:tblLook w:val="04A0" w:firstRow="1" w:lastRow="0" w:firstColumn="1" w:lastColumn="0" w:noHBand="0" w:noVBand="1"/>
      </w:tblPr>
      <w:tblGrid>
        <w:gridCol w:w="1985"/>
        <w:gridCol w:w="7513"/>
      </w:tblGrid>
      <w:tr w:rsidR="00D8740A" w:rsidRPr="000B6339" w:rsidTr="00D8740A">
        <w:tc>
          <w:tcPr>
            <w:tcW w:w="1985" w:type="dxa"/>
            <w:shd w:val="clear" w:color="auto" w:fill="DAEEF3" w:themeFill="accent5" w:themeFillTint="33"/>
          </w:tcPr>
          <w:p w:rsidR="003C6395" w:rsidRPr="000B6339" w:rsidRDefault="003C6395" w:rsidP="000B6339">
            <w:pPr>
              <w:rPr>
                <w:rFonts w:cstheme="minorHAnsi"/>
              </w:rPr>
            </w:pPr>
            <w:r w:rsidRPr="000B6339">
              <w:rPr>
                <w:rFonts w:cstheme="minorHAnsi"/>
              </w:rPr>
              <w:t>Przedmiot konsultacji</w:t>
            </w:r>
          </w:p>
        </w:tc>
        <w:tc>
          <w:tcPr>
            <w:tcW w:w="7513" w:type="dxa"/>
          </w:tcPr>
          <w:p w:rsidR="003C6395" w:rsidRPr="000B6339" w:rsidRDefault="00B20945" w:rsidP="000B6339">
            <w:pPr>
              <w:rPr>
                <w:rFonts w:cstheme="minorHAnsi"/>
              </w:rPr>
            </w:pPr>
            <w:r w:rsidRPr="000B6339">
              <w:rPr>
                <w:rFonts w:cstheme="minorHAnsi"/>
              </w:rPr>
              <w:t>P</w:t>
            </w:r>
            <w:r w:rsidR="009A13B5" w:rsidRPr="000B6339">
              <w:rPr>
                <w:rFonts w:cstheme="minorHAnsi"/>
              </w:rPr>
              <w:t>rzedmiotem konsultacji był p</w:t>
            </w:r>
            <w:r w:rsidR="003C6395" w:rsidRPr="000B6339">
              <w:rPr>
                <w:rFonts w:cstheme="minorHAnsi"/>
              </w:rPr>
              <w:t xml:space="preserve">rojekt uchwały w sprawie przyjęcia Programu współpracy Miasta Białystok z organizacjami pozarządowymi oraz </w:t>
            </w:r>
            <w:r w:rsidR="00D6442E" w:rsidRPr="000B6339">
              <w:rPr>
                <w:rFonts w:cstheme="minorHAnsi"/>
              </w:rPr>
              <w:t>podmiotami, o których</w:t>
            </w:r>
            <w:r w:rsidR="000B6339">
              <w:rPr>
                <w:rFonts w:cstheme="minorHAnsi"/>
              </w:rPr>
              <w:t xml:space="preserve"> mowa w artykule 3 ustęp</w:t>
            </w:r>
            <w:r w:rsidR="00D6442E" w:rsidRPr="000B6339">
              <w:rPr>
                <w:rFonts w:cstheme="minorHAnsi"/>
              </w:rPr>
              <w:t xml:space="preserve"> 3 ustawy o działalności pożytku publicznego </w:t>
            </w:r>
            <w:r w:rsidR="00AF03B1" w:rsidRPr="000B6339">
              <w:rPr>
                <w:rFonts w:cstheme="minorHAnsi"/>
              </w:rPr>
              <w:t>i o wolontariacie na 2026</w:t>
            </w:r>
            <w:r w:rsidR="00D6442E" w:rsidRPr="000B6339">
              <w:rPr>
                <w:rFonts w:cstheme="minorHAnsi"/>
              </w:rPr>
              <w:t xml:space="preserve"> rok</w:t>
            </w:r>
            <w:r w:rsidR="00DD413B" w:rsidRPr="000B6339">
              <w:rPr>
                <w:rFonts w:cstheme="minorHAnsi"/>
              </w:rPr>
              <w:t>.</w:t>
            </w:r>
            <w:r w:rsidR="00B87EAA" w:rsidRPr="000B6339">
              <w:rPr>
                <w:rFonts w:cstheme="minorHAnsi"/>
              </w:rPr>
              <w:br/>
            </w:r>
          </w:p>
        </w:tc>
      </w:tr>
      <w:tr w:rsidR="00D8740A" w:rsidRPr="000B6339" w:rsidTr="00D8740A">
        <w:tc>
          <w:tcPr>
            <w:tcW w:w="1985" w:type="dxa"/>
            <w:shd w:val="clear" w:color="auto" w:fill="DAEEF3" w:themeFill="accent5" w:themeFillTint="33"/>
          </w:tcPr>
          <w:p w:rsidR="003C6395" w:rsidRPr="000B6339" w:rsidRDefault="003C6395" w:rsidP="000B6339">
            <w:pPr>
              <w:rPr>
                <w:rFonts w:cstheme="minorHAnsi"/>
              </w:rPr>
            </w:pPr>
            <w:r w:rsidRPr="000B6339">
              <w:rPr>
                <w:rFonts w:cstheme="minorHAnsi"/>
              </w:rPr>
              <w:t>Podstawa prawna</w:t>
            </w:r>
          </w:p>
        </w:tc>
        <w:tc>
          <w:tcPr>
            <w:tcW w:w="7513" w:type="dxa"/>
          </w:tcPr>
          <w:p w:rsidR="003C6395" w:rsidRPr="000B6339" w:rsidRDefault="003C6395" w:rsidP="000B6339">
            <w:pPr>
              <w:rPr>
                <w:rFonts w:cstheme="minorHAnsi"/>
              </w:rPr>
            </w:pPr>
            <w:r w:rsidRPr="000B6339">
              <w:rPr>
                <w:rFonts w:cstheme="minorHAnsi"/>
              </w:rPr>
              <w:t>Konsultacje zostały przeprowadzone w oparciu o:</w:t>
            </w:r>
          </w:p>
          <w:p w:rsidR="003C6395" w:rsidRPr="000B6339" w:rsidRDefault="000B6339" w:rsidP="000B6339">
            <w:pPr>
              <w:rPr>
                <w:rFonts w:cstheme="minorHAnsi"/>
              </w:rPr>
            </w:pPr>
            <w:r>
              <w:rPr>
                <w:rFonts w:cstheme="minorHAnsi"/>
              </w:rPr>
              <w:t>1) artykuł</w:t>
            </w:r>
            <w:r w:rsidR="00BD627E" w:rsidRPr="000B6339">
              <w:rPr>
                <w:rFonts w:cstheme="minorHAnsi"/>
              </w:rPr>
              <w:t xml:space="preserve"> 5</w:t>
            </w:r>
            <w:r>
              <w:rPr>
                <w:rFonts w:cstheme="minorHAnsi"/>
              </w:rPr>
              <w:t>a ustęp</w:t>
            </w:r>
            <w:r w:rsidR="003C6395" w:rsidRPr="000B6339">
              <w:rPr>
                <w:rFonts w:cstheme="minorHAnsi"/>
              </w:rPr>
              <w:t xml:space="preserve"> 1 ustawy z dnia 24 kwietnia 2003 roku o działalności pożytku publicznego </w:t>
            </w:r>
            <w:r w:rsidR="00EB41E4" w:rsidRPr="000B6339">
              <w:rPr>
                <w:rFonts w:cstheme="minorHAnsi"/>
              </w:rPr>
              <w:t xml:space="preserve">i o </w:t>
            </w:r>
            <w:r>
              <w:rPr>
                <w:rFonts w:cstheme="minorHAnsi"/>
              </w:rPr>
              <w:t>wolontariacie (Dziennik Ustaw</w:t>
            </w:r>
            <w:r w:rsidR="00EB41E4" w:rsidRPr="000B6339">
              <w:rPr>
                <w:rFonts w:cstheme="minorHAnsi"/>
              </w:rPr>
              <w:t xml:space="preserve"> z 2025</w:t>
            </w:r>
            <w:r w:rsidR="00F20BC5" w:rsidRPr="000B6339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roku pozycja</w:t>
            </w:r>
            <w:r w:rsidR="00EB41E4" w:rsidRPr="000B6339">
              <w:rPr>
                <w:rFonts w:cstheme="minorHAnsi"/>
              </w:rPr>
              <w:t xml:space="preserve"> </w:t>
            </w:r>
            <w:r w:rsidR="00F20BC5" w:rsidRPr="000B6339">
              <w:rPr>
                <w:rFonts w:cstheme="minorHAnsi"/>
              </w:rPr>
              <w:t>1</w:t>
            </w:r>
            <w:r w:rsidR="00EB41E4" w:rsidRPr="000B6339">
              <w:rPr>
                <w:rFonts w:cstheme="minorHAnsi"/>
              </w:rPr>
              <w:t>338</w:t>
            </w:r>
            <w:r w:rsidR="003C6395" w:rsidRPr="000B6339">
              <w:rPr>
                <w:rFonts w:cstheme="minorHAnsi"/>
              </w:rPr>
              <w:t>)</w:t>
            </w:r>
            <w:r w:rsidR="00D6442E" w:rsidRPr="000B6339">
              <w:rPr>
                <w:rFonts w:cstheme="minorHAnsi"/>
              </w:rPr>
              <w:t>, zwanej dalej ustawą</w:t>
            </w:r>
            <w:r w:rsidR="003C6395" w:rsidRPr="000B6339">
              <w:rPr>
                <w:rFonts w:cstheme="minorHAnsi"/>
              </w:rPr>
              <w:t>;</w:t>
            </w:r>
          </w:p>
          <w:p w:rsidR="003C6395" w:rsidRPr="000B6339" w:rsidRDefault="003C6395" w:rsidP="000B6339">
            <w:pPr>
              <w:rPr>
                <w:rFonts w:cstheme="minorHAnsi"/>
              </w:rPr>
            </w:pPr>
            <w:r w:rsidRPr="000B6339">
              <w:rPr>
                <w:rFonts w:cstheme="minorHAnsi"/>
              </w:rPr>
              <w:t xml:space="preserve">2) postanowienia uchwały Nr LX/800/10 Rady Miejskiej Białegostoku </w:t>
            </w:r>
            <w:r w:rsidR="00D8740A" w:rsidRPr="000B6339">
              <w:rPr>
                <w:rFonts w:cstheme="minorHAnsi"/>
              </w:rPr>
              <w:br/>
            </w:r>
            <w:r w:rsidR="000B6339">
              <w:rPr>
                <w:rFonts w:cstheme="minorHAnsi"/>
              </w:rPr>
              <w:t>z dnia 25 października 2010 roku</w:t>
            </w:r>
            <w:r w:rsidRPr="000B6339">
              <w:rPr>
                <w:rFonts w:cstheme="minorHAnsi"/>
              </w:rPr>
              <w:t xml:space="preserve"> w sprawie zasad i trybu przeprowadzania konsultacji społecznych z organizacjami pozarządowymi i innymi podmiotami prowadzącymi działalność w zakresie pożytku publicznego projektów aktów prawa miejscowego w dziedzinach dotyczących działalności statutowe</w:t>
            </w:r>
            <w:r w:rsidR="000B6339">
              <w:rPr>
                <w:rFonts w:cstheme="minorHAnsi"/>
              </w:rPr>
              <w:t>j organizacji pozarządowych (Dziennik Urzędowy Województwa Podlaskiego Nr 282/2010 pozycja</w:t>
            </w:r>
            <w:r w:rsidRPr="000B6339">
              <w:rPr>
                <w:rFonts w:cstheme="minorHAnsi"/>
              </w:rPr>
              <w:t xml:space="preserve"> 3597).</w:t>
            </w:r>
            <w:r w:rsidR="00B87EAA" w:rsidRPr="000B6339">
              <w:rPr>
                <w:rFonts w:cstheme="minorHAnsi"/>
              </w:rPr>
              <w:br/>
            </w:r>
          </w:p>
        </w:tc>
      </w:tr>
      <w:tr w:rsidR="00BD627E" w:rsidRPr="000B6339" w:rsidTr="00D8740A">
        <w:tc>
          <w:tcPr>
            <w:tcW w:w="1985" w:type="dxa"/>
            <w:shd w:val="clear" w:color="auto" w:fill="DAEEF3" w:themeFill="accent5" w:themeFillTint="33"/>
          </w:tcPr>
          <w:p w:rsidR="00BD627E" w:rsidRPr="000B6339" w:rsidRDefault="00BD627E" w:rsidP="000B6339">
            <w:pPr>
              <w:rPr>
                <w:rFonts w:cstheme="minorHAnsi"/>
              </w:rPr>
            </w:pPr>
            <w:r w:rsidRPr="000B6339">
              <w:rPr>
                <w:rFonts w:cstheme="minorHAnsi"/>
              </w:rPr>
              <w:t>Termin konsultacji</w:t>
            </w:r>
          </w:p>
        </w:tc>
        <w:tc>
          <w:tcPr>
            <w:tcW w:w="7513" w:type="dxa"/>
          </w:tcPr>
          <w:p w:rsidR="00BD627E" w:rsidRPr="000B6339" w:rsidRDefault="00AF03B1" w:rsidP="000B6339">
            <w:pPr>
              <w:rPr>
                <w:rFonts w:cstheme="minorHAnsi"/>
              </w:rPr>
            </w:pPr>
            <w:r w:rsidRPr="000B6339">
              <w:rPr>
                <w:rFonts w:cstheme="minorHAnsi"/>
              </w:rPr>
              <w:t>19-</w:t>
            </w:r>
            <w:r w:rsidR="00BD627E" w:rsidRPr="000B6339">
              <w:rPr>
                <w:rFonts w:cstheme="minorHAnsi"/>
              </w:rPr>
              <w:t>2</w:t>
            </w:r>
            <w:r w:rsidRPr="000B6339">
              <w:rPr>
                <w:rFonts w:cstheme="minorHAnsi"/>
              </w:rPr>
              <w:t>9 września 2025</w:t>
            </w:r>
            <w:r w:rsidR="00BD627E" w:rsidRPr="000B6339">
              <w:rPr>
                <w:rFonts w:cstheme="minorHAnsi"/>
              </w:rPr>
              <w:t xml:space="preserve"> roku</w:t>
            </w:r>
          </w:p>
          <w:p w:rsidR="00BD627E" w:rsidRPr="000B6339" w:rsidRDefault="00BD627E" w:rsidP="000B6339">
            <w:pPr>
              <w:rPr>
                <w:rFonts w:cstheme="minorHAnsi"/>
              </w:rPr>
            </w:pPr>
          </w:p>
        </w:tc>
      </w:tr>
      <w:tr w:rsidR="00BD627E" w:rsidRPr="000B6339" w:rsidTr="00D8740A">
        <w:tc>
          <w:tcPr>
            <w:tcW w:w="1985" w:type="dxa"/>
            <w:shd w:val="clear" w:color="auto" w:fill="DAEEF3" w:themeFill="accent5" w:themeFillTint="33"/>
          </w:tcPr>
          <w:p w:rsidR="00BD627E" w:rsidRPr="000B6339" w:rsidRDefault="00BD627E" w:rsidP="000B6339">
            <w:pPr>
              <w:rPr>
                <w:rFonts w:cstheme="minorHAnsi"/>
              </w:rPr>
            </w:pPr>
            <w:r w:rsidRPr="000B6339">
              <w:rPr>
                <w:rFonts w:cstheme="minorHAnsi"/>
              </w:rPr>
              <w:t>Metody i formy konsultacji</w:t>
            </w:r>
          </w:p>
        </w:tc>
        <w:tc>
          <w:tcPr>
            <w:tcW w:w="7513" w:type="dxa"/>
          </w:tcPr>
          <w:p w:rsidR="00BD627E" w:rsidRPr="000B6339" w:rsidRDefault="00BD627E" w:rsidP="000B6339">
            <w:pPr>
              <w:autoSpaceDE w:val="0"/>
              <w:autoSpaceDN w:val="0"/>
              <w:adjustRightInd w:val="0"/>
              <w:rPr>
                <w:rFonts w:cstheme="minorHAnsi"/>
                <w:sz w:val="22"/>
                <w:szCs w:val="22"/>
              </w:rPr>
            </w:pPr>
            <w:r w:rsidRPr="000B6339">
              <w:rPr>
                <w:rFonts w:cstheme="minorHAnsi"/>
              </w:rPr>
              <w:t>Konsultacje były realizowane poprzez</w:t>
            </w:r>
            <w:r w:rsidR="00AF03B1" w:rsidRPr="000B6339">
              <w:rPr>
                <w:rFonts w:cstheme="minorHAnsi"/>
              </w:rPr>
              <w:t xml:space="preserve"> </w:t>
            </w:r>
            <w:r w:rsidRPr="000B6339">
              <w:rPr>
                <w:rFonts w:cstheme="minorHAnsi"/>
              </w:rPr>
              <w:t>zebranie opinii orga</w:t>
            </w:r>
            <w:r w:rsidR="002236F1" w:rsidRPr="000B6339">
              <w:rPr>
                <w:rFonts w:cstheme="minorHAnsi"/>
              </w:rPr>
              <w:t>nizacji pozarządowych przekazanych</w:t>
            </w:r>
            <w:r w:rsidRPr="000B6339">
              <w:rPr>
                <w:rFonts w:cstheme="minorHAnsi"/>
              </w:rPr>
              <w:t xml:space="preserve"> w formie pisemnej za pośrednic</w:t>
            </w:r>
            <w:r w:rsidR="002236F1" w:rsidRPr="000B6339">
              <w:rPr>
                <w:rFonts w:cstheme="minorHAnsi"/>
              </w:rPr>
              <w:t>twem a</w:t>
            </w:r>
            <w:r w:rsidR="00DF1306" w:rsidRPr="000B6339">
              <w:rPr>
                <w:rFonts w:cstheme="minorHAnsi"/>
              </w:rPr>
              <w:t>nkiety konsultacyjnej</w:t>
            </w:r>
            <w:r w:rsidR="00E4473E" w:rsidRPr="000B6339">
              <w:rPr>
                <w:rFonts w:cstheme="minorHAnsi"/>
                <w:sz w:val="22"/>
                <w:szCs w:val="22"/>
              </w:rPr>
              <w:t>.</w:t>
            </w:r>
            <w:r w:rsidR="00DF1306" w:rsidRPr="000B6339">
              <w:rPr>
                <w:rFonts w:cstheme="minorHAnsi"/>
              </w:rPr>
              <w:t xml:space="preserve"> </w:t>
            </w:r>
          </w:p>
          <w:p w:rsidR="00BD627E" w:rsidRPr="000B6339" w:rsidRDefault="00BD627E" w:rsidP="000B6339">
            <w:pPr>
              <w:pStyle w:val="Akapitzlist"/>
              <w:ind w:left="360"/>
              <w:rPr>
                <w:rFonts w:cstheme="minorHAnsi"/>
              </w:rPr>
            </w:pPr>
          </w:p>
        </w:tc>
      </w:tr>
      <w:tr w:rsidR="00BD627E" w:rsidRPr="000B6339" w:rsidTr="00D8740A">
        <w:tc>
          <w:tcPr>
            <w:tcW w:w="1985" w:type="dxa"/>
            <w:shd w:val="clear" w:color="auto" w:fill="DAEEF3" w:themeFill="accent5" w:themeFillTint="33"/>
          </w:tcPr>
          <w:p w:rsidR="00BD627E" w:rsidRPr="000B6339" w:rsidRDefault="00BD627E" w:rsidP="000B6339">
            <w:pPr>
              <w:rPr>
                <w:rFonts w:cstheme="minorHAnsi"/>
              </w:rPr>
            </w:pPr>
            <w:r w:rsidRPr="000B6339">
              <w:rPr>
                <w:rFonts w:cstheme="minorHAnsi"/>
              </w:rPr>
              <w:t xml:space="preserve">Adresaci </w:t>
            </w:r>
            <w:r w:rsidRPr="000B6339">
              <w:rPr>
                <w:rFonts w:cstheme="minorHAnsi"/>
              </w:rPr>
              <w:br/>
              <w:t>i uczestnicy konsultacji</w:t>
            </w:r>
          </w:p>
        </w:tc>
        <w:tc>
          <w:tcPr>
            <w:tcW w:w="7513" w:type="dxa"/>
          </w:tcPr>
          <w:p w:rsidR="00BD627E" w:rsidRPr="000B6339" w:rsidRDefault="00BD627E" w:rsidP="000B6339">
            <w:pPr>
              <w:rPr>
                <w:rFonts w:cstheme="minorHAnsi"/>
              </w:rPr>
            </w:pPr>
            <w:r w:rsidRPr="000B6339">
              <w:rPr>
                <w:rFonts w:cstheme="minorHAnsi"/>
              </w:rPr>
              <w:t xml:space="preserve">Adresatem konsultacji były organizacje pozarządowe oraz </w:t>
            </w:r>
            <w:r w:rsidR="000B6339">
              <w:rPr>
                <w:rFonts w:cstheme="minorHAnsi"/>
              </w:rPr>
              <w:t xml:space="preserve">podmioty, </w:t>
            </w:r>
            <w:r w:rsidR="000B6339">
              <w:rPr>
                <w:rFonts w:cstheme="minorHAnsi"/>
              </w:rPr>
              <w:br/>
              <w:t>o których mowa w artykule</w:t>
            </w:r>
            <w:r w:rsidRPr="000B6339">
              <w:rPr>
                <w:rFonts w:cstheme="minorHAnsi"/>
              </w:rPr>
              <w:t xml:space="preserve"> 3 ust</w:t>
            </w:r>
            <w:r w:rsidR="000B6339">
              <w:rPr>
                <w:rFonts w:cstheme="minorHAnsi"/>
              </w:rPr>
              <w:t>ęp 3</w:t>
            </w:r>
            <w:r w:rsidRPr="000B6339">
              <w:rPr>
                <w:rFonts w:cstheme="minorHAnsi"/>
              </w:rPr>
              <w:t xml:space="preserve"> ustawy. </w:t>
            </w:r>
          </w:p>
          <w:p w:rsidR="00BD627E" w:rsidRPr="000B6339" w:rsidRDefault="00BD627E" w:rsidP="000B6339">
            <w:pPr>
              <w:rPr>
                <w:rFonts w:cstheme="minorHAnsi"/>
              </w:rPr>
            </w:pPr>
          </w:p>
          <w:p w:rsidR="00AF03B1" w:rsidRPr="000B6339" w:rsidRDefault="00BD627E" w:rsidP="000B6339">
            <w:pPr>
              <w:rPr>
                <w:rFonts w:cstheme="minorHAnsi"/>
              </w:rPr>
            </w:pPr>
            <w:r w:rsidRPr="000B6339">
              <w:rPr>
                <w:rFonts w:cstheme="minorHAnsi"/>
              </w:rPr>
              <w:t>W ra</w:t>
            </w:r>
            <w:r w:rsidR="000F54FC" w:rsidRPr="000B6339">
              <w:rPr>
                <w:rFonts w:cstheme="minorHAnsi"/>
              </w:rPr>
              <w:t xml:space="preserve">mach procesu konsultacji </w:t>
            </w:r>
            <w:r w:rsidR="00AF03B1" w:rsidRPr="000B6339">
              <w:rPr>
                <w:rFonts w:cstheme="minorHAnsi"/>
              </w:rPr>
              <w:t>opinie pisemnie za pośrednictwem Ankie</w:t>
            </w:r>
            <w:r w:rsidR="00F92559" w:rsidRPr="000B6339">
              <w:rPr>
                <w:rFonts w:cstheme="minorHAnsi"/>
              </w:rPr>
              <w:t>ty konsultacyjnej przedstawili:</w:t>
            </w:r>
          </w:p>
          <w:p w:rsidR="00B87EAA" w:rsidRPr="000B6339" w:rsidRDefault="000F54FC" w:rsidP="000B6339">
            <w:pPr>
              <w:pStyle w:val="Akapitzlist"/>
              <w:numPr>
                <w:ilvl w:val="0"/>
                <w:numId w:val="11"/>
              </w:numPr>
              <w:rPr>
                <w:rFonts w:cstheme="minorHAnsi"/>
              </w:rPr>
            </w:pPr>
            <w:r w:rsidRPr="000B6339">
              <w:rPr>
                <w:rFonts w:cstheme="minorHAnsi"/>
              </w:rPr>
              <w:t>Fundacja Laboratorium Badań i Działań Społecznych SocLab</w:t>
            </w:r>
            <w:r w:rsidR="00F92559" w:rsidRPr="000B6339">
              <w:rPr>
                <w:rFonts w:cstheme="minorHAnsi"/>
              </w:rPr>
              <w:t>,</w:t>
            </w:r>
            <w:r w:rsidRPr="000B6339">
              <w:rPr>
                <w:rFonts w:cstheme="minorHAnsi"/>
              </w:rPr>
              <w:t xml:space="preserve"> </w:t>
            </w:r>
          </w:p>
          <w:p w:rsidR="00AF03B1" w:rsidRPr="000B6339" w:rsidRDefault="00AF03B1" w:rsidP="000B6339">
            <w:pPr>
              <w:pStyle w:val="Akapitzlist"/>
              <w:numPr>
                <w:ilvl w:val="0"/>
                <w:numId w:val="11"/>
              </w:numPr>
              <w:rPr>
                <w:rFonts w:cstheme="minorHAnsi"/>
              </w:rPr>
            </w:pPr>
            <w:r w:rsidRPr="000B6339">
              <w:rPr>
                <w:rFonts w:cstheme="minorHAnsi"/>
              </w:rPr>
              <w:t xml:space="preserve">Stowarzyszenie </w:t>
            </w:r>
            <w:proofErr w:type="spellStart"/>
            <w:r w:rsidRPr="000B6339">
              <w:rPr>
                <w:rFonts w:cstheme="minorHAnsi"/>
              </w:rPr>
              <w:t>Arteko</w:t>
            </w:r>
            <w:proofErr w:type="spellEnd"/>
            <w:r w:rsidR="00F92559" w:rsidRPr="000B6339">
              <w:rPr>
                <w:rFonts w:cstheme="minorHAnsi"/>
              </w:rPr>
              <w:t>,</w:t>
            </w:r>
          </w:p>
          <w:p w:rsidR="00C91E95" w:rsidRPr="000B6339" w:rsidRDefault="00AF03B1" w:rsidP="000B6339">
            <w:pPr>
              <w:pStyle w:val="Akapitzlist"/>
              <w:numPr>
                <w:ilvl w:val="0"/>
                <w:numId w:val="11"/>
              </w:numPr>
              <w:rPr>
                <w:rFonts w:cstheme="minorHAnsi"/>
              </w:rPr>
            </w:pPr>
            <w:r w:rsidRPr="000B6339">
              <w:rPr>
                <w:rFonts w:cstheme="minorHAnsi"/>
              </w:rPr>
              <w:t xml:space="preserve">Stowarzyszenie na Rzecz Ochrony Dziedzictwa Kulturowego </w:t>
            </w:r>
            <w:r w:rsidR="00A41D02" w:rsidRPr="000B6339">
              <w:rPr>
                <w:rFonts w:cstheme="minorHAnsi"/>
              </w:rPr>
              <w:br/>
            </w:r>
            <w:r w:rsidRPr="000B6339">
              <w:rPr>
                <w:rFonts w:cstheme="minorHAnsi"/>
              </w:rPr>
              <w:t>i Zachowania Tożsamości „Gryf”</w:t>
            </w:r>
            <w:r w:rsidR="00CC6A2C" w:rsidRPr="000B6339">
              <w:rPr>
                <w:rFonts w:cstheme="minorHAnsi"/>
              </w:rPr>
              <w:t>.</w:t>
            </w:r>
          </w:p>
          <w:p w:rsidR="00AF03B1" w:rsidRPr="000B6339" w:rsidRDefault="00F92559" w:rsidP="000B6339">
            <w:pPr>
              <w:rPr>
                <w:rFonts w:cstheme="minorHAnsi"/>
              </w:rPr>
            </w:pPr>
            <w:r w:rsidRPr="000B6339">
              <w:rPr>
                <w:rFonts w:cstheme="minorHAnsi"/>
              </w:rPr>
              <w:t>Wyniki konsultacji są przedstawione w Załączniku.</w:t>
            </w:r>
          </w:p>
          <w:p w:rsidR="00AF03B1" w:rsidRPr="000B6339" w:rsidRDefault="00AF03B1" w:rsidP="000B6339">
            <w:pPr>
              <w:rPr>
                <w:rFonts w:cstheme="minorHAnsi"/>
              </w:rPr>
            </w:pPr>
          </w:p>
        </w:tc>
      </w:tr>
      <w:tr w:rsidR="00BD627E" w:rsidRPr="000B6339" w:rsidTr="00D8740A">
        <w:tc>
          <w:tcPr>
            <w:tcW w:w="1985" w:type="dxa"/>
            <w:shd w:val="clear" w:color="auto" w:fill="DAEEF3" w:themeFill="accent5" w:themeFillTint="33"/>
          </w:tcPr>
          <w:p w:rsidR="00BD627E" w:rsidRPr="000B6339" w:rsidRDefault="00BD627E" w:rsidP="000B6339">
            <w:pPr>
              <w:rPr>
                <w:rFonts w:cstheme="minorHAnsi"/>
              </w:rPr>
            </w:pPr>
            <w:r w:rsidRPr="000B6339">
              <w:rPr>
                <w:rFonts w:cstheme="minorHAnsi"/>
              </w:rPr>
              <w:t xml:space="preserve">Formy upowszechnienia informacji </w:t>
            </w:r>
          </w:p>
          <w:p w:rsidR="00BD627E" w:rsidRPr="000B6339" w:rsidRDefault="00BD627E" w:rsidP="000B6339">
            <w:pPr>
              <w:rPr>
                <w:rFonts w:cstheme="minorHAnsi"/>
              </w:rPr>
            </w:pPr>
            <w:r w:rsidRPr="000B6339">
              <w:rPr>
                <w:rFonts w:cstheme="minorHAnsi"/>
              </w:rPr>
              <w:lastRenderedPageBreak/>
              <w:t>o konsultacjach</w:t>
            </w:r>
          </w:p>
        </w:tc>
        <w:tc>
          <w:tcPr>
            <w:tcW w:w="7513" w:type="dxa"/>
          </w:tcPr>
          <w:p w:rsidR="00BD627E" w:rsidRPr="000B6339" w:rsidRDefault="00BD627E" w:rsidP="000B6339">
            <w:pPr>
              <w:rPr>
                <w:rFonts w:cstheme="minorHAnsi"/>
              </w:rPr>
            </w:pPr>
            <w:r w:rsidRPr="000B6339">
              <w:rPr>
                <w:rFonts w:cstheme="minorHAnsi"/>
              </w:rPr>
              <w:lastRenderedPageBreak/>
              <w:t>Projekt uchwały wraz z ankietą konsultacyjną został podany do publicznej wiadomości poprzez:</w:t>
            </w:r>
          </w:p>
          <w:p w:rsidR="00BD627E" w:rsidRPr="000B6339" w:rsidRDefault="00BD627E" w:rsidP="000B6339">
            <w:pPr>
              <w:pStyle w:val="Akapitzlist"/>
              <w:numPr>
                <w:ilvl w:val="0"/>
                <w:numId w:val="7"/>
              </w:numPr>
              <w:rPr>
                <w:rFonts w:cstheme="minorHAnsi"/>
              </w:rPr>
            </w:pPr>
            <w:r w:rsidRPr="000B6339">
              <w:rPr>
                <w:rFonts w:cstheme="minorHAnsi"/>
              </w:rPr>
              <w:lastRenderedPageBreak/>
              <w:t>opubl</w:t>
            </w:r>
            <w:r w:rsidR="00BC70D9" w:rsidRPr="000B6339">
              <w:rPr>
                <w:rFonts w:cstheme="minorHAnsi"/>
              </w:rPr>
              <w:t>ikowanie na portalach miejskich</w:t>
            </w:r>
            <w:r w:rsidRPr="000B6339">
              <w:rPr>
                <w:rFonts w:cstheme="minorHAnsi"/>
              </w:rPr>
              <w:t xml:space="preserve"> www.bialystok.pl </w:t>
            </w:r>
            <w:r w:rsidR="00B87EAA" w:rsidRPr="000B6339">
              <w:rPr>
                <w:rFonts w:cstheme="minorHAnsi"/>
              </w:rPr>
              <w:br/>
            </w:r>
            <w:r w:rsidR="00BC70D9" w:rsidRPr="000B6339">
              <w:rPr>
                <w:rFonts w:cstheme="minorHAnsi"/>
              </w:rPr>
              <w:t>i</w:t>
            </w:r>
            <w:r w:rsidRPr="000B6339">
              <w:rPr>
                <w:rFonts w:cstheme="minorHAnsi"/>
              </w:rPr>
              <w:t xml:space="preserve"> www.cas.bialystok.pl;</w:t>
            </w:r>
          </w:p>
          <w:p w:rsidR="00BD627E" w:rsidRPr="000B6339" w:rsidRDefault="00BD627E" w:rsidP="000B6339">
            <w:pPr>
              <w:pStyle w:val="Akapitzlist"/>
              <w:numPr>
                <w:ilvl w:val="0"/>
                <w:numId w:val="7"/>
              </w:numPr>
              <w:rPr>
                <w:rFonts w:cstheme="minorHAnsi"/>
              </w:rPr>
            </w:pPr>
            <w:r w:rsidRPr="000B6339">
              <w:rPr>
                <w:rFonts w:cstheme="minorHAnsi"/>
              </w:rPr>
              <w:t xml:space="preserve">zamieszczenie na tablicy ogłoszeń w siedzibie Urzędu Miejskiego </w:t>
            </w:r>
            <w:r w:rsidRPr="000B6339">
              <w:rPr>
                <w:rFonts w:cstheme="minorHAnsi"/>
              </w:rPr>
              <w:br/>
              <w:t>w Bi</w:t>
            </w:r>
            <w:r w:rsidR="000B6339">
              <w:rPr>
                <w:rFonts w:cstheme="minorHAnsi"/>
              </w:rPr>
              <w:t>ałymstoku przy ul. Słonimskiej 1</w:t>
            </w:r>
            <w:r w:rsidRPr="000B6339">
              <w:rPr>
                <w:rFonts w:cstheme="minorHAnsi"/>
              </w:rPr>
              <w:t>;</w:t>
            </w:r>
          </w:p>
          <w:p w:rsidR="00BD627E" w:rsidRPr="000B6339" w:rsidRDefault="00A41D02" w:rsidP="000B6339">
            <w:pPr>
              <w:pStyle w:val="Akapitzlist"/>
              <w:numPr>
                <w:ilvl w:val="0"/>
                <w:numId w:val="7"/>
              </w:numPr>
              <w:rPr>
                <w:rFonts w:cstheme="minorHAnsi"/>
              </w:rPr>
            </w:pPr>
            <w:r w:rsidRPr="000B6339">
              <w:rPr>
                <w:rFonts w:cstheme="minorHAnsi"/>
              </w:rPr>
              <w:t>pr</w:t>
            </w:r>
            <w:r w:rsidR="00BD627E" w:rsidRPr="000B6339">
              <w:rPr>
                <w:rFonts w:cstheme="minorHAnsi"/>
              </w:rPr>
              <w:t>zesłanie pocztą elektroniczną organizacjom pozarządowym znajdującym się w bazie danych Centrum Aktywności Społecznej</w:t>
            </w:r>
            <w:r w:rsidR="00AF03B1" w:rsidRPr="000B6339">
              <w:rPr>
                <w:rFonts w:cstheme="minorHAnsi"/>
              </w:rPr>
              <w:t>.</w:t>
            </w:r>
            <w:r w:rsidR="00B87EAA" w:rsidRPr="000B6339">
              <w:rPr>
                <w:rFonts w:cstheme="minorHAnsi"/>
              </w:rPr>
              <w:br/>
            </w:r>
          </w:p>
        </w:tc>
      </w:tr>
      <w:tr w:rsidR="00BD627E" w:rsidRPr="000B6339" w:rsidTr="00D8740A">
        <w:tc>
          <w:tcPr>
            <w:tcW w:w="1985" w:type="dxa"/>
            <w:shd w:val="clear" w:color="auto" w:fill="DAEEF3" w:themeFill="accent5" w:themeFillTint="33"/>
          </w:tcPr>
          <w:p w:rsidR="00BD627E" w:rsidRPr="000B6339" w:rsidRDefault="00BD627E" w:rsidP="000B6339">
            <w:pPr>
              <w:rPr>
                <w:rFonts w:cstheme="minorHAnsi"/>
              </w:rPr>
            </w:pPr>
            <w:r w:rsidRPr="000B6339">
              <w:rPr>
                <w:rFonts w:cstheme="minorHAnsi"/>
              </w:rPr>
              <w:lastRenderedPageBreak/>
              <w:t>Jednostka prowadząca konsultacje</w:t>
            </w:r>
          </w:p>
        </w:tc>
        <w:tc>
          <w:tcPr>
            <w:tcW w:w="7513" w:type="dxa"/>
          </w:tcPr>
          <w:p w:rsidR="00BD627E" w:rsidRPr="000B6339" w:rsidRDefault="00BD627E" w:rsidP="000B6339">
            <w:pPr>
              <w:rPr>
                <w:rFonts w:cstheme="minorHAnsi"/>
              </w:rPr>
            </w:pPr>
            <w:r w:rsidRPr="000B6339">
              <w:rPr>
                <w:rFonts w:cstheme="minorHAnsi"/>
              </w:rPr>
              <w:t>Centrum Aktywności Społecznej</w:t>
            </w:r>
          </w:p>
        </w:tc>
      </w:tr>
    </w:tbl>
    <w:p w:rsidR="00D0320F" w:rsidRPr="000B6339" w:rsidRDefault="003C6395" w:rsidP="000B6339">
      <w:pPr>
        <w:rPr>
          <w:rFonts w:asciiTheme="minorHAnsi" w:hAnsiTheme="minorHAnsi" w:cstheme="minorHAnsi"/>
        </w:rPr>
      </w:pPr>
      <w:r w:rsidRPr="000B6339">
        <w:rPr>
          <w:rFonts w:asciiTheme="minorHAnsi" w:hAnsiTheme="minorHAnsi" w:cstheme="minorHAnsi"/>
        </w:rPr>
        <w:t xml:space="preserve">  </w:t>
      </w:r>
    </w:p>
    <w:p w:rsidR="00BD627E" w:rsidRPr="000B6339" w:rsidRDefault="00BD627E" w:rsidP="000B6339">
      <w:pPr>
        <w:rPr>
          <w:rFonts w:asciiTheme="minorHAnsi" w:hAnsiTheme="minorHAnsi" w:cstheme="minorHAnsi"/>
        </w:rPr>
      </w:pPr>
    </w:p>
    <w:p w:rsidR="00BD627E" w:rsidRPr="000B6339" w:rsidRDefault="00BD627E" w:rsidP="000B6339">
      <w:pPr>
        <w:rPr>
          <w:rFonts w:asciiTheme="minorHAnsi" w:hAnsiTheme="minorHAnsi" w:cstheme="minorHAnsi"/>
        </w:rPr>
      </w:pPr>
    </w:p>
    <w:p w:rsidR="00BD627E" w:rsidRPr="000B6339" w:rsidRDefault="00BD627E" w:rsidP="000B6339">
      <w:pPr>
        <w:rPr>
          <w:rFonts w:asciiTheme="minorHAnsi" w:hAnsiTheme="minorHAnsi" w:cstheme="minorHAnsi"/>
        </w:rPr>
      </w:pPr>
    </w:p>
    <w:p w:rsidR="00BD627E" w:rsidRPr="000B6339" w:rsidRDefault="00BD627E" w:rsidP="000B6339">
      <w:pPr>
        <w:rPr>
          <w:rFonts w:asciiTheme="minorHAnsi" w:hAnsiTheme="minorHAnsi" w:cstheme="minorHAnsi"/>
        </w:rPr>
      </w:pPr>
    </w:p>
    <w:p w:rsidR="00D2259F" w:rsidRDefault="00D2259F" w:rsidP="000B6339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 zastępstwie </w:t>
      </w:r>
    </w:p>
    <w:p w:rsidR="00D2259F" w:rsidRDefault="00D2259F" w:rsidP="000B6339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Prezydenta Miasta </w:t>
      </w:r>
    </w:p>
    <w:p w:rsidR="00D2259F" w:rsidRDefault="00D2259F" w:rsidP="000B6339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Rafał Rudnicki </w:t>
      </w:r>
    </w:p>
    <w:p w:rsidR="00BD627E" w:rsidRPr="000B6339" w:rsidRDefault="00D2259F" w:rsidP="000B6339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Zastępca Prezydenta Miasta </w:t>
      </w:r>
    </w:p>
    <w:p w:rsidR="00B87EAA" w:rsidRPr="000B6339" w:rsidRDefault="00B87EAA" w:rsidP="000B6339">
      <w:pPr>
        <w:rPr>
          <w:rFonts w:asciiTheme="minorHAnsi" w:hAnsiTheme="minorHAnsi" w:cstheme="minorHAnsi"/>
        </w:rPr>
      </w:pPr>
    </w:p>
    <w:p w:rsidR="000F54FC" w:rsidRPr="000B6339" w:rsidRDefault="000F54FC" w:rsidP="000B6339">
      <w:pPr>
        <w:rPr>
          <w:rFonts w:asciiTheme="minorHAnsi" w:hAnsiTheme="minorHAnsi" w:cstheme="minorHAnsi"/>
        </w:rPr>
      </w:pPr>
    </w:p>
    <w:p w:rsidR="000F54FC" w:rsidRPr="000B6339" w:rsidRDefault="000F54FC" w:rsidP="000B6339">
      <w:pPr>
        <w:rPr>
          <w:rFonts w:asciiTheme="minorHAnsi" w:hAnsiTheme="minorHAnsi" w:cstheme="minorHAnsi"/>
        </w:rPr>
      </w:pPr>
    </w:p>
    <w:p w:rsidR="000F54FC" w:rsidRPr="000B6339" w:rsidRDefault="000F54FC" w:rsidP="000B6339">
      <w:pPr>
        <w:rPr>
          <w:rFonts w:asciiTheme="minorHAnsi" w:hAnsiTheme="minorHAnsi" w:cstheme="minorHAnsi"/>
        </w:rPr>
      </w:pPr>
    </w:p>
    <w:p w:rsidR="000F54FC" w:rsidRPr="000B6339" w:rsidRDefault="000F54FC" w:rsidP="000B6339">
      <w:pPr>
        <w:rPr>
          <w:rFonts w:asciiTheme="minorHAnsi" w:hAnsiTheme="minorHAnsi" w:cstheme="minorHAnsi"/>
        </w:rPr>
      </w:pPr>
    </w:p>
    <w:p w:rsidR="000F54FC" w:rsidRPr="000B6339" w:rsidRDefault="000F54FC" w:rsidP="000B6339">
      <w:pPr>
        <w:rPr>
          <w:rFonts w:asciiTheme="minorHAnsi" w:hAnsiTheme="minorHAnsi" w:cstheme="minorHAnsi"/>
        </w:rPr>
      </w:pPr>
    </w:p>
    <w:p w:rsidR="002236F1" w:rsidRPr="000B6339" w:rsidRDefault="002236F1" w:rsidP="000B6339">
      <w:pPr>
        <w:rPr>
          <w:rFonts w:asciiTheme="minorHAnsi" w:hAnsiTheme="minorHAnsi" w:cstheme="minorHAnsi"/>
        </w:rPr>
      </w:pPr>
    </w:p>
    <w:p w:rsidR="00AF03B1" w:rsidRPr="000B6339" w:rsidRDefault="00AF03B1" w:rsidP="000B6339">
      <w:pPr>
        <w:rPr>
          <w:rFonts w:asciiTheme="minorHAnsi" w:hAnsiTheme="minorHAnsi" w:cstheme="minorHAnsi"/>
        </w:rPr>
      </w:pPr>
    </w:p>
    <w:p w:rsidR="00AF03B1" w:rsidRPr="000B6339" w:rsidRDefault="00AF03B1" w:rsidP="000B6339">
      <w:pPr>
        <w:rPr>
          <w:rFonts w:asciiTheme="minorHAnsi" w:hAnsiTheme="minorHAnsi" w:cstheme="minorHAnsi"/>
        </w:rPr>
      </w:pPr>
    </w:p>
    <w:p w:rsidR="00AF03B1" w:rsidRPr="000B6339" w:rsidRDefault="00AF03B1" w:rsidP="000B6339">
      <w:pPr>
        <w:rPr>
          <w:rFonts w:asciiTheme="minorHAnsi" w:hAnsiTheme="minorHAnsi" w:cstheme="minorHAnsi"/>
        </w:rPr>
      </w:pPr>
    </w:p>
    <w:p w:rsidR="00AF03B1" w:rsidRPr="000B6339" w:rsidRDefault="00AF03B1" w:rsidP="000B6339">
      <w:pPr>
        <w:rPr>
          <w:rFonts w:asciiTheme="minorHAnsi" w:hAnsiTheme="minorHAnsi" w:cstheme="minorHAnsi"/>
        </w:rPr>
      </w:pPr>
    </w:p>
    <w:p w:rsidR="00AF03B1" w:rsidRPr="000B6339" w:rsidRDefault="00AF03B1" w:rsidP="000B6339">
      <w:pPr>
        <w:rPr>
          <w:rFonts w:asciiTheme="minorHAnsi" w:hAnsiTheme="minorHAnsi" w:cstheme="minorHAnsi"/>
        </w:rPr>
      </w:pPr>
    </w:p>
    <w:p w:rsidR="00AF03B1" w:rsidRPr="000B6339" w:rsidRDefault="00AF03B1" w:rsidP="000B6339">
      <w:pPr>
        <w:rPr>
          <w:rFonts w:asciiTheme="minorHAnsi" w:hAnsiTheme="minorHAnsi" w:cstheme="minorHAnsi"/>
        </w:rPr>
      </w:pPr>
    </w:p>
    <w:p w:rsidR="00AF03B1" w:rsidRPr="000B6339" w:rsidRDefault="00AF03B1" w:rsidP="000B6339">
      <w:pPr>
        <w:rPr>
          <w:rFonts w:asciiTheme="minorHAnsi" w:hAnsiTheme="minorHAnsi" w:cstheme="minorHAnsi"/>
        </w:rPr>
      </w:pPr>
    </w:p>
    <w:p w:rsidR="00AF03B1" w:rsidRPr="000B6339" w:rsidRDefault="00AF03B1" w:rsidP="000B6339">
      <w:pPr>
        <w:rPr>
          <w:rFonts w:asciiTheme="minorHAnsi" w:hAnsiTheme="minorHAnsi" w:cstheme="minorHAnsi"/>
        </w:rPr>
      </w:pPr>
    </w:p>
    <w:p w:rsidR="00AF03B1" w:rsidRPr="000B6339" w:rsidRDefault="00AF03B1" w:rsidP="000B6339">
      <w:pPr>
        <w:rPr>
          <w:rFonts w:asciiTheme="minorHAnsi" w:hAnsiTheme="minorHAnsi" w:cstheme="minorHAnsi"/>
        </w:rPr>
      </w:pPr>
    </w:p>
    <w:p w:rsidR="00AF03B1" w:rsidRPr="000B6339" w:rsidRDefault="00AF03B1" w:rsidP="000B6339">
      <w:pPr>
        <w:rPr>
          <w:rFonts w:asciiTheme="minorHAnsi" w:hAnsiTheme="minorHAnsi" w:cstheme="minorHAnsi"/>
        </w:rPr>
      </w:pPr>
    </w:p>
    <w:p w:rsidR="00AF03B1" w:rsidRPr="000B6339" w:rsidRDefault="00AF03B1" w:rsidP="000B6339">
      <w:pPr>
        <w:rPr>
          <w:rFonts w:asciiTheme="minorHAnsi" w:hAnsiTheme="minorHAnsi" w:cstheme="minorHAnsi"/>
        </w:rPr>
      </w:pPr>
    </w:p>
    <w:p w:rsidR="00AF03B1" w:rsidRPr="000B6339" w:rsidRDefault="00AF03B1" w:rsidP="000B6339">
      <w:pPr>
        <w:rPr>
          <w:rFonts w:asciiTheme="minorHAnsi" w:hAnsiTheme="minorHAnsi" w:cstheme="minorHAnsi"/>
        </w:rPr>
      </w:pPr>
    </w:p>
    <w:p w:rsidR="00AF03B1" w:rsidRPr="000B6339" w:rsidRDefault="00AF03B1" w:rsidP="000B6339">
      <w:pPr>
        <w:rPr>
          <w:rFonts w:asciiTheme="minorHAnsi" w:hAnsiTheme="minorHAnsi" w:cstheme="minorHAnsi"/>
        </w:rPr>
      </w:pPr>
    </w:p>
    <w:p w:rsidR="00AF03B1" w:rsidRPr="000B6339" w:rsidRDefault="00AF03B1" w:rsidP="000B6339">
      <w:pPr>
        <w:rPr>
          <w:rFonts w:asciiTheme="minorHAnsi" w:hAnsiTheme="minorHAnsi" w:cstheme="minorHAnsi"/>
        </w:rPr>
      </w:pPr>
    </w:p>
    <w:p w:rsidR="00AF03B1" w:rsidRPr="000B6339" w:rsidRDefault="00AF03B1" w:rsidP="000B6339">
      <w:pPr>
        <w:rPr>
          <w:rFonts w:asciiTheme="minorHAnsi" w:hAnsiTheme="minorHAnsi" w:cstheme="minorHAnsi"/>
        </w:rPr>
      </w:pPr>
    </w:p>
    <w:p w:rsidR="00AF03B1" w:rsidRPr="000B6339" w:rsidRDefault="00AF03B1" w:rsidP="000B6339">
      <w:pPr>
        <w:rPr>
          <w:rFonts w:asciiTheme="minorHAnsi" w:hAnsiTheme="minorHAnsi" w:cstheme="minorHAnsi"/>
        </w:rPr>
      </w:pPr>
    </w:p>
    <w:p w:rsidR="00AF03B1" w:rsidRPr="000B6339" w:rsidRDefault="00AF03B1" w:rsidP="000B6339">
      <w:pPr>
        <w:rPr>
          <w:rFonts w:asciiTheme="minorHAnsi" w:hAnsiTheme="minorHAnsi" w:cstheme="minorHAnsi"/>
        </w:rPr>
      </w:pPr>
    </w:p>
    <w:p w:rsidR="00AF03B1" w:rsidRPr="000B6339" w:rsidRDefault="00AF03B1" w:rsidP="000B6339">
      <w:pPr>
        <w:rPr>
          <w:rFonts w:asciiTheme="minorHAnsi" w:hAnsiTheme="minorHAnsi" w:cstheme="minorHAnsi"/>
        </w:rPr>
      </w:pPr>
    </w:p>
    <w:p w:rsidR="00AF03B1" w:rsidRPr="000B6339" w:rsidRDefault="00AF03B1" w:rsidP="000B6339">
      <w:pPr>
        <w:rPr>
          <w:rFonts w:asciiTheme="minorHAnsi" w:hAnsiTheme="minorHAnsi" w:cstheme="minorHAnsi"/>
        </w:rPr>
      </w:pPr>
    </w:p>
    <w:p w:rsidR="00AF03B1" w:rsidRPr="000B6339" w:rsidRDefault="00AF03B1" w:rsidP="000B6339">
      <w:pPr>
        <w:rPr>
          <w:rFonts w:asciiTheme="minorHAnsi" w:hAnsiTheme="minorHAnsi" w:cstheme="minorHAnsi"/>
        </w:rPr>
      </w:pPr>
    </w:p>
    <w:p w:rsidR="00AF03B1" w:rsidRPr="000B6339" w:rsidRDefault="00AF03B1" w:rsidP="000B6339">
      <w:pPr>
        <w:rPr>
          <w:rFonts w:asciiTheme="minorHAnsi" w:hAnsiTheme="minorHAnsi" w:cstheme="minorHAnsi"/>
        </w:rPr>
      </w:pPr>
    </w:p>
    <w:p w:rsidR="00BC70D9" w:rsidRPr="000B6339" w:rsidRDefault="00BC70D9" w:rsidP="000B6339">
      <w:pPr>
        <w:rPr>
          <w:rFonts w:asciiTheme="minorHAnsi" w:hAnsiTheme="minorHAnsi" w:cstheme="minorHAnsi"/>
        </w:rPr>
      </w:pPr>
    </w:p>
    <w:p w:rsidR="00BD627E" w:rsidRPr="000B6339" w:rsidRDefault="00BD627E" w:rsidP="000B6339">
      <w:pPr>
        <w:rPr>
          <w:rFonts w:asciiTheme="minorHAnsi" w:hAnsiTheme="minorHAnsi" w:cstheme="minorHAnsi"/>
        </w:rPr>
      </w:pPr>
      <w:r w:rsidRPr="000B6339">
        <w:rPr>
          <w:rFonts w:asciiTheme="minorHAnsi" w:hAnsiTheme="minorHAnsi" w:cstheme="minorHAnsi"/>
        </w:rPr>
        <w:t>Załącznik</w:t>
      </w:r>
    </w:p>
    <w:p w:rsidR="00BD627E" w:rsidRPr="000B6339" w:rsidRDefault="00BD627E" w:rsidP="000B6339">
      <w:pPr>
        <w:rPr>
          <w:rFonts w:asciiTheme="minorHAnsi" w:hAnsiTheme="minorHAnsi" w:cstheme="minorHAnsi"/>
        </w:rPr>
      </w:pPr>
    </w:p>
    <w:p w:rsidR="00F92559" w:rsidRPr="000B6339" w:rsidRDefault="00F92559" w:rsidP="000B6339">
      <w:pPr>
        <w:rPr>
          <w:rFonts w:asciiTheme="minorHAnsi" w:hAnsiTheme="minorHAnsi" w:cstheme="minorHAnsi"/>
        </w:rPr>
      </w:pPr>
    </w:p>
    <w:p w:rsidR="00F92559" w:rsidRPr="000B6339" w:rsidRDefault="00F92559" w:rsidP="000B6339">
      <w:pPr>
        <w:rPr>
          <w:rFonts w:asciiTheme="minorHAnsi" w:hAnsiTheme="minorHAnsi" w:cstheme="minorHAnsi"/>
        </w:rPr>
      </w:pPr>
      <w:r w:rsidRPr="000B6339">
        <w:rPr>
          <w:rFonts w:asciiTheme="minorHAnsi" w:hAnsiTheme="minorHAnsi" w:cstheme="minorHAnsi"/>
        </w:rPr>
        <w:t xml:space="preserve">Wyniki konsultacji projektu uchwały w sprawie przyjęcia </w:t>
      </w:r>
      <w:r w:rsidRPr="000B6339">
        <w:rPr>
          <w:rFonts w:asciiTheme="minorHAnsi" w:hAnsiTheme="minorHAnsi" w:cstheme="minorHAnsi"/>
        </w:rPr>
        <w:br/>
        <w:t xml:space="preserve">Programu współpracy Miasta Białystok z organizacjami pozarządowymi oraz podmiotami, </w:t>
      </w:r>
    </w:p>
    <w:p w:rsidR="00F92559" w:rsidRPr="000B6339" w:rsidRDefault="000B6339" w:rsidP="000B6339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 których mowa w artykule 3 ustęp</w:t>
      </w:r>
      <w:r w:rsidR="00F92559" w:rsidRPr="000B6339">
        <w:rPr>
          <w:rFonts w:asciiTheme="minorHAnsi" w:hAnsiTheme="minorHAnsi" w:cstheme="minorHAnsi"/>
        </w:rPr>
        <w:t xml:space="preserve"> 3 ustawy o działalności pożytku publicznego i o wolontariacie na 2026 rok</w:t>
      </w:r>
    </w:p>
    <w:p w:rsidR="00F92559" w:rsidRPr="000B6339" w:rsidRDefault="00F92559" w:rsidP="000B6339">
      <w:pPr>
        <w:spacing w:line="360" w:lineRule="auto"/>
        <w:rPr>
          <w:rFonts w:asciiTheme="minorHAnsi" w:hAnsiTheme="minorHAnsi" w:cstheme="minorHAnsi"/>
        </w:rPr>
      </w:pPr>
    </w:p>
    <w:p w:rsidR="0011091B" w:rsidRPr="000B6339" w:rsidRDefault="0011091B" w:rsidP="000B6339">
      <w:pPr>
        <w:spacing w:line="360" w:lineRule="auto"/>
        <w:rPr>
          <w:rFonts w:asciiTheme="minorHAnsi" w:hAnsiTheme="minorHAnsi" w:cstheme="minorHAnsi"/>
        </w:rPr>
      </w:pPr>
      <w:r w:rsidRPr="000B6339">
        <w:rPr>
          <w:rFonts w:asciiTheme="minorHAnsi" w:hAnsiTheme="minorHAnsi" w:cstheme="minorHAnsi"/>
        </w:rPr>
        <w:t xml:space="preserve">Opinia Stowarzyszenia </w:t>
      </w:r>
      <w:proofErr w:type="spellStart"/>
      <w:r w:rsidRPr="000B6339">
        <w:rPr>
          <w:rFonts w:asciiTheme="minorHAnsi" w:hAnsiTheme="minorHAnsi" w:cstheme="minorHAnsi"/>
        </w:rPr>
        <w:t>Arteko</w:t>
      </w:r>
      <w:proofErr w:type="spellEnd"/>
    </w:p>
    <w:tbl>
      <w:tblPr>
        <w:tblStyle w:val="Tabela-Siatka1"/>
        <w:tblW w:w="949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749"/>
        <w:gridCol w:w="7749"/>
      </w:tblGrid>
      <w:tr w:rsidR="0011091B" w:rsidRPr="000B6339" w:rsidTr="00E94CB0">
        <w:tc>
          <w:tcPr>
            <w:tcW w:w="1749" w:type="dxa"/>
            <w:shd w:val="clear" w:color="auto" w:fill="DAEEF3" w:themeFill="accent5" w:themeFillTint="33"/>
          </w:tcPr>
          <w:p w:rsidR="0011091B" w:rsidRPr="000B6339" w:rsidRDefault="0011091B" w:rsidP="000B6339">
            <w:pPr>
              <w:rPr>
                <w:rFonts w:asciiTheme="minorHAnsi" w:hAnsiTheme="minorHAnsi" w:cstheme="minorHAnsi"/>
              </w:rPr>
            </w:pPr>
            <w:r w:rsidRPr="000B6339">
              <w:rPr>
                <w:rFonts w:asciiTheme="minorHAnsi" w:hAnsiTheme="minorHAnsi" w:cstheme="minorHAnsi"/>
              </w:rPr>
              <w:t>Dotychczasowy przepis</w:t>
            </w:r>
          </w:p>
        </w:tc>
        <w:tc>
          <w:tcPr>
            <w:tcW w:w="7749" w:type="dxa"/>
          </w:tcPr>
          <w:p w:rsidR="00E4473E" w:rsidRPr="000B6339" w:rsidRDefault="0011091B" w:rsidP="000B6339">
            <w:pPr>
              <w:pStyle w:val="Default"/>
              <w:rPr>
                <w:rFonts w:asciiTheme="minorHAnsi" w:hAnsiTheme="minorHAnsi" w:cstheme="minorHAnsi"/>
              </w:rPr>
            </w:pPr>
            <w:r w:rsidRPr="000B6339">
              <w:rPr>
                <w:rFonts w:asciiTheme="minorHAnsi" w:hAnsiTheme="minorHAnsi" w:cstheme="minorHAnsi"/>
              </w:rPr>
              <w:t>Rozdział 7. Sposoby i formy reali</w:t>
            </w:r>
            <w:r w:rsidR="000B6339">
              <w:rPr>
                <w:rFonts w:asciiTheme="minorHAnsi" w:hAnsiTheme="minorHAnsi" w:cstheme="minorHAnsi"/>
              </w:rPr>
              <w:t>zacji Programu. W § 22. 1 w ustępie</w:t>
            </w:r>
            <w:r w:rsidRPr="000B6339">
              <w:rPr>
                <w:rFonts w:asciiTheme="minorHAnsi" w:hAnsiTheme="minorHAnsi" w:cstheme="minorHAnsi"/>
              </w:rPr>
              <w:t xml:space="preserve"> 1) i 2) określone zostały formy zlecania realizacji zadań publicznych: powierzanie </w:t>
            </w:r>
          </w:p>
          <w:p w:rsidR="0011091B" w:rsidRPr="000B6339" w:rsidRDefault="0011091B" w:rsidP="000B6339">
            <w:pPr>
              <w:pStyle w:val="Default"/>
              <w:rPr>
                <w:rFonts w:asciiTheme="minorHAnsi" w:hAnsiTheme="minorHAnsi" w:cstheme="minorHAnsi"/>
              </w:rPr>
            </w:pPr>
            <w:r w:rsidRPr="000B6339">
              <w:rPr>
                <w:rFonts w:asciiTheme="minorHAnsi" w:hAnsiTheme="minorHAnsi" w:cstheme="minorHAnsi"/>
              </w:rPr>
              <w:t xml:space="preserve">i wspieranie. </w:t>
            </w:r>
          </w:p>
          <w:p w:rsidR="0011091B" w:rsidRPr="000B6339" w:rsidRDefault="0011091B" w:rsidP="000B6339">
            <w:pPr>
              <w:rPr>
                <w:rFonts w:asciiTheme="minorHAnsi" w:hAnsiTheme="minorHAnsi" w:cstheme="minorHAnsi"/>
              </w:rPr>
            </w:pPr>
          </w:p>
        </w:tc>
      </w:tr>
      <w:tr w:rsidR="0011091B" w:rsidRPr="000B6339" w:rsidTr="00E94CB0">
        <w:tc>
          <w:tcPr>
            <w:tcW w:w="1749" w:type="dxa"/>
            <w:shd w:val="clear" w:color="auto" w:fill="DAEEF3" w:themeFill="accent5" w:themeFillTint="33"/>
          </w:tcPr>
          <w:p w:rsidR="0011091B" w:rsidRPr="000B6339" w:rsidRDefault="0011091B" w:rsidP="000B6339">
            <w:pPr>
              <w:rPr>
                <w:rFonts w:asciiTheme="minorHAnsi" w:hAnsiTheme="minorHAnsi" w:cstheme="minorHAnsi"/>
              </w:rPr>
            </w:pPr>
            <w:r w:rsidRPr="000B6339">
              <w:rPr>
                <w:rFonts w:asciiTheme="minorHAnsi" w:hAnsiTheme="minorHAnsi" w:cstheme="minorHAnsi"/>
              </w:rPr>
              <w:t>Propozycja przepisu</w:t>
            </w:r>
          </w:p>
        </w:tc>
        <w:tc>
          <w:tcPr>
            <w:tcW w:w="7749" w:type="dxa"/>
          </w:tcPr>
          <w:p w:rsidR="00E4473E" w:rsidRPr="000B6339" w:rsidRDefault="0011091B" w:rsidP="000B6339">
            <w:pPr>
              <w:rPr>
                <w:rFonts w:asciiTheme="minorHAnsi" w:hAnsiTheme="minorHAnsi" w:cstheme="minorHAnsi"/>
              </w:rPr>
            </w:pPr>
            <w:r w:rsidRPr="000B6339">
              <w:rPr>
                <w:rFonts w:asciiTheme="minorHAnsi" w:hAnsiTheme="minorHAnsi" w:cstheme="minorHAnsi"/>
              </w:rPr>
              <w:t>Doprecyzowanie</w:t>
            </w:r>
            <w:r w:rsidR="00A41D02" w:rsidRPr="000B6339">
              <w:rPr>
                <w:rFonts w:asciiTheme="minorHAnsi" w:hAnsiTheme="minorHAnsi" w:cstheme="minorHAnsi"/>
              </w:rPr>
              <w:t>,</w:t>
            </w:r>
            <w:r w:rsidRPr="000B6339">
              <w:rPr>
                <w:rFonts w:asciiTheme="minorHAnsi" w:hAnsiTheme="minorHAnsi" w:cstheme="minorHAnsi"/>
              </w:rPr>
              <w:t xml:space="preserve"> które zadania priorytetowe (Rozdział 6) są zlecane </w:t>
            </w:r>
          </w:p>
          <w:p w:rsidR="0011091B" w:rsidRPr="000B6339" w:rsidRDefault="0011091B" w:rsidP="000B6339">
            <w:pPr>
              <w:rPr>
                <w:rFonts w:asciiTheme="minorHAnsi" w:hAnsiTheme="minorHAnsi" w:cstheme="minorHAnsi"/>
              </w:rPr>
            </w:pPr>
            <w:r w:rsidRPr="000B6339">
              <w:rPr>
                <w:rFonts w:asciiTheme="minorHAnsi" w:hAnsiTheme="minorHAnsi" w:cstheme="minorHAnsi"/>
              </w:rPr>
              <w:t>w formie powierzenia, a które w formie wspierania.</w:t>
            </w:r>
          </w:p>
        </w:tc>
      </w:tr>
      <w:tr w:rsidR="0011091B" w:rsidRPr="000B6339" w:rsidTr="00E94CB0">
        <w:tc>
          <w:tcPr>
            <w:tcW w:w="1749" w:type="dxa"/>
            <w:shd w:val="clear" w:color="auto" w:fill="DAEEF3" w:themeFill="accent5" w:themeFillTint="33"/>
            <w:vAlign w:val="center"/>
          </w:tcPr>
          <w:p w:rsidR="0011091B" w:rsidRPr="000B6339" w:rsidRDefault="0011091B" w:rsidP="000B6339">
            <w:pPr>
              <w:spacing w:after="160"/>
              <w:rPr>
                <w:rFonts w:asciiTheme="minorHAnsi" w:hAnsiTheme="minorHAnsi" w:cstheme="minorHAnsi"/>
              </w:rPr>
            </w:pPr>
            <w:r w:rsidRPr="000B6339">
              <w:rPr>
                <w:rFonts w:asciiTheme="minorHAnsi" w:hAnsiTheme="minorHAnsi" w:cstheme="minorHAnsi"/>
              </w:rPr>
              <w:t>Uzasadnienie przepisu</w:t>
            </w:r>
          </w:p>
        </w:tc>
        <w:tc>
          <w:tcPr>
            <w:tcW w:w="7749" w:type="dxa"/>
          </w:tcPr>
          <w:p w:rsidR="00E4473E" w:rsidRPr="000B6339" w:rsidRDefault="0011091B" w:rsidP="000B6339">
            <w:pPr>
              <w:pStyle w:val="Default"/>
              <w:rPr>
                <w:rFonts w:asciiTheme="minorHAnsi" w:hAnsiTheme="minorHAnsi" w:cstheme="minorHAnsi"/>
              </w:rPr>
            </w:pPr>
            <w:r w:rsidRPr="000B6339">
              <w:rPr>
                <w:rFonts w:asciiTheme="minorHAnsi" w:hAnsiTheme="minorHAnsi" w:cstheme="minorHAnsi"/>
              </w:rPr>
              <w:t xml:space="preserve">Wiele zadań ze względu na swój charakter nie ma w praktyce możliwości pozyskania wkładu własnego finansowego, np. działania z zakresu kultury </w:t>
            </w:r>
          </w:p>
          <w:p w:rsidR="00E4473E" w:rsidRPr="000B6339" w:rsidRDefault="0011091B" w:rsidP="000B6339">
            <w:pPr>
              <w:pStyle w:val="Default"/>
              <w:rPr>
                <w:rFonts w:asciiTheme="minorHAnsi" w:hAnsiTheme="minorHAnsi" w:cstheme="minorHAnsi"/>
              </w:rPr>
            </w:pPr>
            <w:r w:rsidRPr="000B6339">
              <w:rPr>
                <w:rFonts w:asciiTheme="minorHAnsi" w:hAnsiTheme="minorHAnsi" w:cstheme="minorHAnsi"/>
              </w:rPr>
              <w:t xml:space="preserve">i sztuki (§ 11). W takich przypadkach wymaganie wkładu finansowego często skutkuje tym, że realizatorzy dokładają swoje własne prywatne pieniądze. </w:t>
            </w:r>
          </w:p>
          <w:p w:rsidR="0011091B" w:rsidRPr="000B6339" w:rsidRDefault="0011091B" w:rsidP="000B6339">
            <w:pPr>
              <w:pStyle w:val="Default"/>
              <w:rPr>
                <w:rFonts w:asciiTheme="minorHAnsi" w:hAnsiTheme="minorHAnsi" w:cstheme="minorHAnsi"/>
              </w:rPr>
            </w:pPr>
            <w:r w:rsidRPr="000B6339">
              <w:rPr>
                <w:rFonts w:asciiTheme="minorHAnsi" w:hAnsiTheme="minorHAnsi" w:cstheme="minorHAnsi"/>
              </w:rPr>
              <w:t xml:space="preserve">W tego rodzaju przedsięwzięciach zasadne jest zastosowane formy powierzenia, bez wymagania wkładu własnego finansowego. Jest to stosowane przez wiele podmiotów rządowych i samorządowych, m.in. Urząd Marszałkowski WP. </w:t>
            </w:r>
          </w:p>
          <w:p w:rsidR="0011091B" w:rsidRPr="000B6339" w:rsidRDefault="0011091B" w:rsidP="000B6339">
            <w:pPr>
              <w:rPr>
                <w:rFonts w:asciiTheme="minorHAnsi" w:hAnsiTheme="minorHAnsi" w:cstheme="minorHAnsi"/>
              </w:rPr>
            </w:pPr>
          </w:p>
        </w:tc>
      </w:tr>
      <w:tr w:rsidR="0011091B" w:rsidRPr="000B6339" w:rsidTr="00E94CB0">
        <w:tc>
          <w:tcPr>
            <w:tcW w:w="1749" w:type="dxa"/>
            <w:shd w:val="clear" w:color="auto" w:fill="DAEEF3" w:themeFill="accent5" w:themeFillTint="33"/>
          </w:tcPr>
          <w:p w:rsidR="0011091B" w:rsidRPr="000B6339" w:rsidRDefault="0011091B" w:rsidP="000B6339">
            <w:pPr>
              <w:rPr>
                <w:rFonts w:asciiTheme="minorHAnsi" w:hAnsiTheme="minorHAnsi" w:cstheme="minorHAnsi"/>
              </w:rPr>
            </w:pPr>
            <w:r w:rsidRPr="000B6339">
              <w:rPr>
                <w:rFonts w:asciiTheme="minorHAnsi" w:hAnsiTheme="minorHAnsi" w:cstheme="minorHAnsi"/>
              </w:rPr>
              <w:t>Wynik konsultacji</w:t>
            </w:r>
          </w:p>
          <w:p w:rsidR="0011091B" w:rsidRPr="000B6339" w:rsidRDefault="0011091B" w:rsidP="000B633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749" w:type="dxa"/>
          </w:tcPr>
          <w:p w:rsidR="00243DAF" w:rsidRPr="000B6339" w:rsidRDefault="00243DAF" w:rsidP="000B6339">
            <w:pPr>
              <w:rPr>
                <w:rFonts w:asciiTheme="minorHAnsi" w:hAnsiTheme="minorHAnsi" w:cstheme="minorHAnsi"/>
              </w:rPr>
            </w:pPr>
          </w:p>
          <w:p w:rsidR="00243DAF" w:rsidRPr="000B6339" w:rsidRDefault="00243DAF" w:rsidP="000B6339">
            <w:pPr>
              <w:rPr>
                <w:rFonts w:asciiTheme="minorHAnsi" w:hAnsiTheme="minorHAnsi" w:cstheme="minorHAnsi"/>
              </w:rPr>
            </w:pPr>
            <w:r w:rsidRPr="000B6339">
              <w:rPr>
                <w:rFonts w:asciiTheme="minorHAnsi" w:hAnsiTheme="minorHAnsi" w:cstheme="minorHAnsi"/>
              </w:rPr>
              <w:t xml:space="preserve">Doprecyzowanie, które zadania priorytetowe przedstawione w Rozdziale 6 Programu są zlecane w formie powierzenia, a które w formie wspierania nie jest możliwe ze </w:t>
            </w:r>
            <w:r w:rsidR="00E4473E" w:rsidRPr="000B6339">
              <w:rPr>
                <w:rFonts w:asciiTheme="minorHAnsi" w:hAnsiTheme="minorHAnsi" w:cstheme="minorHAnsi"/>
              </w:rPr>
              <w:t>względów formalno-prawnych:</w:t>
            </w:r>
          </w:p>
          <w:p w:rsidR="00243DAF" w:rsidRPr="000B6339" w:rsidRDefault="00243DAF" w:rsidP="000B6339">
            <w:pPr>
              <w:rPr>
                <w:rFonts w:asciiTheme="minorHAnsi" w:hAnsiTheme="minorHAnsi" w:cstheme="minorHAnsi"/>
              </w:rPr>
            </w:pPr>
            <w:r w:rsidRPr="000B6339">
              <w:rPr>
                <w:rFonts w:asciiTheme="minorHAnsi" w:hAnsiTheme="minorHAnsi" w:cstheme="minorHAnsi"/>
              </w:rPr>
              <w:t>- wymienione w Rozdziale 6 Priorytetowe zadania publiczne mogą być realizowane w formie finansowej – poprzez powierzenie lub wsparcie, ale mogą być realizowane w formie współpracy niefinansowej,</w:t>
            </w:r>
          </w:p>
          <w:p w:rsidR="00243DAF" w:rsidRPr="000B6339" w:rsidRDefault="00243DAF" w:rsidP="000B6339">
            <w:pPr>
              <w:rPr>
                <w:rFonts w:asciiTheme="minorHAnsi" w:hAnsiTheme="minorHAnsi" w:cstheme="minorHAnsi"/>
              </w:rPr>
            </w:pPr>
            <w:r w:rsidRPr="000B6339">
              <w:rPr>
                <w:rFonts w:asciiTheme="minorHAnsi" w:hAnsiTheme="minorHAnsi" w:cstheme="minorHAnsi"/>
              </w:rPr>
              <w:t>- Priorytetowe zadania publiczne wymienione w Rozdziale 6 Programu mogą być zlecane w tym samym roku budżetowym zarówno w formie otwartego konkursu ofert, jak też w trybie postępowania upr</w:t>
            </w:r>
            <w:r w:rsidR="00D2259F">
              <w:rPr>
                <w:rFonts w:asciiTheme="minorHAnsi" w:hAnsiTheme="minorHAnsi" w:cstheme="minorHAnsi"/>
              </w:rPr>
              <w:t>oszczonego przewidzianego w artykule</w:t>
            </w:r>
            <w:r w:rsidRPr="000B6339">
              <w:rPr>
                <w:rFonts w:asciiTheme="minorHAnsi" w:hAnsiTheme="minorHAnsi" w:cstheme="minorHAnsi"/>
              </w:rPr>
              <w:t xml:space="preserve"> 19a ustawy z dnia 24 kwietnia 2003 roku o działalności pożytku publicznego i o wolontariacie, który jest reali</w:t>
            </w:r>
            <w:r w:rsidR="00E4473E" w:rsidRPr="000B6339">
              <w:rPr>
                <w:rFonts w:asciiTheme="minorHAnsi" w:hAnsiTheme="minorHAnsi" w:cstheme="minorHAnsi"/>
              </w:rPr>
              <w:t>zowany z inicjatywy organizacji i</w:t>
            </w:r>
            <w:r w:rsidRPr="000B6339">
              <w:rPr>
                <w:rFonts w:asciiTheme="minorHAnsi" w:hAnsiTheme="minorHAnsi" w:cstheme="minorHAnsi"/>
              </w:rPr>
              <w:t xml:space="preserve"> na złożenie której Miasto nie ma wpływu, a może ona wnioskować o formę powierzenia bądź wsparcia zadania.</w:t>
            </w:r>
          </w:p>
          <w:p w:rsidR="00243DAF" w:rsidRPr="000B6339" w:rsidRDefault="009A13B5" w:rsidP="000B6339">
            <w:pPr>
              <w:rPr>
                <w:rFonts w:asciiTheme="minorHAnsi" w:hAnsiTheme="minorHAnsi" w:cstheme="minorHAnsi"/>
              </w:rPr>
            </w:pPr>
            <w:r w:rsidRPr="000B6339">
              <w:rPr>
                <w:rFonts w:asciiTheme="minorHAnsi" w:hAnsiTheme="minorHAnsi" w:cstheme="minorHAnsi"/>
              </w:rPr>
              <w:t xml:space="preserve">Przedłożona opinia </w:t>
            </w:r>
            <w:r w:rsidR="00243DAF" w:rsidRPr="000B6339">
              <w:rPr>
                <w:rFonts w:asciiTheme="minorHAnsi" w:hAnsiTheme="minorHAnsi" w:cstheme="minorHAnsi"/>
              </w:rPr>
              <w:t>nie zostaje uwzględniona.</w:t>
            </w:r>
          </w:p>
          <w:p w:rsidR="00287F6A" w:rsidRPr="000B6339" w:rsidRDefault="00287F6A" w:rsidP="000B6339">
            <w:pPr>
              <w:rPr>
                <w:rFonts w:asciiTheme="minorHAnsi" w:hAnsiTheme="minorHAnsi" w:cstheme="minorHAnsi"/>
              </w:rPr>
            </w:pPr>
          </w:p>
        </w:tc>
      </w:tr>
    </w:tbl>
    <w:p w:rsidR="00C26699" w:rsidRPr="000B6339" w:rsidRDefault="00C26699" w:rsidP="000B6339">
      <w:pPr>
        <w:rPr>
          <w:rFonts w:asciiTheme="minorHAnsi" w:hAnsiTheme="minorHAnsi" w:cstheme="minorHAnsi"/>
        </w:rPr>
      </w:pPr>
    </w:p>
    <w:p w:rsidR="003C6395" w:rsidRPr="000B6339" w:rsidRDefault="002F6BCA" w:rsidP="000B6339">
      <w:pPr>
        <w:rPr>
          <w:rFonts w:asciiTheme="minorHAnsi" w:hAnsiTheme="minorHAnsi" w:cstheme="minorHAnsi"/>
        </w:rPr>
      </w:pPr>
      <w:r w:rsidRPr="000B6339">
        <w:rPr>
          <w:rFonts w:asciiTheme="minorHAnsi" w:hAnsiTheme="minorHAnsi" w:cstheme="minorHAnsi"/>
        </w:rPr>
        <w:t>O</w:t>
      </w:r>
      <w:r w:rsidR="00830227" w:rsidRPr="000B6339">
        <w:rPr>
          <w:rFonts w:asciiTheme="minorHAnsi" w:hAnsiTheme="minorHAnsi" w:cstheme="minorHAnsi"/>
        </w:rPr>
        <w:t xml:space="preserve">pinia </w:t>
      </w:r>
      <w:r w:rsidR="000F54FC" w:rsidRPr="000B6339">
        <w:rPr>
          <w:rFonts w:asciiTheme="minorHAnsi" w:hAnsiTheme="minorHAnsi" w:cstheme="minorHAnsi"/>
        </w:rPr>
        <w:t>Fundacji Laboratorium Badań i Działań Społecznych SocLab</w:t>
      </w:r>
    </w:p>
    <w:p w:rsidR="00B12020" w:rsidRPr="000B6339" w:rsidRDefault="00B12020" w:rsidP="000B6339">
      <w:pPr>
        <w:rPr>
          <w:rFonts w:asciiTheme="minorHAnsi" w:hAnsiTheme="minorHAnsi" w:cstheme="minorHAnsi"/>
          <w:bCs/>
        </w:rPr>
      </w:pPr>
    </w:p>
    <w:tbl>
      <w:tblPr>
        <w:tblStyle w:val="Tabela-Siatka1"/>
        <w:tblW w:w="9498" w:type="dxa"/>
        <w:tblInd w:w="-147" w:type="dxa"/>
        <w:tblLook w:val="04A0" w:firstRow="1" w:lastRow="0" w:firstColumn="1" w:lastColumn="0" w:noHBand="0" w:noVBand="1"/>
      </w:tblPr>
      <w:tblGrid>
        <w:gridCol w:w="1749"/>
        <w:gridCol w:w="7749"/>
      </w:tblGrid>
      <w:tr w:rsidR="00830227" w:rsidRPr="000B6339" w:rsidTr="00287F6A">
        <w:trPr>
          <w:trHeight w:val="716"/>
        </w:trPr>
        <w:tc>
          <w:tcPr>
            <w:tcW w:w="1749" w:type="dxa"/>
            <w:shd w:val="clear" w:color="auto" w:fill="DAEEF3" w:themeFill="accent5" w:themeFillTint="33"/>
          </w:tcPr>
          <w:p w:rsidR="00830227" w:rsidRPr="000B6339" w:rsidRDefault="00830227" w:rsidP="000B6339">
            <w:pPr>
              <w:rPr>
                <w:rFonts w:asciiTheme="minorHAnsi" w:hAnsiTheme="minorHAnsi" w:cstheme="minorHAnsi"/>
              </w:rPr>
            </w:pPr>
            <w:r w:rsidRPr="000B6339">
              <w:rPr>
                <w:rFonts w:asciiTheme="minorHAnsi" w:hAnsiTheme="minorHAnsi" w:cstheme="minorHAnsi"/>
              </w:rPr>
              <w:t>Dotychczasowy przepis</w:t>
            </w:r>
          </w:p>
        </w:tc>
        <w:tc>
          <w:tcPr>
            <w:tcW w:w="7749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053"/>
            </w:tblGrid>
            <w:tr w:rsidR="0011091B" w:rsidRPr="000B6339" w:rsidTr="00F67F47">
              <w:trPr>
                <w:trHeight w:val="344"/>
              </w:trPr>
              <w:tc>
                <w:tcPr>
                  <w:tcW w:w="0" w:type="auto"/>
                </w:tcPr>
                <w:p w:rsidR="0011091B" w:rsidRPr="000B6339" w:rsidRDefault="0011091B" w:rsidP="000B6339">
                  <w:pPr>
                    <w:pStyle w:val="Default"/>
                    <w:rPr>
                      <w:rFonts w:asciiTheme="minorHAnsi" w:hAnsiTheme="minorHAnsi" w:cstheme="minorHAnsi"/>
                    </w:rPr>
                  </w:pPr>
                  <w:r w:rsidRPr="000B6339">
                    <w:rPr>
                      <w:rFonts w:asciiTheme="minorHAnsi" w:hAnsiTheme="minorHAnsi" w:cstheme="minorHAnsi"/>
                    </w:rPr>
                    <w:t xml:space="preserve">Nowy artykuł do rozdziału 6 </w:t>
                  </w:r>
                  <w:r w:rsidRPr="000B6339">
                    <w:rPr>
                      <w:rFonts w:asciiTheme="minorHAnsi" w:hAnsiTheme="minorHAnsi" w:cstheme="minorHAnsi"/>
                      <w:bCs/>
                    </w:rPr>
                    <w:t xml:space="preserve">Priorytetowe zadania publiczne </w:t>
                  </w:r>
                </w:p>
              </w:tc>
            </w:tr>
          </w:tbl>
          <w:p w:rsidR="00830227" w:rsidRPr="000B6339" w:rsidRDefault="00830227" w:rsidP="000B6339">
            <w:pPr>
              <w:rPr>
                <w:rFonts w:asciiTheme="minorHAnsi" w:hAnsiTheme="minorHAnsi" w:cstheme="minorHAnsi"/>
              </w:rPr>
            </w:pPr>
          </w:p>
        </w:tc>
      </w:tr>
      <w:tr w:rsidR="00287F6A" w:rsidRPr="000B6339" w:rsidTr="00287F6A">
        <w:trPr>
          <w:trHeight w:val="2413"/>
        </w:trPr>
        <w:tc>
          <w:tcPr>
            <w:tcW w:w="1749" w:type="dxa"/>
            <w:shd w:val="clear" w:color="auto" w:fill="DAEEF3" w:themeFill="accent5" w:themeFillTint="33"/>
          </w:tcPr>
          <w:p w:rsidR="00287F6A" w:rsidRPr="000B6339" w:rsidRDefault="00287F6A" w:rsidP="000B6339">
            <w:pPr>
              <w:rPr>
                <w:rFonts w:asciiTheme="minorHAnsi" w:hAnsiTheme="minorHAnsi" w:cstheme="minorHAnsi"/>
              </w:rPr>
            </w:pPr>
            <w:r w:rsidRPr="000B6339">
              <w:rPr>
                <w:rFonts w:asciiTheme="minorHAnsi" w:hAnsiTheme="minorHAnsi" w:cstheme="minorHAnsi"/>
              </w:rPr>
              <w:lastRenderedPageBreak/>
              <w:t>Propozycja przepisu</w:t>
            </w:r>
          </w:p>
        </w:tc>
        <w:tc>
          <w:tcPr>
            <w:tcW w:w="7749" w:type="dxa"/>
          </w:tcPr>
          <w:p w:rsidR="00287F6A" w:rsidRPr="000B6339" w:rsidRDefault="00287F6A" w:rsidP="000B6339">
            <w:pPr>
              <w:pStyle w:val="Default"/>
              <w:rPr>
                <w:rFonts w:asciiTheme="minorHAnsi" w:hAnsiTheme="minorHAnsi" w:cstheme="minorHAnsi"/>
              </w:rPr>
            </w:pPr>
            <w:r w:rsidRPr="000B6339">
              <w:rPr>
                <w:rFonts w:asciiTheme="minorHAnsi" w:hAnsiTheme="minorHAnsi" w:cstheme="minorHAnsi"/>
              </w:rPr>
              <w:t xml:space="preserve">Budowanie odporności organizacyjnej NGO w zakresie: </w:t>
            </w:r>
          </w:p>
          <w:p w:rsidR="00287F6A" w:rsidRPr="000B6339" w:rsidRDefault="00287F6A" w:rsidP="000B6339">
            <w:pPr>
              <w:pStyle w:val="Default"/>
              <w:numPr>
                <w:ilvl w:val="0"/>
                <w:numId w:val="12"/>
              </w:numPr>
              <w:rPr>
                <w:rFonts w:asciiTheme="minorHAnsi" w:hAnsiTheme="minorHAnsi" w:cstheme="minorHAnsi"/>
              </w:rPr>
            </w:pPr>
            <w:r w:rsidRPr="000B6339">
              <w:rPr>
                <w:rFonts w:asciiTheme="minorHAnsi" w:hAnsiTheme="minorHAnsi" w:cstheme="minorHAnsi"/>
                <w:bCs/>
              </w:rPr>
              <w:t xml:space="preserve">a. Tworzenie i aktualizowanie planów ciągłości działania </w:t>
            </w:r>
            <w:r w:rsidRPr="000B6339">
              <w:rPr>
                <w:rFonts w:asciiTheme="minorHAnsi" w:hAnsiTheme="minorHAnsi" w:cstheme="minorHAnsi"/>
              </w:rPr>
              <w:t xml:space="preserve">— w tym analiza </w:t>
            </w:r>
            <w:proofErr w:type="spellStart"/>
            <w:r w:rsidRPr="000B6339">
              <w:rPr>
                <w:rFonts w:asciiTheme="minorHAnsi" w:hAnsiTheme="minorHAnsi" w:cstheme="minorHAnsi"/>
              </w:rPr>
              <w:t>ryzyk</w:t>
            </w:r>
            <w:proofErr w:type="spellEnd"/>
            <w:r w:rsidRPr="000B6339">
              <w:rPr>
                <w:rFonts w:asciiTheme="minorHAnsi" w:hAnsiTheme="minorHAnsi" w:cstheme="minorHAnsi"/>
              </w:rPr>
              <w:t xml:space="preserve"> wewnętrznych i zewnętrznych (finansowych, kadrowych, operacyjnych) oraz </w:t>
            </w:r>
            <w:r w:rsidRPr="000B6339">
              <w:rPr>
                <w:rFonts w:asciiTheme="minorHAnsi" w:hAnsiTheme="minorHAnsi" w:cstheme="minorHAnsi"/>
                <w:bCs/>
              </w:rPr>
              <w:t xml:space="preserve">opracowanie scenariuszy reagowania kryzysowego; </w:t>
            </w:r>
          </w:p>
          <w:p w:rsidR="00287F6A" w:rsidRPr="000B6339" w:rsidRDefault="00287F6A" w:rsidP="000B6339">
            <w:pPr>
              <w:pStyle w:val="Default"/>
              <w:rPr>
                <w:rFonts w:asciiTheme="minorHAnsi" w:hAnsiTheme="minorHAnsi" w:cstheme="minorHAnsi"/>
              </w:rPr>
            </w:pPr>
            <w:r w:rsidRPr="000B6339">
              <w:rPr>
                <w:rFonts w:asciiTheme="minorHAnsi" w:hAnsiTheme="minorHAnsi" w:cstheme="minorHAnsi"/>
              </w:rPr>
              <w:t xml:space="preserve">b. </w:t>
            </w:r>
            <w:r w:rsidRPr="000B6339">
              <w:rPr>
                <w:rFonts w:asciiTheme="minorHAnsi" w:hAnsiTheme="minorHAnsi" w:cstheme="minorHAnsi"/>
                <w:bCs/>
              </w:rPr>
              <w:t xml:space="preserve">Monitorowanie i ewaluacja odporności organizacji </w:t>
            </w:r>
            <w:r w:rsidRPr="000B6339">
              <w:rPr>
                <w:rFonts w:asciiTheme="minorHAnsi" w:hAnsiTheme="minorHAnsi" w:cstheme="minorHAnsi"/>
              </w:rPr>
              <w:t xml:space="preserve">— opracowanie prostych wskaźników (np. liczba źródeł finansowania, poziom rezerwy, liczba zapasowych kadrowo funkcji) oraz </w:t>
            </w:r>
            <w:r w:rsidRPr="000B6339">
              <w:rPr>
                <w:rFonts w:asciiTheme="minorHAnsi" w:hAnsiTheme="minorHAnsi" w:cstheme="minorHAnsi"/>
                <w:bCs/>
              </w:rPr>
              <w:t>coroczny raport stanu odporności lokalnego sektora NGO.</w:t>
            </w:r>
          </w:p>
        </w:tc>
      </w:tr>
      <w:tr w:rsidR="00830227" w:rsidRPr="000B6339" w:rsidTr="00287F6A">
        <w:tc>
          <w:tcPr>
            <w:tcW w:w="1749" w:type="dxa"/>
            <w:shd w:val="clear" w:color="auto" w:fill="DAEEF3" w:themeFill="accent5" w:themeFillTint="33"/>
            <w:vAlign w:val="center"/>
          </w:tcPr>
          <w:p w:rsidR="00830227" w:rsidRPr="000B6339" w:rsidRDefault="00830227" w:rsidP="000B6339">
            <w:pPr>
              <w:spacing w:after="160"/>
              <w:rPr>
                <w:rFonts w:asciiTheme="minorHAnsi" w:hAnsiTheme="minorHAnsi" w:cstheme="minorHAnsi"/>
              </w:rPr>
            </w:pPr>
            <w:r w:rsidRPr="000B6339">
              <w:rPr>
                <w:rFonts w:asciiTheme="minorHAnsi" w:hAnsiTheme="minorHAnsi" w:cstheme="minorHAnsi"/>
              </w:rPr>
              <w:t>Uzasadnienie przepisu</w:t>
            </w:r>
          </w:p>
        </w:tc>
        <w:tc>
          <w:tcPr>
            <w:tcW w:w="7749" w:type="dxa"/>
          </w:tcPr>
          <w:p w:rsidR="00D5122E" w:rsidRPr="000B6339" w:rsidRDefault="00D5122E" w:rsidP="000B6339">
            <w:pPr>
              <w:pStyle w:val="Default"/>
              <w:rPr>
                <w:rFonts w:asciiTheme="minorHAnsi" w:hAnsiTheme="minorHAnsi" w:cstheme="minorHAnsi"/>
              </w:rPr>
            </w:pPr>
            <w:r w:rsidRPr="000B6339">
              <w:rPr>
                <w:rFonts w:asciiTheme="minorHAnsi" w:hAnsiTheme="minorHAnsi" w:cstheme="minorHAnsi"/>
              </w:rPr>
              <w:t xml:space="preserve">Dodanie zapisu dotyczącego budowania odporności organizacyjnej sektora pozarządowego wynika z rosnących wyzwań, przed jakimi stoją organizacje społeczne, takich jak kryzysy gospodarcze, zmiany demograficzne, migracyjne i klimatyczne, a także sytuacje nadzwyczajne (np. pandemia). Zapewnienie NGO narzędzi i kompetencji w zakresie zarządzania kryzysowego, bezpieczeństwa instytucjonalnego sprzyja zwiększeniu ich trwałości i profesjonalizacji. Wprowadzenie tego zadania do Programu współpracy jest spójne z misją Miasta Białegostoku jako wspólnoty odpornej i solidarnej, a także wzmacnia realizację innych celów Programu – w szczególności wspierania potencjału organizacji, rozwijania dialogu społecznego oraz aktywności obywatelskiej mieszkańców. </w:t>
            </w:r>
          </w:p>
          <w:p w:rsidR="00582483" w:rsidRPr="000B6339" w:rsidRDefault="00582483" w:rsidP="000B6339">
            <w:pPr>
              <w:rPr>
                <w:rFonts w:asciiTheme="minorHAnsi" w:hAnsiTheme="minorHAnsi" w:cstheme="minorHAnsi"/>
              </w:rPr>
            </w:pPr>
          </w:p>
        </w:tc>
      </w:tr>
      <w:tr w:rsidR="00830227" w:rsidRPr="000B6339" w:rsidTr="00287F6A">
        <w:tc>
          <w:tcPr>
            <w:tcW w:w="1749" w:type="dxa"/>
            <w:shd w:val="clear" w:color="auto" w:fill="DAEEF3" w:themeFill="accent5" w:themeFillTint="33"/>
          </w:tcPr>
          <w:p w:rsidR="00830227" w:rsidRPr="000B6339" w:rsidRDefault="00830227" w:rsidP="000B6339">
            <w:pPr>
              <w:rPr>
                <w:rFonts w:asciiTheme="minorHAnsi" w:hAnsiTheme="minorHAnsi" w:cstheme="minorHAnsi"/>
              </w:rPr>
            </w:pPr>
            <w:r w:rsidRPr="000B6339">
              <w:rPr>
                <w:rFonts w:asciiTheme="minorHAnsi" w:hAnsiTheme="minorHAnsi" w:cstheme="minorHAnsi"/>
              </w:rPr>
              <w:t>Wynik konsultacji</w:t>
            </w:r>
          </w:p>
          <w:p w:rsidR="00B12020" w:rsidRPr="000B6339" w:rsidRDefault="00B12020" w:rsidP="000B633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749" w:type="dxa"/>
          </w:tcPr>
          <w:p w:rsidR="008F3AE9" w:rsidRPr="000B6339" w:rsidRDefault="008F3AE9" w:rsidP="000B6339">
            <w:pPr>
              <w:rPr>
                <w:rFonts w:asciiTheme="minorHAnsi" w:hAnsiTheme="minorHAnsi" w:cstheme="minorHAnsi"/>
              </w:rPr>
            </w:pPr>
          </w:p>
          <w:p w:rsidR="008F3AE9" w:rsidRPr="000B6339" w:rsidRDefault="008F3AE9" w:rsidP="000B6339">
            <w:pPr>
              <w:rPr>
                <w:rFonts w:asciiTheme="minorHAnsi" w:hAnsiTheme="minorHAnsi" w:cstheme="minorHAnsi"/>
              </w:rPr>
            </w:pPr>
            <w:r w:rsidRPr="000B6339">
              <w:rPr>
                <w:rFonts w:asciiTheme="minorHAnsi" w:hAnsiTheme="minorHAnsi" w:cstheme="minorHAnsi"/>
              </w:rPr>
              <w:t>Opinia zostaje uwzględni</w:t>
            </w:r>
            <w:r w:rsidR="00E4473E" w:rsidRPr="000B6339">
              <w:rPr>
                <w:rFonts w:asciiTheme="minorHAnsi" w:hAnsiTheme="minorHAnsi" w:cstheme="minorHAnsi"/>
              </w:rPr>
              <w:t>ona i dodana do §</w:t>
            </w:r>
            <w:r w:rsidR="00CA40B0" w:rsidRPr="000B6339">
              <w:rPr>
                <w:rFonts w:asciiTheme="minorHAnsi" w:hAnsiTheme="minorHAnsi" w:cstheme="minorHAnsi"/>
              </w:rPr>
              <w:t xml:space="preserve">19. Programu </w:t>
            </w:r>
            <w:r w:rsidR="00287F6A" w:rsidRPr="000B6339">
              <w:rPr>
                <w:rFonts w:asciiTheme="minorHAnsi" w:hAnsiTheme="minorHAnsi" w:cstheme="minorHAnsi"/>
              </w:rPr>
              <w:t>w brzmieniu skróconym.</w:t>
            </w:r>
            <w:r w:rsidRPr="000B6339">
              <w:rPr>
                <w:rFonts w:asciiTheme="minorHAnsi" w:hAnsiTheme="minorHAnsi" w:cstheme="minorHAnsi"/>
              </w:rPr>
              <w:t xml:space="preserve"> </w:t>
            </w:r>
            <w:r w:rsidR="00287F6A" w:rsidRPr="000B6339">
              <w:rPr>
                <w:rFonts w:asciiTheme="minorHAnsi" w:hAnsiTheme="minorHAnsi" w:cstheme="minorHAnsi"/>
              </w:rPr>
              <w:t>(T</w:t>
            </w:r>
            <w:r w:rsidR="00CA40B0" w:rsidRPr="000B6339">
              <w:rPr>
                <w:rFonts w:asciiTheme="minorHAnsi" w:hAnsiTheme="minorHAnsi" w:cstheme="minorHAnsi"/>
              </w:rPr>
              <w:t>reść uzgodniona z Wnioskodawcą</w:t>
            </w:r>
            <w:r w:rsidR="00287F6A" w:rsidRPr="000B6339">
              <w:rPr>
                <w:rFonts w:asciiTheme="minorHAnsi" w:hAnsiTheme="minorHAnsi" w:cstheme="minorHAnsi"/>
              </w:rPr>
              <w:t>)</w:t>
            </w:r>
            <w:r w:rsidR="00CA40B0" w:rsidRPr="000B6339">
              <w:rPr>
                <w:rFonts w:asciiTheme="minorHAnsi" w:hAnsiTheme="minorHAnsi" w:cstheme="minorHAnsi"/>
              </w:rPr>
              <w:t>.</w:t>
            </w:r>
          </w:p>
          <w:p w:rsidR="00347B5F" w:rsidRPr="000B6339" w:rsidRDefault="00347B5F" w:rsidP="000B6339">
            <w:pPr>
              <w:rPr>
                <w:rFonts w:asciiTheme="minorHAnsi" w:hAnsiTheme="minorHAnsi" w:cstheme="minorHAnsi"/>
              </w:rPr>
            </w:pPr>
          </w:p>
        </w:tc>
      </w:tr>
    </w:tbl>
    <w:p w:rsidR="00893403" w:rsidRPr="000B6339" w:rsidRDefault="00893403" w:rsidP="000B6339">
      <w:pPr>
        <w:spacing w:line="360" w:lineRule="auto"/>
        <w:rPr>
          <w:rFonts w:asciiTheme="minorHAnsi" w:hAnsiTheme="minorHAnsi" w:cstheme="minorHAnsi"/>
        </w:rPr>
      </w:pPr>
    </w:p>
    <w:tbl>
      <w:tblPr>
        <w:tblStyle w:val="Tabela-Siatka1"/>
        <w:tblW w:w="9498" w:type="dxa"/>
        <w:tblInd w:w="-147" w:type="dxa"/>
        <w:tblLook w:val="04A0" w:firstRow="1" w:lastRow="0" w:firstColumn="1" w:lastColumn="0" w:noHBand="0" w:noVBand="1"/>
      </w:tblPr>
      <w:tblGrid>
        <w:gridCol w:w="1749"/>
        <w:gridCol w:w="7749"/>
      </w:tblGrid>
      <w:tr w:rsidR="0011091B" w:rsidRPr="000B6339" w:rsidTr="0011091B">
        <w:tc>
          <w:tcPr>
            <w:tcW w:w="1749" w:type="dxa"/>
            <w:shd w:val="clear" w:color="auto" w:fill="DAEEF3" w:themeFill="accent5" w:themeFillTint="33"/>
          </w:tcPr>
          <w:p w:rsidR="0011091B" w:rsidRPr="000B6339" w:rsidRDefault="0011091B" w:rsidP="000B6339">
            <w:pPr>
              <w:rPr>
                <w:rFonts w:asciiTheme="minorHAnsi" w:hAnsiTheme="minorHAnsi" w:cstheme="minorHAnsi"/>
              </w:rPr>
            </w:pPr>
            <w:r w:rsidRPr="000B6339">
              <w:rPr>
                <w:rFonts w:asciiTheme="minorHAnsi" w:hAnsiTheme="minorHAnsi" w:cstheme="minorHAnsi"/>
              </w:rPr>
              <w:t>Dotychczasowy przepis</w:t>
            </w:r>
          </w:p>
        </w:tc>
        <w:tc>
          <w:tcPr>
            <w:tcW w:w="7749" w:type="dxa"/>
          </w:tcPr>
          <w:p w:rsidR="00E4473E" w:rsidRPr="000B6339" w:rsidRDefault="0011091B" w:rsidP="000B6339">
            <w:pPr>
              <w:pStyle w:val="Default"/>
              <w:rPr>
                <w:rFonts w:asciiTheme="minorHAnsi" w:hAnsiTheme="minorHAnsi" w:cstheme="minorHAnsi"/>
              </w:rPr>
            </w:pPr>
            <w:r w:rsidRPr="000B6339">
              <w:rPr>
                <w:rFonts w:asciiTheme="minorHAnsi" w:hAnsiTheme="minorHAnsi" w:cstheme="minorHAnsi"/>
              </w:rPr>
              <w:t>Rozdział 7. Sposoby i formy reali</w:t>
            </w:r>
            <w:r w:rsidR="000B6339">
              <w:rPr>
                <w:rFonts w:asciiTheme="minorHAnsi" w:hAnsiTheme="minorHAnsi" w:cstheme="minorHAnsi"/>
              </w:rPr>
              <w:t>zacji Programu. W § 22. 1 w ustępie</w:t>
            </w:r>
            <w:r w:rsidRPr="000B6339">
              <w:rPr>
                <w:rFonts w:asciiTheme="minorHAnsi" w:hAnsiTheme="minorHAnsi" w:cstheme="minorHAnsi"/>
              </w:rPr>
              <w:t xml:space="preserve"> 1) i 2) określone zostały formy zlecania realizacji zadań publicznych: powierzanie </w:t>
            </w:r>
          </w:p>
          <w:p w:rsidR="0011091B" w:rsidRPr="000B6339" w:rsidRDefault="0011091B" w:rsidP="000B6339">
            <w:pPr>
              <w:pStyle w:val="Default"/>
              <w:rPr>
                <w:rFonts w:asciiTheme="minorHAnsi" w:hAnsiTheme="minorHAnsi" w:cstheme="minorHAnsi"/>
              </w:rPr>
            </w:pPr>
            <w:r w:rsidRPr="000B6339">
              <w:rPr>
                <w:rFonts w:asciiTheme="minorHAnsi" w:hAnsiTheme="minorHAnsi" w:cstheme="minorHAnsi"/>
              </w:rPr>
              <w:t xml:space="preserve">i wspieranie. </w:t>
            </w:r>
          </w:p>
          <w:p w:rsidR="0011091B" w:rsidRPr="000B6339" w:rsidRDefault="0011091B" w:rsidP="000B6339">
            <w:pPr>
              <w:rPr>
                <w:rFonts w:asciiTheme="minorHAnsi" w:hAnsiTheme="minorHAnsi" w:cstheme="minorHAnsi"/>
              </w:rPr>
            </w:pPr>
          </w:p>
        </w:tc>
      </w:tr>
      <w:tr w:rsidR="0011091B" w:rsidRPr="000B6339" w:rsidTr="0011091B">
        <w:tc>
          <w:tcPr>
            <w:tcW w:w="1749" w:type="dxa"/>
            <w:shd w:val="clear" w:color="auto" w:fill="DAEEF3" w:themeFill="accent5" w:themeFillTint="33"/>
          </w:tcPr>
          <w:p w:rsidR="0011091B" w:rsidRPr="000B6339" w:rsidRDefault="0011091B" w:rsidP="000B6339">
            <w:pPr>
              <w:rPr>
                <w:rFonts w:asciiTheme="minorHAnsi" w:hAnsiTheme="minorHAnsi" w:cstheme="minorHAnsi"/>
              </w:rPr>
            </w:pPr>
            <w:r w:rsidRPr="000B6339">
              <w:rPr>
                <w:rFonts w:asciiTheme="minorHAnsi" w:hAnsiTheme="minorHAnsi" w:cstheme="minorHAnsi"/>
              </w:rPr>
              <w:t>Propozycja przepisu</w:t>
            </w:r>
          </w:p>
        </w:tc>
        <w:tc>
          <w:tcPr>
            <w:tcW w:w="7749" w:type="dxa"/>
          </w:tcPr>
          <w:p w:rsidR="00E4473E" w:rsidRPr="000B6339" w:rsidRDefault="00B469CE" w:rsidP="000B6339">
            <w:pPr>
              <w:rPr>
                <w:rFonts w:asciiTheme="minorHAnsi" w:hAnsiTheme="minorHAnsi" w:cstheme="minorHAnsi"/>
              </w:rPr>
            </w:pPr>
            <w:r w:rsidRPr="000B6339">
              <w:rPr>
                <w:rFonts w:asciiTheme="minorHAnsi" w:hAnsiTheme="minorHAnsi" w:cstheme="minorHAnsi"/>
              </w:rPr>
              <w:t>Doprecyzowanie</w:t>
            </w:r>
            <w:r w:rsidR="00A41D02" w:rsidRPr="000B6339">
              <w:rPr>
                <w:rFonts w:asciiTheme="minorHAnsi" w:hAnsiTheme="minorHAnsi" w:cstheme="minorHAnsi"/>
              </w:rPr>
              <w:t>,</w:t>
            </w:r>
            <w:r w:rsidRPr="000B6339">
              <w:rPr>
                <w:rFonts w:asciiTheme="minorHAnsi" w:hAnsiTheme="minorHAnsi" w:cstheme="minorHAnsi"/>
              </w:rPr>
              <w:t xml:space="preserve"> które zadania priorytetowe (Rozdział 6) są zlecane </w:t>
            </w:r>
          </w:p>
          <w:p w:rsidR="0011091B" w:rsidRPr="000B6339" w:rsidRDefault="00B469CE" w:rsidP="000B6339">
            <w:pPr>
              <w:rPr>
                <w:rFonts w:asciiTheme="minorHAnsi" w:hAnsiTheme="minorHAnsi" w:cstheme="minorHAnsi"/>
              </w:rPr>
            </w:pPr>
            <w:r w:rsidRPr="000B6339">
              <w:rPr>
                <w:rFonts w:asciiTheme="minorHAnsi" w:hAnsiTheme="minorHAnsi" w:cstheme="minorHAnsi"/>
              </w:rPr>
              <w:t>w formie powierzenia, a które w formie wspierania.</w:t>
            </w:r>
          </w:p>
          <w:p w:rsidR="00A852AA" w:rsidRPr="000B6339" w:rsidRDefault="00A852AA" w:rsidP="000B6339">
            <w:pPr>
              <w:rPr>
                <w:rFonts w:asciiTheme="minorHAnsi" w:hAnsiTheme="minorHAnsi" w:cstheme="minorHAnsi"/>
              </w:rPr>
            </w:pPr>
          </w:p>
        </w:tc>
      </w:tr>
      <w:tr w:rsidR="0011091B" w:rsidRPr="000B6339" w:rsidTr="0011091B">
        <w:tc>
          <w:tcPr>
            <w:tcW w:w="1749" w:type="dxa"/>
            <w:shd w:val="clear" w:color="auto" w:fill="DAEEF3" w:themeFill="accent5" w:themeFillTint="33"/>
            <w:vAlign w:val="center"/>
          </w:tcPr>
          <w:p w:rsidR="0011091B" w:rsidRPr="000B6339" w:rsidRDefault="0011091B" w:rsidP="000B6339">
            <w:pPr>
              <w:spacing w:after="160"/>
              <w:rPr>
                <w:rFonts w:asciiTheme="minorHAnsi" w:hAnsiTheme="minorHAnsi" w:cstheme="minorHAnsi"/>
              </w:rPr>
            </w:pPr>
            <w:r w:rsidRPr="000B6339">
              <w:rPr>
                <w:rFonts w:asciiTheme="minorHAnsi" w:hAnsiTheme="minorHAnsi" w:cstheme="minorHAnsi"/>
              </w:rPr>
              <w:t>Uzasadnienie przepisu</w:t>
            </w:r>
          </w:p>
        </w:tc>
        <w:tc>
          <w:tcPr>
            <w:tcW w:w="7749" w:type="dxa"/>
          </w:tcPr>
          <w:p w:rsidR="00E4473E" w:rsidRPr="000B6339" w:rsidRDefault="0011091B" w:rsidP="000B6339">
            <w:pPr>
              <w:pStyle w:val="Default"/>
              <w:rPr>
                <w:rFonts w:asciiTheme="minorHAnsi" w:hAnsiTheme="minorHAnsi" w:cstheme="minorHAnsi"/>
              </w:rPr>
            </w:pPr>
            <w:r w:rsidRPr="000B6339">
              <w:rPr>
                <w:rFonts w:asciiTheme="minorHAnsi" w:hAnsiTheme="minorHAnsi" w:cstheme="minorHAnsi"/>
              </w:rPr>
              <w:t xml:space="preserve">Wiele zadań ze względu na swój charakter nie ma w praktyce możliwości pozyskania wkładu własnego finansowego, np. działania z zakresu kultury </w:t>
            </w:r>
          </w:p>
          <w:p w:rsidR="00E4473E" w:rsidRPr="000B6339" w:rsidRDefault="0011091B" w:rsidP="000B6339">
            <w:pPr>
              <w:pStyle w:val="Default"/>
              <w:rPr>
                <w:rFonts w:asciiTheme="minorHAnsi" w:hAnsiTheme="minorHAnsi" w:cstheme="minorHAnsi"/>
              </w:rPr>
            </w:pPr>
            <w:r w:rsidRPr="000B6339">
              <w:rPr>
                <w:rFonts w:asciiTheme="minorHAnsi" w:hAnsiTheme="minorHAnsi" w:cstheme="minorHAnsi"/>
              </w:rPr>
              <w:t xml:space="preserve">i sztuki (§ 11). W takich przypadkach wymaganie wkładu finansowego często skutkuje tym, że realizatorzy dokładają swoje własne prywatne pieniądze. </w:t>
            </w:r>
          </w:p>
          <w:p w:rsidR="0011091B" w:rsidRPr="000B6339" w:rsidRDefault="0011091B" w:rsidP="000B6339">
            <w:pPr>
              <w:pStyle w:val="Default"/>
              <w:rPr>
                <w:rFonts w:asciiTheme="minorHAnsi" w:hAnsiTheme="minorHAnsi" w:cstheme="minorHAnsi"/>
              </w:rPr>
            </w:pPr>
            <w:r w:rsidRPr="000B6339">
              <w:rPr>
                <w:rFonts w:asciiTheme="minorHAnsi" w:hAnsiTheme="minorHAnsi" w:cstheme="minorHAnsi"/>
              </w:rPr>
              <w:t xml:space="preserve">W tego rodzaju przedsięwzięciach zasadne jest zastosowane formy powierzenia, bez wymagania wkładu własnego finansowego. Jest to stosowane przez wiele podmiotów rządowych i samorządowych, m.in. Urząd Marszałkowski WP. </w:t>
            </w:r>
          </w:p>
          <w:p w:rsidR="0011091B" w:rsidRPr="000B6339" w:rsidRDefault="0011091B" w:rsidP="000B6339">
            <w:pPr>
              <w:rPr>
                <w:rFonts w:asciiTheme="minorHAnsi" w:hAnsiTheme="minorHAnsi" w:cstheme="minorHAnsi"/>
              </w:rPr>
            </w:pPr>
          </w:p>
        </w:tc>
      </w:tr>
      <w:tr w:rsidR="0011091B" w:rsidRPr="000B6339" w:rsidTr="0011091B">
        <w:tc>
          <w:tcPr>
            <w:tcW w:w="1749" w:type="dxa"/>
            <w:shd w:val="clear" w:color="auto" w:fill="DAEEF3" w:themeFill="accent5" w:themeFillTint="33"/>
          </w:tcPr>
          <w:p w:rsidR="0011091B" w:rsidRPr="000B6339" w:rsidRDefault="0011091B" w:rsidP="000B6339">
            <w:pPr>
              <w:rPr>
                <w:rFonts w:asciiTheme="minorHAnsi" w:hAnsiTheme="minorHAnsi" w:cstheme="minorHAnsi"/>
              </w:rPr>
            </w:pPr>
            <w:r w:rsidRPr="000B6339">
              <w:rPr>
                <w:rFonts w:asciiTheme="minorHAnsi" w:hAnsiTheme="minorHAnsi" w:cstheme="minorHAnsi"/>
              </w:rPr>
              <w:t>Wynik konsultacji</w:t>
            </w:r>
          </w:p>
          <w:p w:rsidR="0011091B" w:rsidRPr="000B6339" w:rsidRDefault="0011091B" w:rsidP="000B633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749" w:type="dxa"/>
          </w:tcPr>
          <w:p w:rsidR="00347B5F" w:rsidRPr="000B6339" w:rsidRDefault="00347B5F" w:rsidP="000B6339">
            <w:pPr>
              <w:rPr>
                <w:rFonts w:asciiTheme="minorHAnsi" w:hAnsiTheme="minorHAnsi" w:cstheme="minorHAnsi"/>
              </w:rPr>
            </w:pPr>
            <w:r w:rsidRPr="000B6339">
              <w:rPr>
                <w:rFonts w:asciiTheme="minorHAnsi" w:hAnsiTheme="minorHAnsi" w:cstheme="minorHAnsi"/>
              </w:rPr>
              <w:t xml:space="preserve">Doprecyzowanie, które zadania priorytetowe przedstawione w Rozdziale 6 Programu są zlecane w formie powierzenia, a które w formie wspierania nie jest możliwe </w:t>
            </w:r>
            <w:r w:rsidR="00E4473E" w:rsidRPr="000B6339">
              <w:rPr>
                <w:rFonts w:asciiTheme="minorHAnsi" w:hAnsiTheme="minorHAnsi" w:cstheme="minorHAnsi"/>
              </w:rPr>
              <w:t>ze względów formalno-prawnych:</w:t>
            </w:r>
          </w:p>
          <w:p w:rsidR="00347B5F" w:rsidRPr="000B6339" w:rsidRDefault="00347B5F" w:rsidP="000B6339">
            <w:pPr>
              <w:rPr>
                <w:rFonts w:asciiTheme="minorHAnsi" w:hAnsiTheme="minorHAnsi" w:cstheme="minorHAnsi"/>
              </w:rPr>
            </w:pPr>
            <w:r w:rsidRPr="000B6339">
              <w:rPr>
                <w:rFonts w:asciiTheme="minorHAnsi" w:hAnsiTheme="minorHAnsi" w:cstheme="minorHAnsi"/>
              </w:rPr>
              <w:t>- wymienione w Rozdziale 6 Priorytetowe zadania publiczne mogą być realizowane w formie finansowej – poprzez powierzenie lub wsparcie, ale mogą być realizowane w formie współpracy niefinansowej,</w:t>
            </w:r>
          </w:p>
          <w:p w:rsidR="00347B5F" w:rsidRPr="000B6339" w:rsidRDefault="00347B5F" w:rsidP="000B6339">
            <w:pPr>
              <w:rPr>
                <w:rFonts w:asciiTheme="minorHAnsi" w:hAnsiTheme="minorHAnsi" w:cstheme="minorHAnsi"/>
              </w:rPr>
            </w:pPr>
            <w:r w:rsidRPr="000B6339">
              <w:rPr>
                <w:rFonts w:asciiTheme="minorHAnsi" w:hAnsiTheme="minorHAnsi" w:cstheme="minorHAnsi"/>
              </w:rPr>
              <w:t>- Priorytetowe zadania publiczne wymienione w Rozdziale 6 Programu mogą być zlecane w tym samym roku budżetowym zarówno w formie otwartego konkursu ofert, jak też w trybie postępowania upr</w:t>
            </w:r>
            <w:r w:rsidR="000B6339">
              <w:rPr>
                <w:rFonts w:asciiTheme="minorHAnsi" w:hAnsiTheme="minorHAnsi" w:cstheme="minorHAnsi"/>
              </w:rPr>
              <w:t>oszczonego przewidzianego w artykule</w:t>
            </w:r>
            <w:r w:rsidRPr="000B6339">
              <w:rPr>
                <w:rFonts w:asciiTheme="minorHAnsi" w:hAnsiTheme="minorHAnsi" w:cstheme="minorHAnsi"/>
              </w:rPr>
              <w:t xml:space="preserve"> 19a ustawy z dnia 24 kwietnia 2003 roku o działalności pożytku publicznego i o wolontariacie, który jest realizowany z inicjatywy organizacji, na złożenie której Miasto nie ma wpływu, a może ona wnioskować o formę powierzenia bądź wsparcia zadania.</w:t>
            </w:r>
          </w:p>
          <w:p w:rsidR="00EF53B2" w:rsidRPr="000B6339" w:rsidRDefault="00EF53B2" w:rsidP="000B6339">
            <w:pPr>
              <w:rPr>
                <w:rFonts w:asciiTheme="minorHAnsi" w:hAnsiTheme="minorHAnsi" w:cstheme="minorHAnsi"/>
              </w:rPr>
            </w:pPr>
          </w:p>
          <w:p w:rsidR="0011091B" w:rsidRPr="000B6339" w:rsidRDefault="00B77A63" w:rsidP="000B6339">
            <w:pPr>
              <w:rPr>
                <w:rFonts w:asciiTheme="minorHAnsi" w:hAnsiTheme="minorHAnsi" w:cstheme="minorHAnsi"/>
              </w:rPr>
            </w:pPr>
            <w:r w:rsidRPr="000B6339">
              <w:rPr>
                <w:rFonts w:asciiTheme="minorHAnsi" w:hAnsiTheme="minorHAnsi" w:cstheme="minorHAnsi"/>
              </w:rPr>
              <w:t xml:space="preserve">Przedłożona </w:t>
            </w:r>
            <w:r w:rsidR="00347B5F" w:rsidRPr="000B6339">
              <w:rPr>
                <w:rFonts w:asciiTheme="minorHAnsi" w:hAnsiTheme="minorHAnsi" w:cstheme="minorHAnsi"/>
              </w:rPr>
              <w:t xml:space="preserve">opinia </w:t>
            </w:r>
            <w:r w:rsidRPr="000B6339">
              <w:rPr>
                <w:rFonts w:asciiTheme="minorHAnsi" w:hAnsiTheme="minorHAnsi" w:cstheme="minorHAnsi"/>
              </w:rPr>
              <w:t xml:space="preserve">nie </w:t>
            </w:r>
            <w:r w:rsidR="00347B5F" w:rsidRPr="000B6339">
              <w:rPr>
                <w:rFonts w:asciiTheme="minorHAnsi" w:hAnsiTheme="minorHAnsi" w:cstheme="minorHAnsi"/>
              </w:rPr>
              <w:t>zostaje uwzględniona.</w:t>
            </w:r>
          </w:p>
        </w:tc>
      </w:tr>
    </w:tbl>
    <w:p w:rsidR="007C3DC3" w:rsidRPr="000B6339" w:rsidRDefault="007C3DC3" w:rsidP="000B6339">
      <w:pPr>
        <w:spacing w:line="360" w:lineRule="auto"/>
        <w:rPr>
          <w:rFonts w:asciiTheme="minorHAnsi" w:hAnsiTheme="minorHAnsi" w:cstheme="minorHAnsi"/>
        </w:rPr>
      </w:pPr>
    </w:p>
    <w:tbl>
      <w:tblPr>
        <w:tblStyle w:val="Tabela-Siatka1"/>
        <w:tblW w:w="9498" w:type="dxa"/>
        <w:tblInd w:w="-147" w:type="dxa"/>
        <w:tblLook w:val="04A0" w:firstRow="1" w:lastRow="0" w:firstColumn="1" w:lastColumn="0" w:noHBand="0" w:noVBand="1"/>
      </w:tblPr>
      <w:tblGrid>
        <w:gridCol w:w="1749"/>
        <w:gridCol w:w="7749"/>
      </w:tblGrid>
      <w:tr w:rsidR="00B469CE" w:rsidRPr="000B6339" w:rsidTr="00B469CE">
        <w:tc>
          <w:tcPr>
            <w:tcW w:w="1749" w:type="dxa"/>
            <w:shd w:val="clear" w:color="auto" w:fill="DAEEF3" w:themeFill="accent5" w:themeFillTint="33"/>
          </w:tcPr>
          <w:p w:rsidR="00B469CE" w:rsidRPr="000B6339" w:rsidRDefault="00B469CE" w:rsidP="000B6339">
            <w:pPr>
              <w:rPr>
                <w:rFonts w:asciiTheme="minorHAnsi" w:hAnsiTheme="minorHAnsi" w:cstheme="minorHAnsi"/>
              </w:rPr>
            </w:pPr>
            <w:r w:rsidRPr="000B6339">
              <w:rPr>
                <w:rFonts w:asciiTheme="minorHAnsi" w:hAnsiTheme="minorHAnsi" w:cstheme="minorHAnsi"/>
              </w:rPr>
              <w:t>Dotychczasowy przepis</w:t>
            </w:r>
          </w:p>
        </w:tc>
        <w:tc>
          <w:tcPr>
            <w:tcW w:w="7749" w:type="dxa"/>
          </w:tcPr>
          <w:p w:rsidR="00B469CE" w:rsidRPr="000B6339" w:rsidRDefault="00B469CE" w:rsidP="000B6339">
            <w:pPr>
              <w:pStyle w:val="Default"/>
              <w:rPr>
                <w:rFonts w:asciiTheme="minorHAnsi" w:hAnsiTheme="minorHAnsi" w:cstheme="minorHAnsi"/>
              </w:rPr>
            </w:pPr>
            <w:r w:rsidRPr="000B6339">
              <w:rPr>
                <w:rFonts w:asciiTheme="minorHAnsi" w:hAnsiTheme="minorHAnsi" w:cstheme="minorHAnsi"/>
              </w:rPr>
              <w:t xml:space="preserve">Rozdział 7. Sposoby i formy realizacji Programu. </w:t>
            </w:r>
          </w:p>
          <w:p w:rsidR="00B469CE" w:rsidRPr="000B6339" w:rsidRDefault="00B469CE" w:rsidP="000B6339">
            <w:pPr>
              <w:rPr>
                <w:rFonts w:asciiTheme="minorHAnsi" w:hAnsiTheme="minorHAnsi" w:cstheme="minorHAnsi"/>
              </w:rPr>
            </w:pPr>
            <w:r w:rsidRPr="000B6339">
              <w:rPr>
                <w:rFonts w:asciiTheme="minorHAnsi" w:hAnsiTheme="minorHAnsi" w:cstheme="minorHAnsi"/>
              </w:rPr>
              <w:t>P</w:t>
            </w:r>
            <w:r w:rsidR="000B6339">
              <w:rPr>
                <w:rFonts w:asciiTheme="minorHAnsi" w:hAnsiTheme="minorHAnsi" w:cstheme="minorHAnsi"/>
              </w:rPr>
              <w:t>un</w:t>
            </w:r>
            <w:r w:rsidRPr="000B6339">
              <w:rPr>
                <w:rFonts w:asciiTheme="minorHAnsi" w:hAnsiTheme="minorHAnsi" w:cstheme="minorHAnsi"/>
              </w:rPr>
              <w:t xml:space="preserve">kt 2. Zlecanie realizacji zadań publicznych poprzez wspieranie wykonywania zadań publicznych wraz z udzieleniem dotacji na dofinansowanie ich realizacji; </w:t>
            </w:r>
          </w:p>
          <w:p w:rsidR="00A852AA" w:rsidRPr="000B6339" w:rsidRDefault="00A852AA" w:rsidP="000B6339">
            <w:pPr>
              <w:rPr>
                <w:rFonts w:asciiTheme="minorHAnsi" w:hAnsiTheme="minorHAnsi" w:cstheme="minorHAnsi"/>
              </w:rPr>
            </w:pPr>
          </w:p>
        </w:tc>
      </w:tr>
      <w:tr w:rsidR="00B469CE" w:rsidRPr="000B6339" w:rsidTr="00B469CE">
        <w:tc>
          <w:tcPr>
            <w:tcW w:w="1749" w:type="dxa"/>
            <w:shd w:val="clear" w:color="auto" w:fill="DAEEF3" w:themeFill="accent5" w:themeFillTint="33"/>
          </w:tcPr>
          <w:p w:rsidR="00B469CE" w:rsidRPr="000B6339" w:rsidRDefault="00B469CE" w:rsidP="000B6339">
            <w:pPr>
              <w:rPr>
                <w:rFonts w:asciiTheme="minorHAnsi" w:hAnsiTheme="minorHAnsi" w:cstheme="minorHAnsi"/>
              </w:rPr>
            </w:pPr>
            <w:r w:rsidRPr="000B6339">
              <w:rPr>
                <w:rFonts w:asciiTheme="minorHAnsi" w:hAnsiTheme="minorHAnsi" w:cstheme="minorHAnsi"/>
              </w:rPr>
              <w:t>Propozycja przepisu</w:t>
            </w:r>
          </w:p>
        </w:tc>
        <w:tc>
          <w:tcPr>
            <w:tcW w:w="7749" w:type="dxa"/>
          </w:tcPr>
          <w:p w:rsidR="00B469CE" w:rsidRPr="000B6339" w:rsidRDefault="00B469CE" w:rsidP="000B6339">
            <w:pPr>
              <w:pStyle w:val="Default"/>
              <w:rPr>
                <w:rFonts w:asciiTheme="minorHAnsi" w:hAnsiTheme="minorHAnsi" w:cstheme="minorHAnsi"/>
                <w:bCs/>
              </w:rPr>
            </w:pPr>
            <w:r w:rsidRPr="000B6339">
              <w:rPr>
                <w:rFonts w:asciiTheme="minorHAnsi" w:hAnsiTheme="minorHAnsi" w:cstheme="minorHAnsi"/>
              </w:rPr>
              <w:t xml:space="preserve">Doprecyzowanie zapisu w kontekście wymaganego finansowego wkładu własnego. Umożliwienie organizacjom realizującym zadania publiczne w formule wspierania, </w:t>
            </w:r>
            <w:r w:rsidRPr="000B6339">
              <w:rPr>
                <w:rFonts w:asciiTheme="minorHAnsi" w:hAnsiTheme="minorHAnsi" w:cstheme="minorHAnsi"/>
                <w:bCs/>
              </w:rPr>
              <w:t>zamiany finansowego wkł</w:t>
            </w:r>
            <w:r w:rsidR="00A41D02" w:rsidRPr="000B6339">
              <w:rPr>
                <w:rFonts w:asciiTheme="minorHAnsi" w:hAnsiTheme="minorHAnsi" w:cstheme="minorHAnsi"/>
                <w:bCs/>
              </w:rPr>
              <w:t>adu własnego</w:t>
            </w:r>
            <w:r w:rsidRPr="000B6339">
              <w:rPr>
                <w:rFonts w:asciiTheme="minorHAnsi" w:hAnsiTheme="minorHAnsi" w:cstheme="minorHAnsi"/>
                <w:bCs/>
              </w:rPr>
              <w:t xml:space="preserve"> na rzeczowy lub osobowy. </w:t>
            </w:r>
          </w:p>
          <w:p w:rsidR="00A852AA" w:rsidRPr="000B6339" w:rsidRDefault="00A852AA" w:rsidP="000B6339">
            <w:pPr>
              <w:pStyle w:val="Default"/>
              <w:rPr>
                <w:rFonts w:asciiTheme="minorHAnsi" w:hAnsiTheme="minorHAnsi" w:cstheme="minorHAnsi"/>
              </w:rPr>
            </w:pPr>
          </w:p>
        </w:tc>
      </w:tr>
      <w:tr w:rsidR="00B469CE" w:rsidRPr="000B6339" w:rsidTr="00B469CE">
        <w:tc>
          <w:tcPr>
            <w:tcW w:w="1749" w:type="dxa"/>
            <w:shd w:val="clear" w:color="auto" w:fill="DAEEF3" w:themeFill="accent5" w:themeFillTint="33"/>
            <w:vAlign w:val="center"/>
          </w:tcPr>
          <w:p w:rsidR="00B469CE" w:rsidRPr="000B6339" w:rsidRDefault="00B469CE" w:rsidP="000B6339">
            <w:pPr>
              <w:spacing w:after="160"/>
              <w:rPr>
                <w:rFonts w:asciiTheme="minorHAnsi" w:hAnsiTheme="minorHAnsi" w:cstheme="minorHAnsi"/>
              </w:rPr>
            </w:pPr>
            <w:r w:rsidRPr="000B6339">
              <w:rPr>
                <w:rFonts w:asciiTheme="minorHAnsi" w:hAnsiTheme="minorHAnsi" w:cstheme="minorHAnsi"/>
              </w:rPr>
              <w:t>Uzasadnienie przepisu</w:t>
            </w:r>
          </w:p>
        </w:tc>
        <w:tc>
          <w:tcPr>
            <w:tcW w:w="7749" w:type="dxa"/>
          </w:tcPr>
          <w:p w:rsidR="00B469CE" w:rsidRPr="000B6339" w:rsidRDefault="00B469CE" w:rsidP="000B6339">
            <w:pPr>
              <w:pStyle w:val="Default"/>
              <w:rPr>
                <w:rFonts w:asciiTheme="minorHAnsi" w:hAnsiTheme="minorHAnsi" w:cstheme="minorHAnsi"/>
              </w:rPr>
            </w:pPr>
            <w:r w:rsidRPr="000B6339">
              <w:rPr>
                <w:rFonts w:asciiTheme="minorHAnsi" w:hAnsiTheme="minorHAnsi" w:cstheme="minorHAnsi"/>
              </w:rPr>
              <w:t xml:space="preserve">Finansowy wkład w realizację zadań w ramach programu współpracy jest często barierą i utrudnia podjęcie się takich zadań przez białostockie NGO. Rozporządzenie Przewodniczącego Komitetu do spraw Pożytku Publicznego z dnia 24 października 2018 r. w sprawie wzorów ofert i ramowych wzorów umów dotyczących realizacji zadań publicznych oraz wzorów sprawozdań z wykonania tych zadań określa, że wkład własny nie musi mieć charakter finansowy, ale może być również niefinansowy/osobowy – np. wolontariat, praca społeczna członków organizacji, użyczenie lokalu czy sprzętu. </w:t>
            </w:r>
          </w:p>
          <w:p w:rsidR="00B469CE" w:rsidRPr="000B6339" w:rsidRDefault="00B469CE" w:rsidP="000B6339">
            <w:pPr>
              <w:rPr>
                <w:rFonts w:asciiTheme="minorHAnsi" w:hAnsiTheme="minorHAnsi" w:cstheme="minorHAnsi"/>
              </w:rPr>
            </w:pPr>
            <w:r w:rsidRPr="000B6339">
              <w:rPr>
                <w:rFonts w:asciiTheme="minorHAnsi" w:hAnsiTheme="minorHAnsi" w:cstheme="minorHAnsi"/>
              </w:rPr>
              <w:t xml:space="preserve">Jesteśmy przekonani, że to ułatwi realizację zadań publicznych przez organizacje pozarządowe, ponieważ często nie dysponują one własnymi środkami finansowymi, a mają zasoby rzeczowe czy wolontariuszy. </w:t>
            </w:r>
          </w:p>
          <w:p w:rsidR="00A852AA" w:rsidRPr="000B6339" w:rsidRDefault="00A852AA" w:rsidP="000B6339">
            <w:pPr>
              <w:rPr>
                <w:rFonts w:asciiTheme="minorHAnsi" w:hAnsiTheme="minorHAnsi" w:cstheme="minorHAnsi"/>
              </w:rPr>
            </w:pPr>
          </w:p>
        </w:tc>
      </w:tr>
      <w:tr w:rsidR="00B469CE" w:rsidRPr="000B6339" w:rsidTr="00B469CE">
        <w:tc>
          <w:tcPr>
            <w:tcW w:w="1749" w:type="dxa"/>
            <w:shd w:val="clear" w:color="auto" w:fill="DAEEF3" w:themeFill="accent5" w:themeFillTint="33"/>
          </w:tcPr>
          <w:p w:rsidR="00B469CE" w:rsidRPr="000B6339" w:rsidRDefault="00B469CE" w:rsidP="000B6339">
            <w:pPr>
              <w:rPr>
                <w:rFonts w:asciiTheme="minorHAnsi" w:hAnsiTheme="minorHAnsi" w:cstheme="minorHAnsi"/>
              </w:rPr>
            </w:pPr>
            <w:r w:rsidRPr="000B6339">
              <w:rPr>
                <w:rFonts w:asciiTheme="minorHAnsi" w:hAnsiTheme="minorHAnsi" w:cstheme="minorHAnsi"/>
              </w:rPr>
              <w:t>Wynik konsultacji</w:t>
            </w:r>
          </w:p>
          <w:p w:rsidR="00B469CE" w:rsidRPr="000B6339" w:rsidRDefault="00B469CE" w:rsidP="000B633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749" w:type="dxa"/>
          </w:tcPr>
          <w:p w:rsidR="005D63CE" w:rsidRPr="000B6339" w:rsidRDefault="005D63CE" w:rsidP="000B6339">
            <w:pPr>
              <w:rPr>
                <w:rFonts w:asciiTheme="minorHAnsi" w:hAnsiTheme="minorHAnsi" w:cstheme="minorHAnsi"/>
              </w:rPr>
            </w:pPr>
          </w:p>
          <w:p w:rsidR="00EF53B2" w:rsidRPr="000B6339" w:rsidRDefault="00EF53B2" w:rsidP="000B6339">
            <w:pPr>
              <w:rPr>
                <w:rFonts w:asciiTheme="minorHAnsi" w:hAnsiTheme="minorHAnsi" w:cstheme="minorHAnsi"/>
              </w:rPr>
            </w:pPr>
            <w:r w:rsidRPr="000B6339">
              <w:rPr>
                <w:rFonts w:asciiTheme="minorHAnsi" w:hAnsiTheme="minorHAnsi" w:cstheme="minorHAnsi"/>
              </w:rPr>
              <w:t xml:space="preserve">Formy zlecania zadań określa Ustawa z dnia 24 kwietnia 2003 roku o działalności pożytku publicznego i o wolontariacie oraz Rozporządzenie Przewodniczącego Komitetu do spraw Pożytku Publicznego z dnia 24 października 2018 roku w sprawie wzorów ofert i ramowych wzorów umów dotyczących realizacji zadań publicznych oraz wzorów sprawozdań z wykonania tych zadań. Dopuszczają one różne formy wkładu własnego: udział środków finansowych własnych lub pochodzących z innych źródeł, wkład rzeczowy i osobowy, w tym świadczenia wolontariuszy oraz pracę społeczną członków. Katalogu tych form określonych w Ustawie nie mogą rozszerzać, redukować, modyfikować akty niższego rzędu - uchwały. </w:t>
            </w:r>
          </w:p>
          <w:p w:rsidR="005D63CE" w:rsidRPr="000B6339" w:rsidRDefault="005D63CE" w:rsidP="000B6339">
            <w:pPr>
              <w:rPr>
                <w:rFonts w:asciiTheme="minorHAnsi" w:hAnsiTheme="minorHAnsi" w:cstheme="minorHAnsi"/>
              </w:rPr>
            </w:pPr>
          </w:p>
          <w:p w:rsidR="005D63CE" w:rsidRPr="000B6339" w:rsidRDefault="00BD44F4" w:rsidP="000B6339">
            <w:pPr>
              <w:rPr>
                <w:rFonts w:asciiTheme="minorHAnsi" w:hAnsiTheme="minorHAnsi" w:cstheme="minorHAnsi"/>
              </w:rPr>
            </w:pPr>
            <w:r w:rsidRPr="000B6339">
              <w:rPr>
                <w:rFonts w:asciiTheme="minorHAnsi" w:hAnsiTheme="minorHAnsi" w:cstheme="minorHAnsi"/>
              </w:rPr>
              <w:t xml:space="preserve">Przedłożona opinia nie jest zgodna z obowiązującymi przepisami prawa, nie zostaje uwzględniona. </w:t>
            </w:r>
          </w:p>
          <w:p w:rsidR="00E4473E" w:rsidRPr="000B6339" w:rsidRDefault="00E4473E" w:rsidP="000B6339">
            <w:pPr>
              <w:rPr>
                <w:rFonts w:asciiTheme="minorHAnsi" w:hAnsiTheme="minorHAnsi" w:cstheme="minorHAnsi"/>
              </w:rPr>
            </w:pPr>
          </w:p>
        </w:tc>
      </w:tr>
    </w:tbl>
    <w:p w:rsidR="00E4473E" w:rsidRPr="000B6339" w:rsidRDefault="00E4473E" w:rsidP="000B6339">
      <w:pPr>
        <w:rPr>
          <w:rFonts w:asciiTheme="minorHAnsi" w:hAnsiTheme="minorHAnsi" w:cstheme="minorHAnsi"/>
        </w:rPr>
      </w:pPr>
    </w:p>
    <w:p w:rsidR="00B469CE" w:rsidRPr="000B6339" w:rsidRDefault="00B469CE" w:rsidP="000B6339">
      <w:pPr>
        <w:rPr>
          <w:rFonts w:asciiTheme="minorHAnsi" w:eastAsiaTheme="minorHAnsi" w:hAnsiTheme="minorHAnsi" w:cstheme="minorHAnsi"/>
          <w:lang w:eastAsia="en-US"/>
        </w:rPr>
      </w:pPr>
      <w:r w:rsidRPr="000B6339">
        <w:rPr>
          <w:rFonts w:asciiTheme="minorHAnsi" w:hAnsiTheme="minorHAnsi" w:cstheme="minorHAnsi"/>
        </w:rPr>
        <w:t xml:space="preserve">Opinia </w:t>
      </w:r>
      <w:r w:rsidRPr="000B6339">
        <w:rPr>
          <w:rFonts w:asciiTheme="minorHAnsi" w:eastAsiaTheme="minorHAnsi" w:hAnsiTheme="minorHAnsi" w:cstheme="minorHAnsi"/>
          <w:lang w:eastAsia="en-US"/>
        </w:rPr>
        <w:t>Stowarzyszenia na Rzecz Ochrony Dziedzictwa Kulturowego i Zachowania Tożsamości „Gryf”</w:t>
      </w:r>
    </w:p>
    <w:p w:rsidR="00B469CE" w:rsidRPr="000B6339" w:rsidRDefault="00B469CE" w:rsidP="000B6339">
      <w:pPr>
        <w:spacing w:line="360" w:lineRule="auto"/>
        <w:rPr>
          <w:rFonts w:asciiTheme="minorHAnsi" w:hAnsiTheme="minorHAnsi" w:cstheme="minorHAnsi"/>
        </w:rPr>
      </w:pPr>
    </w:p>
    <w:tbl>
      <w:tblPr>
        <w:tblStyle w:val="Tabela-Siatka1"/>
        <w:tblW w:w="9498" w:type="dxa"/>
        <w:tblInd w:w="-147" w:type="dxa"/>
        <w:tblLook w:val="04A0" w:firstRow="1" w:lastRow="0" w:firstColumn="1" w:lastColumn="0" w:noHBand="0" w:noVBand="1"/>
      </w:tblPr>
      <w:tblGrid>
        <w:gridCol w:w="1719"/>
        <w:gridCol w:w="7779"/>
      </w:tblGrid>
      <w:tr w:rsidR="0011091B" w:rsidRPr="000B6339" w:rsidTr="00E94CB0">
        <w:tc>
          <w:tcPr>
            <w:tcW w:w="1719" w:type="dxa"/>
            <w:shd w:val="clear" w:color="auto" w:fill="DAEEF3" w:themeFill="accent5" w:themeFillTint="33"/>
          </w:tcPr>
          <w:p w:rsidR="0011091B" w:rsidRPr="000B6339" w:rsidRDefault="0011091B" w:rsidP="000B6339">
            <w:pPr>
              <w:rPr>
                <w:rFonts w:asciiTheme="minorHAnsi" w:hAnsiTheme="minorHAnsi" w:cstheme="minorHAnsi"/>
              </w:rPr>
            </w:pPr>
            <w:r w:rsidRPr="000B6339">
              <w:rPr>
                <w:rFonts w:asciiTheme="minorHAnsi" w:hAnsiTheme="minorHAnsi" w:cstheme="minorHAnsi"/>
              </w:rPr>
              <w:t>Dotychczasowy przepis</w:t>
            </w:r>
          </w:p>
        </w:tc>
        <w:tc>
          <w:tcPr>
            <w:tcW w:w="7779" w:type="dxa"/>
          </w:tcPr>
          <w:p w:rsidR="00B469CE" w:rsidRPr="000B6339" w:rsidRDefault="00B469CE" w:rsidP="000B6339">
            <w:pPr>
              <w:keepLines/>
              <w:spacing w:before="120" w:after="120"/>
              <w:rPr>
                <w:rFonts w:asciiTheme="minorHAnsi" w:hAnsiTheme="minorHAnsi" w:cstheme="minorHAnsi"/>
                <w:u w:color="000000"/>
              </w:rPr>
            </w:pPr>
            <w:r w:rsidRPr="000B6339">
              <w:rPr>
                <w:rFonts w:asciiTheme="minorHAnsi" w:hAnsiTheme="minorHAnsi" w:cstheme="minorHAnsi"/>
              </w:rPr>
              <w:t>§ 22. 2. </w:t>
            </w:r>
            <w:r w:rsidRPr="000B6339">
              <w:rPr>
                <w:rFonts w:asciiTheme="minorHAnsi" w:hAnsiTheme="minorHAnsi" w:cstheme="minorHAnsi"/>
                <w:u w:color="000000"/>
              </w:rPr>
              <w:t>Współpraca Miasta z organizacjami pozarządowymi odbywa się w formach:</w:t>
            </w:r>
          </w:p>
          <w:p w:rsidR="00A852AA" w:rsidRPr="000B6339" w:rsidRDefault="00B469CE" w:rsidP="000B6339">
            <w:pPr>
              <w:spacing w:before="120" w:after="120"/>
              <w:ind w:left="340" w:hanging="227"/>
              <w:rPr>
                <w:rFonts w:asciiTheme="minorHAnsi" w:hAnsiTheme="minorHAnsi" w:cstheme="minorHAnsi"/>
                <w:u w:color="000000"/>
              </w:rPr>
            </w:pPr>
            <w:r w:rsidRPr="000B6339">
              <w:rPr>
                <w:rFonts w:asciiTheme="minorHAnsi" w:hAnsiTheme="minorHAnsi" w:cstheme="minorHAnsi"/>
              </w:rPr>
              <w:t>1) </w:t>
            </w:r>
            <w:r w:rsidRPr="000B6339">
              <w:rPr>
                <w:rFonts w:asciiTheme="minorHAnsi" w:hAnsiTheme="minorHAnsi" w:cstheme="minorHAnsi"/>
                <w:u w:color="000000"/>
              </w:rPr>
              <w:t>zlecania realizacji zadań publicznych poprzez powierzanie wykonywania zadań publicznych wraz z udzieleniem dotacji na finansowanie ich realizacji;</w:t>
            </w:r>
          </w:p>
          <w:p w:rsidR="0011091B" w:rsidRPr="000B6339" w:rsidRDefault="00B469CE" w:rsidP="000B6339">
            <w:pPr>
              <w:spacing w:before="120" w:after="120"/>
              <w:ind w:left="340" w:hanging="227"/>
              <w:rPr>
                <w:rFonts w:asciiTheme="minorHAnsi" w:hAnsiTheme="minorHAnsi" w:cstheme="minorHAnsi"/>
                <w:u w:color="000000"/>
              </w:rPr>
            </w:pPr>
            <w:r w:rsidRPr="000B6339">
              <w:rPr>
                <w:rFonts w:asciiTheme="minorHAnsi" w:hAnsiTheme="minorHAnsi" w:cstheme="minorHAnsi"/>
              </w:rPr>
              <w:t>2) </w:t>
            </w:r>
            <w:r w:rsidRPr="000B6339">
              <w:rPr>
                <w:rFonts w:asciiTheme="minorHAnsi" w:hAnsiTheme="minorHAnsi" w:cstheme="minorHAnsi"/>
                <w:u w:color="000000"/>
              </w:rPr>
              <w:t>zlecania realizacji zadań publicznych poprzez wspieranie wykonywania zadań publicznych wraz z udzieleniem dotacji na dofinansowanie ich realizacji (…);</w:t>
            </w:r>
          </w:p>
        </w:tc>
      </w:tr>
      <w:tr w:rsidR="0011091B" w:rsidRPr="000B6339" w:rsidTr="00E94CB0">
        <w:tc>
          <w:tcPr>
            <w:tcW w:w="1719" w:type="dxa"/>
            <w:shd w:val="clear" w:color="auto" w:fill="DAEEF3" w:themeFill="accent5" w:themeFillTint="33"/>
          </w:tcPr>
          <w:p w:rsidR="0011091B" w:rsidRPr="000B6339" w:rsidRDefault="0011091B" w:rsidP="000B6339">
            <w:pPr>
              <w:rPr>
                <w:rFonts w:asciiTheme="minorHAnsi" w:hAnsiTheme="minorHAnsi" w:cstheme="minorHAnsi"/>
              </w:rPr>
            </w:pPr>
            <w:r w:rsidRPr="000B6339">
              <w:rPr>
                <w:rFonts w:asciiTheme="minorHAnsi" w:hAnsiTheme="minorHAnsi" w:cstheme="minorHAnsi"/>
              </w:rPr>
              <w:t>Propozycja przepisu</w:t>
            </w:r>
          </w:p>
        </w:tc>
        <w:tc>
          <w:tcPr>
            <w:tcW w:w="7779" w:type="dxa"/>
          </w:tcPr>
          <w:p w:rsidR="0011091B" w:rsidRPr="000B6339" w:rsidRDefault="00B469CE" w:rsidP="000B6339">
            <w:pPr>
              <w:rPr>
                <w:rFonts w:asciiTheme="minorHAnsi" w:hAnsiTheme="minorHAnsi" w:cstheme="minorHAnsi"/>
              </w:rPr>
            </w:pPr>
            <w:r w:rsidRPr="000B6339">
              <w:rPr>
                <w:rFonts w:asciiTheme="minorHAnsi" w:hAnsiTheme="minorHAnsi" w:cstheme="minorHAnsi"/>
              </w:rPr>
              <w:t>§ 22. D</w:t>
            </w:r>
            <w:r w:rsidR="00A608AF" w:rsidRPr="000B6339">
              <w:rPr>
                <w:rFonts w:asciiTheme="minorHAnsi" w:hAnsiTheme="minorHAnsi" w:cstheme="minorHAnsi"/>
              </w:rPr>
              <w:t>odać</w:t>
            </w:r>
            <w:r w:rsidRPr="000B6339">
              <w:rPr>
                <w:rFonts w:asciiTheme="minorHAnsi" w:hAnsiTheme="minorHAnsi" w:cstheme="minorHAnsi"/>
              </w:rPr>
              <w:t xml:space="preserve"> ust. 3 w brzmieniu: „Wkład własny organizacji pozarządowych przy realizacji zadań publicznych może mieć formę fina</w:t>
            </w:r>
            <w:r w:rsidR="00D2259F">
              <w:rPr>
                <w:rFonts w:asciiTheme="minorHAnsi" w:hAnsiTheme="minorHAnsi" w:cstheme="minorHAnsi"/>
              </w:rPr>
              <w:t xml:space="preserve">nsową, osobową lub rzeczową (na </w:t>
            </w:r>
            <w:bookmarkStart w:id="0" w:name="_GoBack"/>
            <w:bookmarkEnd w:id="0"/>
            <w:r w:rsidR="00D2259F">
              <w:rPr>
                <w:rFonts w:asciiTheme="minorHAnsi" w:hAnsiTheme="minorHAnsi" w:cstheme="minorHAnsi"/>
              </w:rPr>
              <w:t>przykład</w:t>
            </w:r>
            <w:r w:rsidRPr="000B6339">
              <w:rPr>
                <w:rFonts w:asciiTheme="minorHAnsi" w:hAnsiTheme="minorHAnsi" w:cstheme="minorHAnsi"/>
              </w:rPr>
              <w:t xml:space="preserve"> wykorzystanie własnego sprzętu, pomieszczeń, pracy wolontariuszy, pracy członków organizacji). Wkład ten jest traktowany równoważnie przy ocenie ofert i rozliczaniu zadań, z uwzględnieniem zasad określonych w ustawie oraz ogłoszeniu konkursowym.”</w:t>
            </w:r>
            <w:r w:rsidR="00A852AA" w:rsidRPr="000B6339">
              <w:rPr>
                <w:rFonts w:asciiTheme="minorHAnsi" w:hAnsiTheme="minorHAnsi" w:cstheme="minorHAnsi"/>
              </w:rPr>
              <w:br/>
            </w:r>
          </w:p>
        </w:tc>
      </w:tr>
      <w:tr w:rsidR="0011091B" w:rsidRPr="000B6339" w:rsidTr="00E94CB0">
        <w:tc>
          <w:tcPr>
            <w:tcW w:w="1719" w:type="dxa"/>
            <w:shd w:val="clear" w:color="auto" w:fill="DAEEF3" w:themeFill="accent5" w:themeFillTint="33"/>
            <w:vAlign w:val="center"/>
          </w:tcPr>
          <w:p w:rsidR="0011091B" w:rsidRPr="000B6339" w:rsidRDefault="0011091B" w:rsidP="000B6339">
            <w:pPr>
              <w:spacing w:after="160"/>
              <w:rPr>
                <w:rFonts w:asciiTheme="minorHAnsi" w:hAnsiTheme="minorHAnsi" w:cstheme="minorHAnsi"/>
              </w:rPr>
            </w:pPr>
            <w:r w:rsidRPr="000B6339">
              <w:rPr>
                <w:rFonts w:asciiTheme="minorHAnsi" w:hAnsiTheme="minorHAnsi" w:cstheme="minorHAnsi"/>
              </w:rPr>
              <w:t>Uzasadnienie przepisu</w:t>
            </w:r>
          </w:p>
        </w:tc>
        <w:tc>
          <w:tcPr>
            <w:tcW w:w="7779" w:type="dxa"/>
          </w:tcPr>
          <w:p w:rsidR="0011091B" w:rsidRPr="000B6339" w:rsidRDefault="00A608AF" w:rsidP="000B6339">
            <w:pPr>
              <w:rPr>
                <w:rFonts w:asciiTheme="minorHAnsi" w:hAnsiTheme="minorHAnsi" w:cstheme="minorHAnsi"/>
              </w:rPr>
            </w:pPr>
            <w:r w:rsidRPr="000B6339">
              <w:rPr>
                <w:rFonts w:asciiTheme="minorHAnsi" w:hAnsiTheme="minorHAnsi" w:cstheme="minorHAnsi"/>
              </w:rPr>
              <w:t>Wiele organizacji pozarządowych, szczególnie mniejsze stowarzyszenia i fundacje, nie posiada wystarczających środkó</w:t>
            </w:r>
            <w:r w:rsidRPr="000B6339">
              <w:rPr>
                <w:rFonts w:asciiTheme="minorHAnsi" w:hAnsiTheme="minorHAnsi" w:cstheme="minorHAnsi"/>
              </w:rPr>
              <w:fldChar w:fldCharType="begin"/>
            </w:r>
            <w:r w:rsidRPr="000B6339">
              <w:rPr>
                <w:rFonts w:asciiTheme="minorHAnsi" w:hAnsiTheme="minorHAnsi" w:cstheme="minorHAnsi"/>
              </w:rPr>
              <w:instrText xml:space="preserve"> LISTNUM </w:instrText>
            </w:r>
            <w:r w:rsidRPr="000B6339">
              <w:rPr>
                <w:rFonts w:asciiTheme="minorHAnsi" w:hAnsiTheme="minorHAnsi" w:cstheme="minorHAnsi"/>
              </w:rPr>
              <w:fldChar w:fldCharType="end"/>
            </w:r>
            <w:r w:rsidRPr="000B6339">
              <w:rPr>
                <w:rFonts w:asciiTheme="minorHAnsi" w:hAnsiTheme="minorHAnsi" w:cstheme="minorHAnsi"/>
              </w:rPr>
              <w:t>w finansowych na pokrycie wkładu własnego. Dysponują jednak potencjałem w postaci zasobów osobowych (wolontariusze, członkowie), sprzętu czy pomieszczeń. Uznanie takich form wkładu własnego zwiększy dostępność konkursów dotacyjnych dla szerokiego grona podmiotów i pozwoli na lepsze wykorzystanie lokalnych zasobów oraz zaangażowania społecznego przy realizacji zadań publicznych.</w:t>
            </w:r>
            <w:r w:rsidR="00A852AA" w:rsidRPr="000B6339">
              <w:rPr>
                <w:rFonts w:asciiTheme="minorHAnsi" w:hAnsiTheme="minorHAnsi" w:cstheme="minorHAnsi"/>
              </w:rPr>
              <w:br/>
            </w:r>
          </w:p>
        </w:tc>
      </w:tr>
      <w:tr w:rsidR="0011091B" w:rsidRPr="000B6339" w:rsidTr="00E94CB0">
        <w:tc>
          <w:tcPr>
            <w:tcW w:w="1719" w:type="dxa"/>
            <w:shd w:val="clear" w:color="auto" w:fill="DAEEF3" w:themeFill="accent5" w:themeFillTint="33"/>
          </w:tcPr>
          <w:p w:rsidR="0011091B" w:rsidRPr="000B6339" w:rsidRDefault="0011091B" w:rsidP="000B6339">
            <w:pPr>
              <w:rPr>
                <w:rFonts w:asciiTheme="minorHAnsi" w:hAnsiTheme="minorHAnsi" w:cstheme="minorHAnsi"/>
              </w:rPr>
            </w:pPr>
            <w:r w:rsidRPr="000B6339">
              <w:rPr>
                <w:rFonts w:asciiTheme="minorHAnsi" w:hAnsiTheme="minorHAnsi" w:cstheme="minorHAnsi"/>
              </w:rPr>
              <w:t>Wynik konsultacji</w:t>
            </w:r>
          </w:p>
          <w:p w:rsidR="0011091B" w:rsidRPr="000B6339" w:rsidRDefault="0011091B" w:rsidP="000B633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779" w:type="dxa"/>
          </w:tcPr>
          <w:p w:rsidR="00DD496E" w:rsidRPr="000B6339" w:rsidRDefault="00DD496E" w:rsidP="000B6339">
            <w:pPr>
              <w:rPr>
                <w:rFonts w:asciiTheme="minorHAnsi" w:hAnsiTheme="minorHAnsi" w:cstheme="minorHAnsi"/>
              </w:rPr>
            </w:pPr>
            <w:r w:rsidRPr="000B6339">
              <w:rPr>
                <w:rFonts w:asciiTheme="minorHAnsi" w:hAnsiTheme="minorHAnsi" w:cstheme="minorHAnsi"/>
              </w:rPr>
              <w:t xml:space="preserve">Formy </w:t>
            </w:r>
            <w:r w:rsidR="00BD44F4" w:rsidRPr="000B6339">
              <w:rPr>
                <w:rFonts w:asciiTheme="minorHAnsi" w:hAnsiTheme="minorHAnsi" w:cstheme="minorHAnsi"/>
              </w:rPr>
              <w:t>zlecania zadań określa Ustawa z dnia 24 kwietnia 2003 roku o działalności pożytku publicznego i o wolontari</w:t>
            </w:r>
            <w:r w:rsidRPr="000B6339">
              <w:rPr>
                <w:rFonts w:asciiTheme="minorHAnsi" w:hAnsiTheme="minorHAnsi" w:cstheme="minorHAnsi"/>
              </w:rPr>
              <w:t>acie</w:t>
            </w:r>
            <w:r w:rsidR="00BD44F4" w:rsidRPr="000B6339">
              <w:rPr>
                <w:rFonts w:asciiTheme="minorHAnsi" w:hAnsiTheme="minorHAnsi" w:cstheme="minorHAnsi"/>
              </w:rPr>
              <w:t xml:space="preserve"> oraz </w:t>
            </w:r>
            <w:r w:rsidRPr="000B6339">
              <w:rPr>
                <w:rFonts w:asciiTheme="minorHAnsi" w:hAnsiTheme="minorHAnsi" w:cstheme="minorHAnsi"/>
              </w:rPr>
              <w:t>Rozporządzenie Przewodniczącego Komitetu do spraw Pożytku Publicznego z dnia 24 października 2018 roku w sprawie wzorów ofert i ramowych wzorów umów dotyczących realizacji zadań publicznych oraz wzorów sprawozdań z wykonania tych zadań</w:t>
            </w:r>
            <w:r w:rsidR="00BD44F4" w:rsidRPr="000B6339">
              <w:rPr>
                <w:rFonts w:asciiTheme="minorHAnsi" w:hAnsiTheme="minorHAnsi" w:cstheme="minorHAnsi"/>
              </w:rPr>
              <w:t xml:space="preserve">. </w:t>
            </w:r>
            <w:r w:rsidRPr="000B6339">
              <w:rPr>
                <w:rFonts w:asciiTheme="minorHAnsi" w:hAnsiTheme="minorHAnsi" w:cstheme="minorHAnsi"/>
              </w:rPr>
              <w:t>D</w:t>
            </w:r>
            <w:r w:rsidR="00BD44F4" w:rsidRPr="000B6339">
              <w:rPr>
                <w:rFonts w:asciiTheme="minorHAnsi" w:hAnsiTheme="minorHAnsi" w:cstheme="minorHAnsi"/>
              </w:rPr>
              <w:t xml:space="preserve">opuszczają </w:t>
            </w:r>
            <w:r w:rsidRPr="000B6339">
              <w:rPr>
                <w:rFonts w:asciiTheme="minorHAnsi" w:hAnsiTheme="minorHAnsi" w:cstheme="minorHAnsi"/>
              </w:rPr>
              <w:t xml:space="preserve">one </w:t>
            </w:r>
            <w:r w:rsidR="00BD44F4" w:rsidRPr="000B6339">
              <w:rPr>
                <w:rFonts w:asciiTheme="minorHAnsi" w:hAnsiTheme="minorHAnsi" w:cstheme="minorHAnsi"/>
              </w:rPr>
              <w:t xml:space="preserve">różne formy wkładu własnego: udział środków finansowych własnych lub pochodzących z innych źródeł, wkład rzeczowy i osobowy, w tym świadczenia wolontariuszy oraz pracę społeczną członków. Katalogu tych form określonych w Ustawie nie mogą rozszerzać, redukować, modyfikować akty niższego rzędu - uchwały. </w:t>
            </w:r>
          </w:p>
          <w:p w:rsidR="00DD496E" w:rsidRPr="000B6339" w:rsidRDefault="00DD496E" w:rsidP="000B6339">
            <w:pPr>
              <w:rPr>
                <w:rFonts w:asciiTheme="minorHAnsi" w:hAnsiTheme="minorHAnsi" w:cstheme="minorHAnsi"/>
              </w:rPr>
            </w:pPr>
          </w:p>
          <w:p w:rsidR="00BD44F4" w:rsidRPr="000B6339" w:rsidRDefault="00BD44F4" w:rsidP="000B6339">
            <w:pPr>
              <w:rPr>
                <w:rFonts w:asciiTheme="minorHAnsi" w:hAnsiTheme="minorHAnsi" w:cstheme="minorHAnsi"/>
              </w:rPr>
            </w:pPr>
            <w:r w:rsidRPr="000B6339">
              <w:rPr>
                <w:rFonts w:asciiTheme="minorHAnsi" w:hAnsiTheme="minorHAnsi" w:cstheme="minorHAnsi"/>
              </w:rPr>
              <w:t xml:space="preserve">Przedłożona opinia nie jest zgodna z obowiązującymi przepisami prawa, nie zostaje uwzględniona. </w:t>
            </w:r>
            <w:r w:rsidR="00287F6A" w:rsidRPr="000B6339">
              <w:rPr>
                <w:rFonts w:asciiTheme="minorHAnsi" w:hAnsiTheme="minorHAnsi" w:cstheme="minorHAnsi"/>
              </w:rPr>
              <w:br/>
            </w:r>
          </w:p>
        </w:tc>
      </w:tr>
    </w:tbl>
    <w:p w:rsidR="00DD496E" w:rsidRPr="000B6339" w:rsidRDefault="00DD496E" w:rsidP="000B6339">
      <w:pPr>
        <w:spacing w:line="360" w:lineRule="auto"/>
        <w:rPr>
          <w:rFonts w:asciiTheme="minorHAnsi" w:hAnsiTheme="minorHAnsi" w:cstheme="minorHAnsi"/>
        </w:rPr>
      </w:pPr>
    </w:p>
    <w:p w:rsidR="00DD496E" w:rsidRPr="000B6339" w:rsidRDefault="00DD496E" w:rsidP="000B6339">
      <w:pPr>
        <w:spacing w:line="360" w:lineRule="auto"/>
        <w:rPr>
          <w:rFonts w:asciiTheme="minorHAnsi" w:hAnsiTheme="minorHAnsi" w:cstheme="minorHAnsi"/>
        </w:rPr>
      </w:pPr>
    </w:p>
    <w:sectPr w:rsidR="00DD496E" w:rsidRPr="000B6339" w:rsidSect="005431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D36A7"/>
    <w:multiLevelType w:val="hybridMultilevel"/>
    <w:tmpl w:val="3E280360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DFE5733"/>
    <w:multiLevelType w:val="hybridMultilevel"/>
    <w:tmpl w:val="99B2C59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825AEC1"/>
    <w:multiLevelType w:val="hybridMultilevel"/>
    <w:tmpl w:val="678EA623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3163583A"/>
    <w:multiLevelType w:val="hybridMultilevel"/>
    <w:tmpl w:val="4EF44BD8"/>
    <w:lvl w:ilvl="0" w:tplc="909069F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" w15:restartNumberingAfterBreak="0">
    <w:nsid w:val="35861BDA"/>
    <w:multiLevelType w:val="hybridMultilevel"/>
    <w:tmpl w:val="D31218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873127"/>
    <w:multiLevelType w:val="hybridMultilevel"/>
    <w:tmpl w:val="C404495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0CC1105"/>
    <w:multiLevelType w:val="multilevel"/>
    <w:tmpl w:val="61B0F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4F24DD9"/>
    <w:multiLevelType w:val="hybridMultilevel"/>
    <w:tmpl w:val="D528045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9A2D8A"/>
    <w:multiLevelType w:val="hybridMultilevel"/>
    <w:tmpl w:val="24D8F20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DE6916"/>
    <w:multiLevelType w:val="hybridMultilevel"/>
    <w:tmpl w:val="8968C8B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0D42D63"/>
    <w:multiLevelType w:val="hybridMultilevel"/>
    <w:tmpl w:val="C1A0B41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4D391D"/>
    <w:multiLevelType w:val="hybridMultilevel"/>
    <w:tmpl w:val="AF34E98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BAE77F6"/>
    <w:multiLevelType w:val="hybridMultilevel"/>
    <w:tmpl w:val="444EE39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2"/>
  </w:num>
  <w:num w:numId="3">
    <w:abstractNumId w:val="10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9"/>
  </w:num>
  <w:num w:numId="10">
    <w:abstractNumId w:val="11"/>
  </w:num>
  <w:num w:numId="11">
    <w:abstractNumId w:val="1"/>
  </w:num>
  <w:num w:numId="12">
    <w:abstractNumId w:val="2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48A7"/>
    <w:rsid w:val="00050ADB"/>
    <w:rsid w:val="00056F9B"/>
    <w:rsid w:val="00073894"/>
    <w:rsid w:val="0008418C"/>
    <w:rsid w:val="00086A50"/>
    <w:rsid w:val="000A06E6"/>
    <w:rsid w:val="000B6339"/>
    <w:rsid w:val="000B7FF2"/>
    <w:rsid w:val="000F2B73"/>
    <w:rsid w:val="000F54FC"/>
    <w:rsid w:val="001003D6"/>
    <w:rsid w:val="001010FA"/>
    <w:rsid w:val="0011091B"/>
    <w:rsid w:val="00111E3D"/>
    <w:rsid w:val="0011768B"/>
    <w:rsid w:val="00124595"/>
    <w:rsid w:val="001273BD"/>
    <w:rsid w:val="00135C67"/>
    <w:rsid w:val="00146CE4"/>
    <w:rsid w:val="001516A0"/>
    <w:rsid w:val="00153392"/>
    <w:rsid w:val="00154248"/>
    <w:rsid w:val="001653E9"/>
    <w:rsid w:val="001B701C"/>
    <w:rsid w:val="001B754B"/>
    <w:rsid w:val="001C7B6A"/>
    <w:rsid w:val="002035C0"/>
    <w:rsid w:val="00206977"/>
    <w:rsid w:val="002121A2"/>
    <w:rsid w:val="002236F1"/>
    <w:rsid w:val="002270DC"/>
    <w:rsid w:val="00243DAF"/>
    <w:rsid w:val="002440E3"/>
    <w:rsid w:val="00244FAC"/>
    <w:rsid w:val="0026056F"/>
    <w:rsid w:val="00266910"/>
    <w:rsid w:val="00277F97"/>
    <w:rsid w:val="00287F6A"/>
    <w:rsid w:val="00291550"/>
    <w:rsid w:val="002A20CC"/>
    <w:rsid w:val="002B007D"/>
    <w:rsid w:val="002B2837"/>
    <w:rsid w:val="002C6B7B"/>
    <w:rsid w:val="002E0F56"/>
    <w:rsid w:val="002E4CCC"/>
    <w:rsid w:val="002F6BCA"/>
    <w:rsid w:val="003004C4"/>
    <w:rsid w:val="00326097"/>
    <w:rsid w:val="0034784C"/>
    <w:rsid w:val="00347B5F"/>
    <w:rsid w:val="003748AF"/>
    <w:rsid w:val="003C01BB"/>
    <w:rsid w:val="003C064E"/>
    <w:rsid w:val="003C2F55"/>
    <w:rsid w:val="003C6395"/>
    <w:rsid w:val="004028C5"/>
    <w:rsid w:val="0040755F"/>
    <w:rsid w:val="00416842"/>
    <w:rsid w:val="00444603"/>
    <w:rsid w:val="00444B13"/>
    <w:rsid w:val="004456C5"/>
    <w:rsid w:val="004567E2"/>
    <w:rsid w:val="00457E18"/>
    <w:rsid w:val="00477457"/>
    <w:rsid w:val="00477602"/>
    <w:rsid w:val="0049317D"/>
    <w:rsid w:val="004B0758"/>
    <w:rsid w:val="004D3971"/>
    <w:rsid w:val="004D4853"/>
    <w:rsid w:val="004E2A3F"/>
    <w:rsid w:val="004F29EC"/>
    <w:rsid w:val="00533B0D"/>
    <w:rsid w:val="00540CC0"/>
    <w:rsid w:val="00543187"/>
    <w:rsid w:val="00545B4A"/>
    <w:rsid w:val="00582483"/>
    <w:rsid w:val="0059185C"/>
    <w:rsid w:val="005A4DE9"/>
    <w:rsid w:val="005C0FA8"/>
    <w:rsid w:val="005D63CE"/>
    <w:rsid w:val="005D7AD1"/>
    <w:rsid w:val="005F18C8"/>
    <w:rsid w:val="005F2D1A"/>
    <w:rsid w:val="00610A21"/>
    <w:rsid w:val="006177E1"/>
    <w:rsid w:val="00636DA4"/>
    <w:rsid w:val="0065119D"/>
    <w:rsid w:val="00652F55"/>
    <w:rsid w:val="00677485"/>
    <w:rsid w:val="00690CA9"/>
    <w:rsid w:val="006B35E9"/>
    <w:rsid w:val="006F1EDE"/>
    <w:rsid w:val="00702560"/>
    <w:rsid w:val="00714E73"/>
    <w:rsid w:val="007211D8"/>
    <w:rsid w:val="007222F7"/>
    <w:rsid w:val="00753745"/>
    <w:rsid w:val="00776A26"/>
    <w:rsid w:val="007C2F73"/>
    <w:rsid w:val="007C3DC3"/>
    <w:rsid w:val="00830227"/>
    <w:rsid w:val="00850201"/>
    <w:rsid w:val="00867658"/>
    <w:rsid w:val="008843C2"/>
    <w:rsid w:val="0088537F"/>
    <w:rsid w:val="00893403"/>
    <w:rsid w:val="008B1C05"/>
    <w:rsid w:val="008B5ACA"/>
    <w:rsid w:val="008D186F"/>
    <w:rsid w:val="008F1BF6"/>
    <w:rsid w:val="008F3AE9"/>
    <w:rsid w:val="00914391"/>
    <w:rsid w:val="009344E3"/>
    <w:rsid w:val="0097233A"/>
    <w:rsid w:val="00995F60"/>
    <w:rsid w:val="009A13B5"/>
    <w:rsid w:val="009A6707"/>
    <w:rsid w:val="009B5CCB"/>
    <w:rsid w:val="009D0A4C"/>
    <w:rsid w:val="009F1B28"/>
    <w:rsid w:val="00A16FE9"/>
    <w:rsid w:val="00A41D02"/>
    <w:rsid w:val="00A43ED3"/>
    <w:rsid w:val="00A608AF"/>
    <w:rsid w:val="00A6515B"/>
    <w:rsid w:val="00A65D8D"/>
    <w:rsid w:val="00A852AA"/>
    <w:rsid w:val="00A94565"/>
    <w:rsid w:val="00AA26A2"/>
    <w:rsid w:val="00AA56AA"/>
    <w:rsid w:val="00AE592A"/>
    <w:rsid w:val="00AF03B1"/>
    <w:rsid w:val="00AF63DE"/>
    <w:rsid w:val="00B12020"/>
    <w:rsid w:val="00B12C0E"/>
    <w:rsid w:val="00B14414"/>
    <w:rsid w:val="00B20945"/>
    <w:rsid w:val="00B2280D"/>
    <w:rsid w:val="00B45431"/>
    <w:rsid w:val="00B469CE"/>
    <w:rsid w:val="00B64A1D"/>
    <w:rsid w:val="00B77A63"/>
    <w:rsid w:val="00B87EAA"/>
    <w:rsid w:val="00B9304D"/>
    <w:rsid w:val="00BA0DE5"/>
    <w:rsid w:val="00BC70D9"/>
    <w:rsid w:val="00BC74FC"/>
    <w:rsid w:val="00BD44F4"/>
    <w:rsid w:val="00BD627E"/>
    <w:rsid w:val="00BE65C1"/>
    <w:rsid w:val="00BF6B3F"/>
    <w:rsid w:val="00C24C8F"/>
    <w:rsid w:val="00C26699"/>
    <w:rsid w:val="00C44BEB"/>
    <w:rsid w:val="00C91E95"/>
    <w:rsid w:val="00C93C0C"/>
    <w:rsid w:val="00CA2073"/>
    <w:rsid w:val="00CA40B0"/>
    <w:rsid w:val="00CB205E"/>
    <w:rsid w:val="00CC52EC"/>
    <w:rsid w:val="00CC6621"/>
    <w:rsid w:val="00CC6A2C"/>
    <w:rsid w:val="00CF77E8"/>
    <w:rsid w:val="00D0320F"/>
    <w:rsid w:val="00D21660"/>
    <w:rsid w:val="00D2259F"/>
    <w:rsid w:val="00D2376D"/>
    <w:rsid w:val="00D313A1"/>
    <w:rsid w:val="00D43E4D"/>
    <w:rsid w:val="00D5122E"/>
    <w:rsid w:val="00D51CBD"/>
    <w:rsid w:val="00D52233"/>
    <w:rsid w:val="00D556A7"/>
    <w:rsid w:val="00D6442E"/>
    <w:rsid w:val="00D8740A"/>
    <w:rsid w:val="00D87927"/>
    <w:rsid w:val="00D92A73"/>
    <w:rsid w:val="00DA02A9"/>
    <w:rsid w:val="00DB67A3"/>
    <w:rsid w:val="00DD413B"/>
    <w:rsid w:val="00DD496E"/>
    <w:rsid w:val="00DD7BCB"/>
    <w:rsid w:val="00DF1226"/>
    <w:rsid w:val="00DF1306"/>
    <w:rsid w:val="00DF31DB"/>
    <w:rsid w:val="00DF622F"/>
    <w:rsid w:val="00E06103"/>
    <w:rsid w:val="00E34511"/>
    <w:rsid w:val="00E41907"/>
    <w:rsid w:val="00E4190D"/>
    <w:rsid w:val="00E43917"/>
    <w:rsid w:val="00E44199"/>
    <w:rsid w:val="00E4473E"/>
    <w:rsid w:val="00E52EA0"/>
    <w:rsid w:val="00E63208"/>
    <w:rsid w:val="00EA3E4A"/>
    <w:rsid w:val="00EB41E4"/>
    <w:rsid w:val="00EB756F"/>
    <w:rsid w:val="00EC3E0C"/>
    <w:rsid w:val="00ED35FF"/>
    <w:rsid w:val="00ED6303"/>
    <w:rsid w:val="00EF2D9B"/>
    <w:rsid w:val="00EF53B2"/>
    <w:rsid w:val="00F20BC5"/>
    <w:rsid w:val="00F2268F"/>
    <w:rsid w:val="00F31E18"/>
    <w:rsid w:val="00F323A6"/>
    <w:rsid w:val="00F4126E"/>
    <w:rsid w:val="00F92559"/>
    <w:rsid w:val="00FB48A7"/>
    <w:rsid w:val="00FB72EB"/>
    <w:rsid w:val="00FE083B"/>
    <w:rsid w:val="00FF6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09BA1C"/>
  <w15:docId w15:val="{E84C304A-505F-4088-83F7-C5C92C52F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43187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88537F"/>
    <w:rPr>
      <w:rFonts w:cs="Times New Roman"/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6F1ED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004C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04C4"/>
    <w:rPr>
      <w:rFonts w:ascii="Segoe UI" w:hAnsi="Segoe UI" w:cs="Segoe UI"/>
      <w:sz w:val="18"/>
      <w:szCs w:val="18"/>
    </w:rPr>
  </w:style>
  <w:style w:type="paragraph" w:styleId="Tytu">
    <w:name w:val="Title"/>
    <w:basedOn w:val="Normalny"/>
    <w:link w:val="TytuZnak"/>
    <w:qFormat/>
    <w:locked/>
    <w:rsid w:val="007C3DC3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rsid w:val="007C3DC3"/>
    <w:rPr>
      <w:b/>
      <w:bCs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0755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0755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0755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0755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0755F"/>
    <w:rPr>
      <w:b/>
      <w:bCs/>
      <w:sz w:val="20"/>
      <w:szCs w:val="20"/>
    </w:rPr>
  </w:style>
  <w:style w:type="table" w:styleId="Tabela-Siatka">
    <w:name w:val="Table Grid"/>
    <w:basedOn w:val="Standardowy"/>
    <w:uiPriority w:val="39"/>
    <w:rsid w:val="003C6395"/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830227"/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1091B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058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1581</Words>
  <Characters>10825</Characters>
  <Application>Microsoft Office Word</Application>
  <DocSecurity>0</DocSecurity>
  <Lines>90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 o konsultacjach społecznych</vt:lpstr>
    </vt:vector>
  </TitlesOfParts>
  <Company>UM</Company>
  <LinksUpToDate>false</LinksUpToDate>
  <CharactersWithSpaces>12382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konsultacjach społecznych</dc:title>
  <dc:creator>user</dc:creator>
  <cp:lastModifiedBy>Użytkownik systemu Windows</cp:lastModifiedBy>
  <cp:revision>3</cp:revision>
  <cp:lastPrinted>2025-10-21T13:27:00Z</cp:lastPrinted>
  <dcterms:created xsi:type="dcterms:W3CDTF">2025-10-21T13:18:00Z</dcterms:created>
  <dcterms:modified xsi:type="dcterms:W3CDTF">2025-10-21T13:30:00Z</dcterms:modified>
</cp:coreProperties>
</file>